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95" w:rsidRPr="00CF7363" w:rsidRDefault="00D81695" w:rsidP="00D81695">
      <w:pPr>
        <w:rPr>
          <w:sz w:val="72"/>
          <w:szCs w:val="72"/>
          <w:lang w:val="en-US"/>
        </w:rPr>
      </w:pPr>
      <w:bookmarkStart w:id="0" w:name="_GoBack"/>
      <w:bookmarkEnd w:id="0"/>
      <w:r w:rsidRPr="00CF7363">
        <w:rPr>
          <w:lang w:val="en-US"/>
        </w:rPr>
        <w:t xml:space="preserve">      </w:t>
      </w:r>
      <w:r w:rsidRPr="00CF7363">
        <w:rPr>
          <w:lang w:val="en-US"/>
        </w:rPr>
        <w:tab/>
      </w:r>
      <w:r w:rsidRPr="00CF7363">
        <w:rPr>
          <w:lang w:val="en-US"/>
        </w:rPr>
        <w:tab/>
      </w:r>
      <w:r w:rsidRPr="00CF7363">
        <w:rPr>
          <w:lang w:val="en-US"/>
        </w:rPr>
        <w:tab/>
      </w:r>
      <w:r w:rsidRPr="00CF7363">
        <w:rPr>
          <w:lang w:val="en-US"/>
        </w:rPr>
        <w:tab/>
      </w:r>
      <w:r w:rsidRPr="00CF7363">
        <w:rPr>
          <w:lang w:val="en-US"/>
        </w:rPr>
        <w:tab/>
        <w:t xml:space="preserve">          </w:t>
      </w:r>
      <w:r w:rsidRPr="00CF7363">
        <w:rPr>
          <w:sz w:val="72"/>
          <w:szCs w:val="72"/>
          <w:lang w:val="en-US"/>
        </w:rPr>
        <w:t>Handicap</w:t>
      </w:r>
      <w:r w:rsidR="00D81D5C" w:rsidRPr="00CF7363">
        <w:rPr>
          <w:sz w:val="72"/>
          <w:szCs w:val="72"/>
          <w:lang w:val="en-US"/>
        </w:rPr>
        <w:t xml:space="preserve"> -</w:t>
      </w:r>
      <w:r w:rsidRPr="00CF7363">
        <w:rPr>
          <w:sz w:val="72"/>
          <w:szCs w:val="72"/>
          <w:lang w:val="en-US"/>
        </w:rPr>
        <w:t xml:space="preserve"> Handball</w:t>
      </w:r>
    </w:p>
    <w:p w:rsidR="00D81695" w:rsidRPr="00CF7363" w:rsidRDefault="00CF7363" w:rsidP="00D81695">
      <w:pPr>
        <w:rPr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Intention of the unit</w:t>
      </w:r>
      <w:r w:rsidR="00D81695" w:rsidRPr="00CF7363">
        <w:rPr>
          <w:b/>
          <w:sz w:val="32"/>
          <w:szCs w:val="32"/>
          <w:lang w:val="en-US"/>
        </w:rPr>
        <w:t>:</w:t>
      </w:r>
      <w:r w:rsidR="00D81695" w:rsidRPr="00CF7363">
        <w:rPr>
          <w:sz w:val="24"/>
          <w:szCs w:val="24"/>
          <w:lang w:val="en-US"/>
        </w:rPr>
        <w:t xml:space="preserve"> </w:t>
      </w:r>
      <w:r w:rsidR="00D81D5C" w:rsidRPr="00CF7363">
        <w:rPr>
          <w:sz w:val="24"/>
          <w:szCs w:val="24"/>
          <w:lang w:val="en-US"/>
        </w:rPr>
        <w:t>Pupils experience themselves as athletes with different physical inabilities and reflect on the experience and shift of perspective that they made through this.</w:t>
      </w:r>
    </w:p>
    <w:p w:rsidR="000520EA" w:rsidRPr="00CF7363" w:rsidRDefault="00D81D5C" w:rsidP="00D81695">
      <w:pPr>
        <w:rPr>
          <w:sz w:val="24"/>
          <w:szCs w:val="24"/>
          <w:lang w:val="en-US"/>
        </w:rPr>
      </w:pPr>
      <w:r w:rsidRPr="00CF7363">
        <w:rPr>
          <w:b/>
          <w:sz w:val="32"/>
          <w:szCs w:val="32"/>
          <w:lang w:val="en-US"/>
        </w:rPr>
        <w:t>Suggested classes</w:t>
      </w:r>
      <w:r w:rsidR="000520EA" w:rsidRPr="00CF7363">
        <w:rPr>
          <w:sz w:val="24"/>
          <w:szCs w:val="24"/>
          <w:lang w:val="en-US"/>
        </w:rPr>
        <w:t xml:space="preserve">: </w:t>
      </w:r>
      <w:r w:rsidRPr="00CF7363">
        <w:rPr>
          <w:sz w:val="24"/>
          <w:szCs w:val="24"/>
          <w:lang w:val="en-US"/>
        </w:rPr>
        <w:t>Class 6/7</w:t>
      </w:r>
    </w:p>
    <w:p w:rsidR="000520EA" w:rsidRPr="00CF7363" w:rsidRDefault="00D81D5C" w:rsidP="00D81695">
      <w:pPr>
        <w:rPr>
          <w:sz w:val="24"/>
          <w:szCs w:val="24"/>
          <w:lang w:val="en-US"/>
        </w:rPr>
      </w:pPr>
      <w:r w:rsidRPr="00CF7363">
        <w:rPr>
          <w:b/>
          <w:sz w:val="32"/>
          <w:szCs w:val="32"/>
          <w:lang w:val="en-US"/>
        </w:rPr>
        <w:t>Game used for this</w:t>
      </w:r>
      <w:r w:rsidR="00441C66" w:rsidRPr="00CF7363">
        <w:rPr>
          <w:b/>
          <w:sz w:val="32"/>
          <w:szCs w:val="32"/>
          <w:lang w:val="en-US"/>
        </w:rPr>
        <w:t xml:space="preserve">: </w:t>
      </w:r>
      <w:r w:rsidR="00441C66" w:rsidRPr="00CF7363">
        <w:rPr>
          <w:sz w:val="24"/>
          <w:szCs w:val="24"/>
          <w:lang w:val="en-US"/>
        </w:rPr>
        <w:t xml:space="preserve">Handball </w:t>
      </w:r>
      <w:r w:rsidR="00CF7363">
        <w:rPr>
          <w:sz w:val="24"/>
          <w:szCs w:val="24"/>
          <w:lang w:val="en-US"/>
        </w:rPr>
        <w:t>in it</w:t>
      </w:r>
      <w:r w:rsidRPr="00CF7363">
        <w:rPr>
          <w:sz w:val="24"/>
          <w:szCs w:val="24"/>
          <w:lang w:val="en-US"/>
        </w:rPr>
        <w:t xml:space="preserve">s most reduced form </w:t>
      </w:r>
    </w:p>
    <w:p w:rsidR="000450D6" w:rsidRDefault="00602210" w:rsidP="00D81695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70.75pt;margin-top:267.75pt;width:240pt;height:291.2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5ClgIAACgFAAAOAAAAZHJzL2Uyb0RvYy54bWysVF1v2yAUfZ+0/4B4T/0Rz02sOlUXJ9Ok&#10;7kNq9wMIxjEqBgYkdjftv++CkzRZX6ZpeSDgezmcc++Bm9uhE2jPjOVKlji5ijFikqqay22Jvz2u&#10;JzOMrCOyJkJJVuJnZvHt4u2bm14XLFWtEjUzCECkLXpd4tY5XUSRpS3riL1SmkkINsp0xMHSbKPa&#10;kB7QOxGlcZxHvTK1Nooya+FrNQbxIuA3DaPuS9NY5pAoMXBzYTRh3PgxWtyQYmuIbjk90CD/wKIj&#10;XMKhJ6iKOIJ2hr+C6jg1yqrGXVHVRappOGVBA6hJ4j/UPLREs6AFimP1qUz2/8HSz/uvBvG6xPk8&#10;x0iSDpr0yAbXMFGj1Nen17aAtAcNiW54rwboc9Bq9b2iTxZJtWyJ3LI7Y1TfMlIDv8TvjM62jjjW&#10;g2z6T6qGY8jOqQA0NKbzxYNyIECHPj2fegNUEIWP0zibxTGEKMSm+XyWZqF7ESmO27Wx7gNTHfKT&#10;EhtofoAn+3vrPB1SHFP8aVKtuRDBAEKivsTXOTgKDug0lMOBIZ4e20NbrRK89ul+ozXbzVIYtCdg&#10;qjxNs3Qa1ELkPK3jDqwteFdizxygw1m+QCtZh7kjXIxz4CakBwe9wPYwGy30cx7PV7PVLJtkab6a&#10;ZHFVTe7Wy2ySr5Prd9W0Wi6r5JeXmmRFy+uaSU/1aOck+zu7HC7WaMSToS8kXShfh99r5dEljVB3&#10;UHX8D+qCM7wZRlu4YTNAQbxdNqp+Bo8YBR2EZsDTApNWmR8Y9XBNS2y/74hhGImP0vtsep3kkOfC&#10;ap5k4ApkLkKb8xCRFMBKTJ3BaFws3fge7LTh2xZOO7r7Dvy55sE5L8wOrobrGAQdng5/38/XIevl&#10;gVv8BgAA//8DAFBLAwQUAAYACAAAACEAtPj3YOEAAAANAQAADwAAAGRycy9kb3ducmV2LnhtbEyP&#10;wU7DMBBE70j8g7VI3KjjtIES4lQICaGKQ9VSVeLmxkscEdtR7KTh79mc4Da7M5p9W2wm27IR+9B4&#10;J0EsEmDoKq8bV0s4frzerYGFqJxWrXco4QcDbMrrq0Ll2l/cHsdDrBmVuJArCSbGLuc8VAatCgvf&#10;oSPvy/dWRRr7muteXajctjxNkntuVePoglEdvhisvg+DlZD6kxD4vn1b7sxY7YdsuzoNn1Le3kzP&#10;T8AiTvEvDDM+oUNJTGc/OB1YKyFbiYyiJJYZiTmRpPPqTEqIh0fgZcH/f1H+AgAA//8DAFBLAQIt&#10;ABQABgAIAAAAIQC2gziS/gAAAOEBAAATAAAAAAAAAAAAAAAAAAAAAABbQ29udGVudF9UeXBlc10u&#10;eG1sUEsBAi0AFAAGAAgAAAAhADj9If/WAAAAlAEAAAsAAAAAAAAAAAAAAAAALwEAAF9yZWxzLy5y&#10;ZWxzUEsBAi0AFAAGAAgAAAAhAHNTHkKWAgAAKAUAAA4AAAAAAAAAAAAAAAAALgIAAGRycy9lMm9E&#10;b2MueG1sUEsBAi0AFAAGAAgAAAAhALT492DhAAAADQEAAA8AAAAAAAAAAAAAAAAA8AQAAGRycy9k&#10;b3ducmV2LnhtbFBLBQYAAAAABAAEAPMAAAD+BQAAAAA=&#10;" o:allowincell="f" filled="f" strokecolor="#622423" strokeweight="6pt">
            <v:stroke linestyle="thickThin"/>
            <v:textbox style="mso-fit-shape-to-text:t" inset="10.8pt,7.2pt,10.8pt,7.2pt">
              <w:txbxContent>
                <w:p w:rsidR="000520EA" w:rsidRPr="00CF7363" w:rsidRDefault="00D81D5C" w:rsidP="000520EA">
                  <w:pPr>
                    <w:spacing w:after="0"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CF7363">
                    <w:rPr>
                      <w:sz w:val="24"/>
                      <w:szCs w:val="24"/>
                      <w:lang w:val="en-US"/>
                    </w:rPr>
                    <w:t>The Player in possession of the ball is not allowed to move with it</w:t>
                  </w:r>
                  <w:r w:rsidRPr="00CF7363">
                    <w:rPr>
                      <w:b/>
                      <w:sz w:val="24"/>
                      <w:szCs w:val="24"/>
                      <w:lang w:val="en-US"/>
                    </w:rPr>
                    <w:t xml:space="preserve"> – except moving around a pivot foot for orientation.</w:t>
                  </w:r>
                </w:p>
                <w:p w:rsidR="000520EA" w:rsidRPr="00CF7363" w:rsidRDefault="00D81D5C" w:rsidP="000520EA">
                  <w:pPr>
                    <w:spacing w:after="0"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CF7363">
                    <w:rPr>
                      <w:sz w:val="24"/>
                      <w:szCs w:val="24"/>
                      <w:lang w:val="en-US"/>
                    </w:rPr>
                    <w:t xml:space="preserve">He has to pass or throw the ball. </w:t>
                  </w:r>
                </w:p>
                <w:p w:rsidR="000520EA" w:rsidRPr="00CF7363" w:rsidRDefault="00D81D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="Times New Roman"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CF7363">
                    <w:rPr>
                      <w:sz w:val="24"/>
                      <w:szCs w:val="24"/>
                      <w:lang w:val="en-US"/>
                    </w:rPr>
                    <w:t>There is no out of bounds</w:t>
                  </w:r>
                  <w:r w:rsidR="000520EA" w:rsidRPr="00CF7363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Pr="00CF7363">
                    <w:rPr>
                      <w:sz w:val="24"/>
                      <w:szCs w:val="24"/>
                      <w:lang w:val="en-US"/>
                    </w:rPr>
                    <w:t>The game moves on whereever the ball is. It’s not allowed to touch opponents or to steal the ball out of opponents</w:t>
                  </w:r>
                  <w:r w:rsidR="00277912">
                    <w:rPr>
                      <w:sz w:val="24"/>
                      <w:szCs w:val="24"/>
                      <w:lang w:val="en-US"/>
                    </w:rPr>
                    <w:t>’</w:t>
                  </w:r>
                  <w:r w:rsidRPr="00CF7363">
                    <w:rPr>
                      <w:sz w:val="24"/>
                      <w:szCs w:val="24"/>
                      <w:lang w:val="en-US"/>
                    </w:rPr>
                    <w:t xml:space="preserve"> hands.</w:t>
                  </w:r>
                </w:p>
              </w:txbxContent>
            </v:textbox>
            <w10:wrap type="square" anchorx="page" anchory="page"/>
          </v:shape>
        </w:pict>
      </w:r>
      <w:r w:rsidR="000520EA" w:rsidRPr="000520EA">
        <w:rPr>
          <w:b/>
          <w:sz w:val="32"/>
          <w:szCs w:val="32"/>
        </w:rPr>
        <w:t>R</w:t>
      </w:r>
      <w:r w:rsidR="00D81D5C">
        <w:rPr>
          <w:b/>
          <w:sz w:val="32"/>
          <w:szCs w:val="32"/>
        </w:rPr>
        <w:t>ules</w:t>
      </w:r>
      <w:r w:rsidR="000520EA" w:rsidRPr="000520EA">
        <w:rPr>
          <w:b/>
          <w:sz w:val="32"/>
          <w:szCs w:val="32"/>
        </w:rPr>
        <w:t>:</w:t>
      </w:r>
      <w:r w:rsidR="000520EA">
        <w:rPr>
          <w:sz w:val="24"/>
          <w:szCs w:val="24"/>
        </w:rPr>
        <w:t xml:space="preserve"> </w:t>
      </w: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0520EA" w:rsidP="00D81695">
      <w:pPr>
        <w:rPr>
          <w:sz w:val="24"/>
          <w:szCs w:val="24"/>
        </w:rPr>
      </w:pPr>
    </w:p>
    <w:p w:rsidR="000520EA" w:rsidRDefault="00D81D5C" w:rsidP="00D81695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Lesson-plan</w:t>
      </w:r>
      <w:r w:rsidR="00441C66">
        <w:rPr>
          <w:sz w:val="24"/>
          <w:szCs w:val="24"/>
        </w:rPr>
        <w:t xml:space="preserve">:  </w:t>
      </w:r>
    </w:p>
    <w:p w:rsidR="00441C66" w:rsidRDefault="00D81D5C" w:rsidP="00D81D5C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D81D5C">
        <w:rPr>
          <w:sz w:val="24"/>
          <w:szCs w:val="24"/>
        </w:rPr>
        <w:t>General Warm-up</w:t>
      </w:r>
    </w:p>
    <w:p w:rsidR="00D81D5C" w:rsidRPr="00D81D5C" w:rsidRDefault="00D81D5C" w:rsidP="00D81D5C">
      <w:pPr>
        <w:pStyle w:val="Paragrafoelenco"/>
        <w:ind w:left="1935"/>
        <w:rPr>
          <w:sz w:val="24"/>
          <w:szCs w:val="24"/>
        </w:rPr>
      </w:pPr>
    </w:p>
    <w:p w:rsidR="00D81D5C" w:rsidRPr="00CF7363" w:rsidRDefault="00D81D5C" w:rsidP="00D81D5C">
      <w:pPr>
        <w:pStyle w:val="Paragrafoelenco"/>
        <w:numPr>
          <w:ilvl w:val="0"/>
          <w:numId w:val="4"/>
        </w:numPr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>The teacher explains the goal of the lesson to his pupils. Then he explains the ru</w:t>
      </w:r>
      <w:r w:rsidR="00277912">
        <w:rPr>
          <w:sz w:val="24"/>
          <w:szCs w:val="24"/>
          <w:lang w:val="en-US"/>
        </w:rPr>
        <w:t>les of the game. Teams are made: s</w:t>
      </w:r>
      <w:r w:rsidRPr="00CF7363">
        <w:rPr>
          <w:sz w:val="24"/>
          <w:szCs w:val="24"/>
          <w:lang w:val="en-US"/>
        </w:rPr>
        <w:t>ix players on the field and one goalkeeper. The teams play the game a couple of times. (A suggestion would be that the teams change whenever a goal has been scored – this reduces waiting time for the teams not playing.</w:t>
      </w:r>
    </w:p>
    <w:p w:rsidR="000520EA" w:rsidRPr="00CF7363" w:rsidRDefault="00DB3B9D" w:rsidP="00D81D5C">
      <w:pPr>
        <w:pStyle w:val="Paragrafoelenco"/>
        <w:numPr>
          <w:ilvl w:val="0"/>
          <w:numId w:val="4"/>
        </w:numPr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>The teacher rallies the students. He asks them which physical handica</w:t>
      </w:r>
      <w:r w:rsidR="00277912">
        <w:rPr>
          <w:sz w:val="24"/>
          <w:szCs w:val="24"/>
          <w:lang w:val="en-US"/>
        </w:rPr>
        <w:t>ps an athlete might suffer from</w:t>
      </w:r>
      <w:r w:rsidRPr="00CF7363">
        <w:rPr>
          <w:sz w:val="24"/>
          <w:szCs w:val="24"/>
          <w:lang w:val="en-US"/>
        </w:rPr>
        <w:t>. The ideas of the students are collected on the blackboard.</w:t>
      </w:r>
    </w:p>
    <w:p w:rsidR="00441C66" w:rsidRPr="00CF7363" w:rsidRDefault="000520EA" w:rsidP="000520EA">
      <w:pPr>
        <w:ind w:left="1416"/>
        <w:rPr>
          <w:sz w:val="24"/>
          <w:szCs w:val="24"/>
          <w:lang w:val="en-US"/>
        </w:rPr>
      </w:pPr>
      <w:r w:rsidRPr="000520EA">
        <w:rPr>
          <w:sz w:val="24"/>
          <w:szCs w:val="24"/>
        </w:rPr>
        <w:sym w:font="Wingdings" w:char="F0E0"/>
      </w:r>
      <w:r w:rsidRPr="00CF7363">
        <w:rPr>
          <w:sz w:val="24"/>
          <w:szCs w:val="24"/>
          <w:lang w:val="en-US"/>
        </w:rPr>
        <w:t xml:space="preserve"> </w:t>
      </w:r>
      <w:r w:rsidR="00DB3B9D" w:rsidRPr="00CF7363">
        <w:rPr>
          <w:sz w:val="24"/>
          <w:szCs w:val="24"/>
          <w:lang w:val="en-US"/>
        </w:rPr>
        <w:t>Now the teacher presents the list of handicaps he prepaired for the game of handball</w:t>
      </w:r>
      <w:r w:rsidR="00441C66" w:rsidRPr="00CF7363">
        <w:rPr>
          <w:sz w:val="24"/>
          <w:szCs w:val="24"/>
          <w:lang w:val="en-US"/>
        </w:rPr>
        <w:t xml:space="preserve">. </w:t>
      </w:r>
      <w:r w:rsidR="00DB3B9D" w:rsidRPr="00CF7363">
        <w:rPr>
          <w:sz w:val="24"/>
          <w:szCs w:val="24"/>
          <w:lang w:val="en-US"/>
        </w:rPr>
        <w:t>Each student of every team has to incorporate one of the handicaps within the game.</w:t>
      </w:r>
    </w:p>
    <w:p w:rsidR="00441C66" w:rsidRPr="00CF7363" w:rsidRDefault="00441C66" w:rsidP="00441C66">
      <w:pPr>
        <w:ind w:left="1416"/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1. </w:t>
      </w:r>
      <w:r w:rsidR="00DB3B9D" w:rsidRPr="00CF7363">
        <w:rPr>
          <w:sz w:val="24"/>
          <w:szCs w:val="24"/>
          <w:lang w:val="en-US"/>
        </w:rPr>
        <w:t>The stronger arm of one player is tied behind his body.</w:t>
      </w:r>
    </w:p>
    <w:p w:rsidR="00441C66" w:rsidRPr="00CF7363" w:rsidRDefault="00441C66" w:rsidP="00441C66">
      <w:pPr>
        <w:ind w:left="1416"/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2. </w:t>
      </w:r>
      <w:r w:rsidR="00DB3B9D" w:rsidRPr="00CF7363">
        <w:rPr>
          <w:sz w:val="24"/>
          <w:szCs w:val="24"/>
          <w:lang w:val="en-US"/>
        </w:rPr>
        <w:t xml:space="preserve">The knees of one player are tied together so that only jumping is possible for him/her to move. </w:t>
      </w:r>
    </w:p>
    <w:p w:rsidR="00441C66" w:rsidRPr="00CF7363" w:rsidRDefault="00441C66" w:rsidP="00441C66">
      <w:pPr>
        <w:ind w:left="1416"/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3. </w:t>
      </w:r>
      <w:r w:rsidR="00DB3B9D" w:rsidRPr="00CF7363">
        <w:rPr>
          <w:sz w:val="24"/>
          <w:szCs w:val="24"/>
          <w:lang w:val="en-US"/>
        </w:rPr>
        <w:t>The goalkeeper is b</w:t>
      </w:r>
      <w:r w:rsidR="00277912">
        <w:rPr>
          <w:sz w:val="24"/>
          <w:szCs w:val="24"/>
          <w:lang w:val="en-US"/>
        </w:rPr>
        <w:t>lind (The goals should be quite small). His eyes are blindfolded</w:t>
      </w:r>
      <w:r w:rsidR="00DB3B9D" w:rsidRPr="00CF7363">
        <w:rPr>
          <w:sz w:val="24"/>
          <w:szCs w:val="24"/>
          <w:lang w:val="en-US"/>
        </w:rPr>
        <w:t xml:space="preserve">. </w:t>
      </w:r>
    </w:p>
    <w:p w:rsidR="000450D6" w:rsidRPr="00CF7363" w:rsidRDefault="000450D6" w:rsidP="00441C66">
      <w:pPr>
        <w:ind w:left="1416"/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4. </w:t>
      </w:r>
      <w:r w:rsidR="00277912">
        <w:rPr>
          <w:sz w:val="24"/>
          <w:szCs w:val="24"/>
          <w:lang w:val="en-US"/>
        </w:rPr>
        <w:t xml:space="preserve">One player has to play seated </w:t>
      </w:r>
      <w:r w:rsidR="00DB3B9D" w:rsidRPr="00CF7363">
        <w:rPr>
          <w:sz w:val="24"/>
          <w:szCs w:val="24"/>
          <w:lang w:val="en-US"/>
        </w:rPr>
        <w:t xml:space="preserve">. </w:t>
      </w:r>
      <w:r w:rsidRPr="00CF7363">
        <w:rPr>
          <w:sz w:val="24"/>
          <w:szCs w:val="24"/>
          <w:lang w:val="en-US"/>
        </w:rPr>
        <w:t xml:space="preserve"> </w:t>
      </w:r>
    </w:p>
    <w:p w:rsidR="000450D6" w:rsidRPr="00CF7363" w:rsidRDefault="000450D6" w:rsidP="00441C66">
      <w:pPr>
        <w:ind w:left="1416"/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5. </w:t>
      </w:r>
      <w:r w:rsidR="00DB3B9D" w:rsidRPr="00CF7363">
        <w:rPr>
          <w:sz w:val="24"/>
          <w:szCs w:val="24"/>
          <w:lang w:val="en-US"/>
        </w:rPr>
        <w:t>One player has</w:t>
      </w:r>
      <w:r w:rsidR="00277912">
        <w:rPr>
          <w:sz w:val="24"/>
          <w:szCs w:val="24"/>
          <w:lang w:val="en-US"/>
        </w:rPr>
        <w:t xml:space="preserve"> </w:t>
      </w:r>
      <w:r w:rsidR="00DB3B9D" w:rsidRPr="00CF7363">
        <w:rPr>
          <w:sz w:val="24"/>
          <w:szCs w:val="24"/>
          <w:lang w:val="en-US"/>
        </w:rPr>
        <w:t xml:space="preserve">to wear </w:t>
      </w:r>
      <w:r w:rsidR="00277912">
        <w:rPr>
          <w:sz w:val="24"/>
          <w:szCs w:val="24"/>
          <w:lang w:val="en-US"/>
        </w:rPr>
        <w:t>a big swim mask</w:t>
      </w:r>
      <w:r w:rsidR="00DB3B9D" w:rsidRPr="00CF7363">
        <w:rPr>
          <w:sz w:val="24"/>
          <w:szCs w:val="24"/>
          <w:lang w:val="en-US"/>
        </w:rPr>
        <w:t xml:space="preserve"> that narrow</w:t>
      </w:r>
      <w:r w:rsidR="00277912">
        <w:rPr>
          <w:sz w:val="24"/>
          <w:szCs w:val="24"/>
          <w:lang w:val="en-US"/>
        </w:rPr>
        <w:t>s</w:t>
      </w:r>
      <w:r w:rsidR="00DB3B9D" w:rsidRPr="00CF7363">
        <w:rPr>
          <w:sz w:val="24"/>
          <w:szCs w:val="24"/>
          <w:lang w:val="en-US"/>
        </w:rPr>
        <w:t xml:space="preserve"> his/her perception.</w:t>
      </w:r>
    </w:p>
    <w:p w:rsidR="000450D6" w:rsidRPr="00CF7363" w:rsidRDefault="000450D6" w:rsidP="000450D6">
      <w:pPr>
        <w:ind w:left="1416"/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6. </w:t>
      </w:r>
      <w:r w:rsidR="00DB3B9D" w:rsidRPr="00CF7363">
        <w:rPr>
          <w:sz w:val="24"/>
          <w:szCs w:val="24"/>
          <w:lang w:val="en-US"/>
        </w:rPr>
        <w:t>Two players are tied closely together beneath their shoulders</w:t>
      </w:r>
    </w:p>
    <w:p w:rsidR="000450D6" w:rsidRPr="00CF7363" w:rsidRDefault="000450D6" w:rsidP="000450D6">
      <w:pPr>
        <w:rPr>
          <w:b/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                         </w:t>
      </w:r>
      <w:r w:rsidRPr="00CF7363">
        <w:rPr>
          <w:b/>
          <w:sz w:val="24"/>
          <w:szCs w:val="24"/>
          <w:lang w:val="en-US"/>
        </w:rPr>
        <w:t xml:space="preserve">  </w:t>
      </w:r>
      <w:r w:rsidR="00DB3B9D" w:rsidRPr="00CF7363">
        <w:rPr>
          <w:b/>
          <w:sz w:val="24"/>
          <w:szCs w:val="24"/>
          <w:lang w:val="en-US"/>
        </w:rPr>
        <w:t>The players interchange their handicaps within the team during their breaks.</w:t>
      </w:r>
    </w:p>
    <w:p w:rsidR="000450D6" w:rsidRPr="00CF7363" w:rsidRDefault="000450D6" w:rsidP="000450D6">
      <w:pPr>
        <w:rPr>
          <w:sz w:val="24"/>
          <w:szCs w:val="24"/>
          <w:lang w:val="en-US"/>
        </w:rPr>
      </w:pPr>
    </w:p>
    <w:p w:rsidR="00277912" w:rsidRDefault="000450D6" w:rsidP="000450D6">
      <w:pPr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 xml:space="preserve">   </w:t>
      </w:r>
    </w:p>
    <w:p w:rsidR="00277912" w:rsidRDefault="00DB3B9D" w:rsidP="000450D6">
      <w:pPr>
        <w:rPr>
          <w:sz w:val="24"/>
          <w:szCs w:val="24"/>
          <w:lang w:val="en-US"/>
        </w:rPr>
      </w:pPr>
      <w:r w:rsidRPr="00CF7363">
        <w:rPr>
          <w:b/>
          <w:sz w:val="32"/>
          <w:szCs w:val="32"/>
          <w:lang w:val="en-US"/>
        </w:rPr>
        <w:lastRenderedPageBreak/>
        <w:t>Reflection:</w:t>
      </w:r>
      <w:r w:rsidR="000450D6" w:rsidRPr="00CF7363">
        <w:rPr>
          <w:sz w:val="24"/>
          <w:szCs w:val="24"/>
          <w:lang w:val="en-US"/>
        </w:rPr>
        <w:t xml:space="preserve"> </w:t>
      </w:r>
      <w:r w:rsidR="00277912">
        <w:rPr>
          <w:sz w:val="24"/>
          <w:szCs w:val="24"/>
          <w:lang w:val="en-US"/>
        </w:rPr>
        <w:tab/>
        <w:t xml:space="preserve">  </w:t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  <w:r w:rsidR="00277912">
        <w:rPr>
          <w:sz w:val="24"/>
          <w:szCs w:val="24"/>
          <w:lang w:val="en-US"/>
        </w:rPr>
        <w:tab/>
      </w:r>
    </w:p>
    <w:p w:rsidR="00DB3B9D" w:rsidRPr="00CF7363" w:rsidRDefault="00DB3B9D" w:rsidP="000450D6">
      <w:pPr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>The r</w:t>
      </w:r>
      <w:r w:rsidR="00277912">
        <w:rPr>
          <w:sz w:val="24"/>
          <w:szCs w:val="24"/>
          <w:lang w:val="en-US"/>
        </w:rPr>
        <w:t>eflection should not only aim at</w:t>
      </w:r>
      <w:r w:rsidRPr="00CF7363">
        <w:rPr>
          <w:sz w:val="24"/>
          <w:szCs w:val="24"/>
          <w:lang w:val="en-US"/>
        </w:rPr>
        <w:t xml:space="preserve"> feelings of the students. They should also describe the process, </w:t>
      </w:r>
      <w:r w:rsidR="00277912">
        <w:rPr>
          <w:sz w:val="24"/>
          <w:szCs w:val="24"/>
          <w:lang w:val="en-US"/>
        </w:rPr>
        <w:t>how they ada</w:t>
      </w:r>
      <w:r w:rsidR="00DC2D99" w:rsidRPr="00CF7363">
        <w:rPr>
          <w:sz w:val="24"/>
          <w:szCs w:val="24"/>
          <w:lang w:val="en-US"/>
        </w:rPr>
        <w:t>pted to their handicap throughout the game, to make the best of their special situation.</w:t>
      </w:r>
    </w:p>
    <w:p w:rsidR="00DB3B9D" w:rsidRPr="00CF7363" w:rsidRDefault="00DB3B9D" w:rsidP="000450D6">
      <w:pPr>
        <w:rPr>
          <w:sz w:val="24"/>
          <w:szCs w:val="24"/>
          <w:lang w:val="en-US"/>
        </w:rPr>
      </w:pPr>
    </w:p>
    <w:p w:rsidR="00DC2D99" w:rsidRPr="00CF7363" w:rsidRDefault="00DC2D99" w:rsidP="000450D6">
      <w:pPr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>The following questions might help:</w:t>
      </w:r>
    </w:p>
    <w:p w:rsidR="00DC2D99" w:rsidRPr="00CF7363" w:rsidRDefault="00DC2D99" w:rsidP="000450D6">
      <w:pPr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>Which problems did you face playing handicapped in comparison with the „normal“ games before?</w:t>
      </w:r>
    </w:p>
    <w:p w:rsidR="00DC2D99" w:rsidRPr="00CF7363" w:rsidRDefault="00277912" w:rsidP="000450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did you react to ada</w:t>
      </w:r>
      <w:r w:rsidR="00DC2D99" w:rsidRPr="00CF7363">
        <w:rPr>
          <w:sz w:val="24"/>
          <w:szCs w:val="24"/>
          <w:lang w:val="en-US"/>
        </w:rPr>
        <w:t>pt to the limitations?</w:t>
      </w:r>
    </w:p>
    <w:p w:rsidR="00DC2D99" w:rsidRPr="00CF7363" w:rsidRDefault="00277912" w:rsidP="000450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situations o</w:t>
      </w:r>
      <w:r w:rsidR="00DC2D99" w:rsidRPr="00CF7363">
        <w:rPr>
          <w:sz w:val="24"/>
          <w:szCs w:val="24"/>
          <w:lang w:val="en-US"/>
        </w:rPr>
        <w:t xml:space="preserve">n the game </w:t>
      </w:r>
      <w:r>
        <w:rPr>
          <w:sz w:val="24"/>
          <w:szCs w:val="24"/>
          <w:lang w:val="en-US"/>
        </w:rPr>
        <w:t xml:space="preserve">did you feel </w:t>
      </w:r>
      <w:r w:rsidR="00DC2D99" w:rsidRPr="00CF7363">
        <w:rPr>
          <w:sz w:val="24"/>
          <w:szCs w:val="24"/>
          <w:lang w:val="en-US"/>
        </w:rPr>
        <w:t>extremely diadvantaged?</w:t>
      </w:r>
    </w:p>
    <w:p w:rsidR="00DC2D99" w:rsidRPr="00CF7363" w:rsidRDefault="00DC2D99" w:rsidP="000450D6">
      <w:pPr>
        <w:rPr>
          <w:sz w:val="24"/>
          <w:szCs w:val="24"/>
          <w:lang w:val="en-US"/>
        </w:rPr>
      </w:pPr>
      <w:r w:rsidRPr="00CF7363">
        <w:rPr>
          <w:sz w:val="24"/>
          <w:szCs w:val="24"/>
          <w:lang w:val="en-US"/>
        </w:rPr>
        <w:t>In which situation did you somehow have the feeling that you actually might have an advantage because of your handicap?</w:t>
      </w:r>
    </w:p>
    <w:p w:rsidR="00DC2D99" w:rsidRPr="00CF7363" w:rsidRDefault="00DC2D99" w:rsidP="000450D6">
      <w:pPr>
        <w:rPr>
          <w:sz w:val="24"/>
          <w:szCs w:val="24"/>
          <w:lang w:val="en-US"/>
        </w:rPr>
      </w:pPr>
    </w:p>
    <w:p w:rsidR="00441C66" w:rsidRPr="00CF7363" w:rsidRDefault="00441C66" w:rsidP="00D81695">
      <w:pPr>
        <w:rPr>
          <w:sz w:val="24"/>
          <w:szCs w:val="24"/>
          <w:lang w:val="en-US"/>
        </w:rPr>
      </w:pPr>
    </w:p>
    <w:p w:rsidR="00441C66" w:rsidRPr="00CF7363" w:rsidRDefault="00441C66" w:rsidP="00D81695">
      <w:pPr>
        <w:rPr>
          <w:sz w:val="24"/>
          <w:szCs w:val="24"/>
          <w:lang w:val="en-US"/>
        </w:rPr>
      </w:pPr>
    </w:p>
    <w:p w:rsidR="00D81695" w:rsidRPr="00CF7363" w:rsidRDefault="00D81695" w:rsidP="00D81695">
      <w:pPr>
        <w:rPr>
          <w:sz w:val="24"/>
          <w:szCs w:val="24"/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D81695" w:rsidRPr="00CF7363" w:rsidRDefault="00D81695" w:rsidP="00D81695">
      <w:pPr>
        <w:rPr>
          <w:lang w:val="en-US"/>
        </w:rPr>
      </w:pPr>
    </w:p>
    <w:p w:rsidR="000048ED" w:rsidRPr="00CF7363" w:rsidRDefault="00D81695" w:rsidP="00D81695">
      <w:pPr>
        <w:tabs>
          <w:tab w:val="left" w:pos="3315"/>
        </w:tabs>
        <w:rPr>
          <w:lang w:val="en-US"/>
        </w:rPr>
      </w:pPr>
      <w:r w:rsidRPr="00CF7363">
        <w:rPr>
          <w:lang w:val="en-US"/>
        </w:rPr>
        <w:tab/>
      </w:r>
    </w:p>
    <w:sectPr w:rsidR="000048ED" w:rsidRPr="00CF7363" w:rsidSect="000143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10" w:rsidRDefault="00602210" w:rsidP="00C335FF">
      <w:pPr>
        <w:spacing w:after="0" w:line="240" w:lineRule="auto"/>
      </w:pPr>
      <w:r>
        <w:separator/>
      </w:r>
    </w:p>
  </w:endnote>
  <w:endnote w:type="continuationSeparator" w:id="0">
    <w:p w:rsidR="00602210" w:rsidRDefault="00602210" w:rsidP="00C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10" w:rsidRDefault="00602210" w:rsidP="00C335FF">
      <w:pPr>
        <w:spacing w:after="0" w:line="240" w:lineRule="auto"/>
      </w:pPr>
      <w:r>
        <w:separator/>
      </w:r>
    </w:p>
  </w:footnote>
  <w:footnote w:type="continuationSeparator" w:id="0">
    <w:p w:rsidR="00602210" w:rsidRDefault="00602210" w:rsidP="00C3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5806528"/>
    <w:multiLevelType w:val="hybridMultilevel"/>
    <w:tmpl w:val="3DFC55D6"/>
    <w:lvl w:ilvl="0" w:tplc="AD0E7EC2">
      <w:start w:val="1"/>
      <w:numFmt w:val="decimal"/>
      <w:lvlText w:val="%1."/>
      <w:lvlJc w:val="left"/>
      <w:pPr>
        <w:ind w:left="193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3" w15:restartNumberingAfterBreak="0">
    <w:nsid w:val="683D3268"/>
    <w:multiLevelType w:val="hybridMultilevel"/>
    <w:tmpl w:val="D40431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43F5"/>
    <w:rsid w:val="000048ED"/>
    <w:rsid w:val="00007075"/>
    <w:rsid w:val="000143F5"/>
    <w:rsid w:val="000450D6"/>
    <w:rsid w:val="000520EA"/>
    <w:rsid w:val="000717F7"/>
    <w:rsid w:val="00090D35"/>
    <w:rsid w:val="000B4D1C"/>
    <w:rsid w:val="00277912"/>
    <w:rsid w:val="002A5EED"/>
    <w:rsid w:val="002F4BB5"/>
    <w:rsid w:val="0033577D"/>
    <w:rsid w:val="00377CEA"/>
    <w:rsid w:val="003E54EE"/>
    <w:rsid w:val="00441C66"/>
    <w:rsid w:val="00517E75"/>
    <w:rsid w:val="005F5442"/>
    <w:rsid w:val="00602210"/>
    <w:rsid w:val="00671BF2"/>
    <w:rsid w:val="00704577"/>
    <w:rsid w:val="00867ADF"/>
    <w:rsid w:val="009D5501"/>
    <w:rsid w:val="00AA1049"/>
    <w:rsid w:val="00C335FF"/>
    <w:rsid w:val="00C70843"/>
    <w:rsid w:val="00C9461E"/>
    <w:rsid w:val="00CF7363"/>
    <w:rsid w:val="00D06586"/>
    <w:rsid w:val="00D81695"/>
    <w:rsid w:val="00D81D5C"/>
    <w:rsid w:val="00DB171C"/>
    <w:rsid w:val="00DB3B9D"/>
    <w:rsid w:val="00DC2D99"/>
    <w:rsid w:val="00DF2D92"/>
    <w:rsid w:val="00EA07AA"/>
    <w:rsid w:val="00EC14F2"/>
    <w:rsid w:val="00E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8CAD43D-5FCD-4C6E-A53A-ED709C70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3F5"/>
    <w:pPr>
      <w:suppressAutoHyphens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5FF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3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335FF"/>
    <w:rPr>
      <w:rFonts w:ascii="Calibri" w:eastAsia="Times New Roman" w:hAnsi="Calibri" w:cs="Calibri"/>
      <w:lang w:val="x-none" w:eastAsia="ar-SA" w:bidi="ar-SA"/>
    </w:rPr>
  </w:style>
  <w:style w:type="table" w:styleId="Grigliatabella">
    <w:name w:val="Table Grid"/>
    <w:basedOn w:val="Tabellanormale"/>
    <w:uiPriority w:val="59"/>
    <w:rsid w:val="00052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35FF"/>
    <w:rPr>
      <w:rFonts w:ascii="Calibri" w:eastAsia="Times New Roman" w:hAnsi="Calibri" w:cs="Calibri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0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20EA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20EA"/>
    <w:rPr>
      <w:rFonts w:ascii="Tahoma" w:eastAsia="Times New Roman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7EF2-58BB-4AB2-9AE9-C206B61D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DANIELA MILLINI</cp:lastModifiedBy>
  <cp:revision>2</cp:revision>
  <cp:lastPrinted>2017-06-01T19:35:00Z</cp:lastPrinted>
  <dcterms:created xsi:type="dcterms:W3CDTF">2018-07-29T23:52:00Z</dcterms:created>
  <dcterms:modified xsi:type="dcterms:W3CDTF">2018-07-29T23:52:00Z</dcterms:modified>
</cp:coreProperties>
</file>