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B6A3" w14:textId="77777777" w:rsidR="008A0971" w:rsidRPr="00E15053" w:rsidRDefault="00390A7B">
      <w:pPr>
        <w:rPr>
          <w:sz w:val="24"/>
          <w:szCs w:val="24"/>
        </w:rPr>
      </w:pPr>
      <w:r w:rsidRPr="00E15053">
        <w:rPr>
          <w:sz w:val="24"/>
          <w:szCs w:val="24"/>
        </w:rPr>
        <w:t>ĆUKTER</w:t>
      </w:r>
    </w:p>
    <w:p w14:paraId="6A4880B3" w14:textId="77777777" w:rsidR="00390A7B" w:rsidRPr="00E15053" w:rsidRDefault="00390A7B" w:rsidP="00E15053">
      <w:pPr>
        <w:rPr>
          <w:sz w:val="24"/>
          <w:szCs w:val="24"/>
        </w:rPr>
      </w:pPr>
      <w:r w:rsidRPr="00E15053">
        <w:rPr>
          <w:sz w:val="24"/>
          <w:szCs w:val="24"/>
        </w:rPr>
        <w:t>Ćukter je tipičnan starinski slatkiš koji se radio u svim područjima gdje se uzgaja vinova loza.</w:t>
      </w:r>
    </w:p>
    <w:p w14:paraId="5A37DC85" w14:textId="73FA3AC9" w:rsidR="00390A7B" w:rsidRPr="00E15053" w:rsidRDefault="00390A7B" w:rsidP="00E15053">
      <w:pPr>
        <w:rPr>
          <w:sz w:val="24"/>
          <w:szCs w:val="24"/>
        </w:rPr>
      </w:pPr>
      <w:r w:rsidRPr="00E15053">
        <w:rPr>
          <w:sz w:val="24"/>
          <w:szCs w:val="24"/>
        </w:rPr>
        <w:t>Smatra se pretečom gumenih bombona.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To je žele-slatkiš zlatno</w:t>
      </w:r>
      <w:r w:rsidR="00E15053">
        <w:rPr>
          <w:sz w:val="24"/>
          <w:szCs w:val="24"/>
        </w:rPr>
        <w:t>-</w:t>
      </w:r>
      <w:r w:rsidRPr="00E15053">
        <w:rPr>
          <w:sz w:val="24"/>
          <w:szCs w:val="24"/>
        </w:rPr>
        <w:t>smeđe boje s mirisom vina,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spravljen od mošta i kukuruznog griza bez dodataka i aditiva i konzervansa.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Konzumira se rezanjem na trakice ili kockice.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Priprema se u vrijeme berbe grožđa, a konzumira se za Božić</w:t>
      </w:r>
      <w:r w:rsidR="00E15053">
        <w:rPr>
          <w:sz w:val="24"/>
          <w:szCs w:val="24"/>
        </w:rPr>
        <w:t>.</w:t>
      </w:r>
    </w:p>
    <w:p w14:paraId="2C13BFD9" w14:textId="77777777" w:rsidR="00390A7B" w:rsidRPr="00E15053" w:rsidRDefault="00390A7B" w:rsidP="00E15053">
      <w:pPr>
        <w:rPr>
          <w:sz w:val="24"/>
          <w:szCs w:val="24"/>
        </w:rPr>
      </w:pPr>
      <w:r w:rsidRPr="00E15053">
        <w:rPr>
          <w:sz w:val="24"/>
          <w:szCs w:val="24"/>
        </w:rPr>
        <w:t>Najčešće se priprema od crnog grožđa.</w:t>
      </w:r>
    </w:p>
    <w:p w14:paraId="397FC90D" w14:textId="77777777" w:rsidR="00E15053" w:rsidRDefault="00390A7B" w:rsidP="00E15053">
      <w:pPr>
        <w:rPr>
          <w:sz w:val="24"/>
          <w:szCs w:val="24"/>
        </w:rPr>
      </w:pPr>
      <w:r w:rsidRPr="00E15053">
        <w:rPr>
          <w:sz w:val="24"/>
          <w:szCs w:val="24"/>
        </w:rPr>
        <w:t>Recept: 500 ml mošta/soka od grožđa, 100 g kukuruzne krupice ili pšeničnog griza  (modernije varijacije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-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može se dodati šećer,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orah, badem,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cimet).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Masa se kuha  dok se ne reducira za 50%</w:t>
      </w:r>
      <w:r w:rsidR="00E15053">
        <w:rPr>
          <w:sz w:val="24"/>
          <w:szCs w:val="24"/>
        </w:rPr>
        <w:t xml:space="preserve"> </w:t>
      </w:r>
      <w:r w:rsidRPr="00E15053">
        <w:rPr>
          <w:sz w:val="24"/>
          <w:szCs w:val="24"/>
        </w:rPr>
        <w:t>(treba im</w:t>
      </w:r>
      <w:r w:rsidR="00002F95" w:rsidRPr="00E15053">
        <w:rPr>
          <w:sz w:val="24"/>
          <w:szCs w:val="24"/>
        </w:rPr>
        <w:t>ati konzistenciju kao puding).</w:t>
      </w:r>
      <w:r w:rsidR="00E15053">
        <w:rPr>
          <w:sz w:val="24"/>
          <w:szCs w:val="24"/>
        </w:rPr>
        <w:t xml:space="preserve"> </w:t>
      </w:r>
      <w:r w:rsidR="00002F95" w:rsidRPr="00E15053">
        <w:rPr>
          <w:sz w:val="24"/>
          <w:szCs w:val="24"/>
        </w:rPr>
        <w:t>N</w:t>
      </w:r>
      <w:r w:rsidRPr="00E15053">
        <w:rPr>
          <w:sz w:val="24"/>
          <w:szCs w:val="24"/>
        </w:rPr>
        <w:t>akon reduciranja izli</w:t>
      </w:r>
      <w:r w:rsidR="00E15053">
        <w:rPr>
          <w:sz w:val="24"/>
          <w:szCs w:val="24"/>
        </w:rPr>
        <w:t>je</w:t>
      </w:r>
      <w:r w:rsidRPr="00E15053">
        <w:rPr>
          <w:sz w:val="24"/>
          <w:szCs w:val="24"/>
        </w:rPr>
        <w:t xml:space="preserve"> se u</w:t>
      </w:r>
      <w:r w:rsidR="00002F95" w:rsidRPr="00E15053">
        <w:rPr>
          <w:sz w:val="24"/>
          <w:szCs w:val="24"/>
        </w:rPr>
        <w:t xml:space="preserve"> tanjuriće (ili plitke posudice debljine cca 2 cm).</w:t>
      </w:r>
    </w:p>
    <w:p w14:paraId="0CB3A008" w14:textId="7DC63F85" w:rsidR="00390A7B" w:rsidRPr="00E15053" w:rsidRDefault="00002F95" w:rsidP="00E15053">
      <w:pPr>
        <w:rPr>
          <w:sz w:val="24"/>
          <w:szCs w:val="24"/>
        </w:rPr>
      </w:pPr>
      <w:r w:rsidRPr="00E15053">
        <w:rPr>
          <w:sz w:val="24"/>
          <w:szCs w:val="24"/>
        </w:rPr>
        <w:t>Nakon 2-3 dana (kad se malo prosušio) ćukter se iz posudica/tanjurića prebacuje na dasku i suši  na zraku.</w:t>
      </w:r>
    </w:p>
    <w:p w14:paraId="620F0F39" w14:textId="25D8A838" w:rsidR="00002F95" w:rsidRPr="00E15053" w:rsidRDefault="00002F95" w:rsidP="00E15053">
      <w:pPr>
        <w:rPr>
          <w:sz w:val="24"/>
          <w:szCs w:val="24"/>
        </w:rPr>
      </w:pPr>
      <w:r w:rsidRPr="00E15053">
        <w:rPr>
          <w:sz w:val="24"/>
          <w:szCs w:val="24"/>
        </w:rPr>
        <w:t>U Kninu je postojala izreka</w:t>
      </w:r>
      <w:r w:rsidR="00E15053">
        <w:rPr>
          <w:sz w:val="24"/>
          <w:szCs w:val="24"/>
        </w:rPr>
        <w:t>…</w:t>
      </w:r>
      <w:r w:rsidRPr="00E15053">
        <w:rPr>
          <w:sz w:val="24"/>
          <w:szCs w:val="24"/>
        </w:rPr>
        <w:t>kad je netko bolestan govorilo se pojedi /uzmi malo ćuktera i ozdravit ćeš!!</w:t>
      </w:r>
    </w:p>
    <w:sectPr w:rsidR="00002F95" w:rsidRPr="00E15053" w:rsidSect="008A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7B"/>
    <w:rsid w:val="00002F95"/>
    <w:rsid w:val="00390A7B"/>
    <w:rsid w:val="008A0971"/>
    <w:rsid w:val="00E1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B8EA"/>
  <w15:docId w15:val="{EC499A00-9CA0-42F8-8D77-DDA3570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 Zaninović</cp:lastModifiedBy>
  <cp:revision>2</cp:revision>
  <dcterms:created xsi:type="dcterms:W3CDTF">2021-07-05T14:45:00Z</dcterms:created>
  <dcterms:modified xsi:type="dcterms:W3CDTF">2021-07-05T14:45:00Z</dcterms:modified>
</cp:coreProperties>
</file>