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54" w:rsidRPr="00725DFE" w:rsidRDefault="00CB539C" w:rsidP="00787D3B">
      <w:pPr>
        <w:jc w:val="center"/>
        <w:rPr>
          <w:b/>
          <w:color w:val="F4B083" w:themeColor="accent2" w:themeTint="99"/>
          <w:sz w:val="32"/>
          <w:szCs w:val="32"/>
          <w:u w:val="single"/>
        </w:rPr>
      </w:pPr>
      <w:bookmarkStart w:id="0" w:name="_GoBack"/>
      <w:bookmarkEnd w:id="0"/>
      <w:r>
        <w:rPr>
          <w:b/>
          <w:color w:val="F4B083" w:themeColor="accent2" w:themeTint="99"/>
          <w:sz w:val="32"/>
          <w:szCs w:val="32"/>
          <w:u w:val="single"/>
        </w:rPr>
        <w:t>GRAIKIJA</w:t>
      </w:r>
    </w:p>
    <w:tbl>
      <w:tblPr>
        <w:tblStyle w:val="Lentelstinklelis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1053"/>
        <w:gridCol w:w="1055"/>
        <w:gridCol w:w="1077"/>
        <w:gridCol w:w="1061"/>
        <w:gridCol w:w="1052"/>
        <w:gridCol w:w="1049"/>
        <w:gridCol w:w="1166"/>
        <w:gridCol w:w="1047"/>
        <w:gridCol w:w="1068"/>
      </w:tblGrid>
      <w:tr w:rsidR="009E300D" w:rsidTr="009E300D">
        <w:trPr>
          <w:trHeight w:val="806"/>
        </w:trPr>
        <w:tc>
          <w:tcPr>
            <w:tcW w:w="1053" w:type="dxa"/>
          </w:tcPr>
          <w:p w:rsidR="009E300D" w:rsidRDefault="009E300D" w:rsidP="009E300D">
            <w:pPr>
              <w:jc w:val="center"/>
              <w:rPr>
                <w:sz w:val="20"/>
                <w:szCs w:val="20"/>
              </w:rPr>
            </w:pPr>
          </w:p>
          <w:p w:rsidR="009E300D" w:rsidRPr="00725DFE" w:rsidRDefault="009E300D" w:rsidP="009E300D">
            <w:pPr>
              <w:jc w:val="center"/>
              <w:rPr>
                <w:b/>
                <w:sz w:val="20"/>
                <w:szCs w:val="20"/>
              </w:rPr>
            </w:pPr>
            <w:r w:rsidRPr="00725DFE">
              <w:rPr>
                <w:b/>
                <w:sz w:val="20"/>
                <w:szCs w:val="20"/>
              </w:rPr>
              <w:t>Sostinė</w:t>
            </w:r>
          </w:p>
        </w:tc>
        <w:tc>
          <w:tcPr>
            <w:tcW w:w="1055" w:type="dxa"/>
          </w:tcPr>
          <w:p w:rsidR="009E300D" w:rsidRDefault="009E300D" w:rsidP="009E300D">
            <w:pPr>
              <w:jc w:val="center"/>
              <w:rPr>
                <w:b/>
                <w:sz w:val="20"/>
                <w:szCs w:val="20"/>
              </w:rPr>
            </w:pPr>
          </w:p>
          <w:p w:rsidR="009E300D" w:rsidRPr="00725DFE" w:rsidRDefault="009E300D" w:rsidP="009E3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Plotas</w:t>
            </w:r>
          </w:p>
        </w:tc>
        <w:tc>
          <w:tcPr>
            <w:tcW w:w="1077" w:type="dxa"/>
          </w:tcPr>
          <w:p w:rsidR="009E300D" w:rsidRDefault="009E300D" w:rsidP="009E300D">
            <w:pPr>
              <w:jc w:val="center"/>
              <w:rPr>
                <w:b/>
                <w:sz w:val="20"/>
                <w:szCs w:val="20"/>
              </w:rPr>
            </w:pPr>
          </w:p>
          <w:p w:rsidR="009E300D" w:rsidRPr="00725DFE" w:rsidRDefault="009E300D" w:rsidP="009E3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Gyventojų skaičius</w:t>
            </w:r>
          </w:p>
        </w:tc>
        <w:tc>
          <w:tcPr>
            <w:tcW w:w="1061" w:type="dxa"/>
          </w:tcPr>
          <w:p w:rsidR="009E300D" w:rsidRDefault="009E300D" w:rsidP="009E300D">
            <w:pPr>
              <w:jc w:val="center"/>
              <w:rPr>
                <w:b/>
                <w:sz w:val="20"/>
                <w:szCs w:val="20"/>
              </w:rPr>
            </w:pPr>
          </w:p>
          <w:p w:rsidR="009E300D" w:rsidRPr="00725DFE" w:rsidRDefault="009E300D" w:rsidP="009E3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Vėliava</w:t>
            </w:r>
          </w:p>
        </w:tc>
        <w:tc>
          <w:tcPr>
            <w:tcW w:w="1052" w:type="dxa"/>
          </w:tcPr>
          <w:p w:rsidR="009E300D" w:rsidRDefault="009E300D" w:rsidP="009E300D">
            <w:pPr>
              <w:jc w:val="center"/>
              <w:rPr>
                <w:b/>
                <w:sz w:val="20"/>
                <w:szCs w:val="20"/>
              </w:rPr>
            </w:pPr>
          </w:p>
          <w:p w:rsidR="009E300D" w:rsidRPr="00725DFE" w:rsidRDefault="009E300D" w:rsidP="009E3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Valiuta</w:t>
            </w:r>
          </w:p>
        </w:tc>
        <w:tc>
          <w:tcPr>
            <w:tcW w:w="1049" w:type="dxa"/>
          </w:tcPr>
          <w:p w:rsidR="009E300D" w:rsidRDefault="009E300D" w:rsidP="009E300D">
            <w:pPr>
              <w:jc w:val="center"/>
              <w:rPr>
                <w:b/>
                <w:sz w:val="20"/>
                <w:szCs w:val="20"/>
              </w:rPr>
            </w:pPr>
          </w:p>
          <w:p w:rsidR="009E300D" w:rsidRPr="00725DFE" w:rsidRDefault="009E300D" w:rsidP="009E3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Kalba</w:t>
            </w:r>
          </w:p>
        </w:tc>
        <w:tc>
          <w:tcPr>
            <w:tcW w:w="1166" w:type="dxa"/>
          </w:tcPr>
          <w:p w:rsidR="009E300D" w:rsidRDefault="009E300D" w:rsidP="009E30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Monarhcija</w:t>
            </w:r>
            <w:proofErr w:type="spellEnd"/>
          </w:p>
          <w:p w:rsidR="009E300D" w:rsidRDefault="009E300D" w:rsidP="009E3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</w:t>
            </w:r>
          </w:p>
          <w:p w:rsidR="009E300D" w:rsidRPr="00725DFE" w:rsidRDefault="009E300D" w:rsidP="009E3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Respublika</w:t>
            </w:r>
          </w:p>
        </w:tc>
        <w:tc>
          <w:tcPr>
            <w:tcW w:w="1047" w:type="dxa"/>
          </w:tcPr>
          <w:p w:rsidR="009E300D" w:rsidRDefault="009E300D" w:rsidP="009E3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Kada įstojo į</w:t>
            </w:r>
          </w:p>
          <w:p w:rsidR="009E300D" w:rsidRPr="00725DFE" w:rsidRDefault="009E300D" w:rsidP="009E3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</w:t>
            </w:r>
          </w:p>
        </w:tc>
        <w:tc>
          <w:tcPr>
            <w:tcW w:w="1068" w:type="dxa"/>
          </w:tcPr>
          <w:p w:rsidR="009E300D" w:rsidRDefault="009E300D" w:rsidP="009E300D">
            <w:pPr>
              <w:jc w:val="center"/>
              <w:rPr>
                <w:b/>
                <w:sz w:val="20"/>
                <w:szCs w:val="20"/>
              </w:rPr>
            </w:pPr>
          </w:p>
          <w:p w:rsidR="009E300D" w:rsidRPr="00725DFE" w:rsidRDefault="009E300D" w:rsidP="009E3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Religija</w:t>
            </w:r>
          </w:p>
        </w:tc>
      </w:tr>
      <w:tr w:rsidR="009E300D" w:rsidTr="009E300D">
        <w:trPr>
          <w:trHeight w:val="845"/>
        </w:trPr>
        <w:tc>
          <w:tcPr>
            <w:tcW w:w="1053" w:type="dxa"/>
          </w:tcPr>
          <w:p w:rsidR="009E300D" w:rsidRDefault="009E300D" w:rsidP="009E300D">
            <w:pPr>
              <w:jc w:val="center"/>
              <w:rPr>
                <w:b/>
                <w:sz w:val="20"/>
                <w:szCs w:val="20"/>
              </w:rPr>
            </w:pPr>
          </w:p>
          <w:p w:rsidR="009E300D" w:rsidRPr="00725DFE" w:rsidRDefault="009E300D" w:rsidP="009E300D">
            <w:pPr>
              <w:jc w:val="center"/>
              <w:rPr>
                <w:b/>
                <w:sz w:val="20"/>
                <w:szCs w:val="20"/>
              </w:rPr>
            </w:pPr>
            <w:r w:rsidRPr="00725DFE">
              <w:rPr>
                <w:b/>
                <w:sz w:val="20"/>
                <w:szCs w:val="20"/>
              </w:rPr>
              <w:t>Atėnai</w:t>
            </w:r>
          </w:p>
        </w:tc>
        <w:tc>
          <w:tcPr>
            <w:tcW w:w="1055" w:type="dxa"/>
          </w:tcPr>
          <w:p w:rsidR="009E300D" w:rsidRDefault="009E300D" w:rsidP="009E300D">
            <w:pPr>
              <w:jc w:val="center"/>
              <w:rPr>
                <w:b/>
                <w:sz w:val="20"/>
                <w:szCs w:val="20"/>
              </w:rPr>
            </w:pPr>
          </w:p>
          <w:p w:rsidR="009E300D" w:rsidRDefault="009E300D" w:rsidP="009E300D">
            <w:pPr>
              <w:jc w:val="center"/>
              <w:rPr>
                <w:b/>
                <w:sz w:val="20"/>
                <w:szCs w:val="20"/>
              </w:rPr>
            </w:pPr>
            <w:r w:rsidRPr="00725DFE">
              <w:rPr>
                <w:b/>
                <w:sz w:val="20"/>
                <w:szCs w:val="20"/>
              </w:rPr>
              <w:t>131</w:t>
            </w:r>
            <w:r>
              <w:rPr>
                <w:b/>
                <w:sz w:val="20"/>
                <w:szCs w:val="20"/>
              </w:rPr>
              <w:t> </w:t>
            </w:r>
            <w:r w:rsidRPr="00725DFE">
              <w:rPr>
                <w:b/>
                <w:sz w:val="20"/>
                <w:szCs w:val="20"/>
              </w:rPr>
              <w:t>957</w:t>
            </w:r>
          </w:p>
          <w:p w:rsidR="009E300D" w:rsidRPr="00725DFE" w:rsidRDefault="009E300D" w:rsidP="009E300D">
            <w:pPr>
              <w:jc w:val="center"/>
              <w:rPr>
                <w:b/>
                <w:sz w:val="20"/>
                <w:szCs w:val="20"/>
              </w:rPr>
            </w:pPr>
            <w:r w:rsidRPr="00725DFE">
              <w:rPr>
                <w:b/>
                <w:sz w:val="20"/>
                <w:szCs w:val="20"/>
              </w:rPr>
              <w:t>km²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</w:tcPr>
          <w:p w:rsidR="009E300D" w:rsidRDefault="009E300D" w:rsidP="009E300D">
            <w:pPr>
              <w:jc w:val="center"/>
              <w:rPr>
                <w:b/>
                <w:sz w:val="20"/>
                <w:szCs w:val="20"/>
              </w:rPr>
            </w:pPr>
          </w:p>
          <w:p w:rsidR="009E300D" w:rsidRPr="00CB539C" w:rsidRDefault="009E300D" w:rsidP="009E300D">
            <w:pPr>
              <w:jc w:val="center"/>
              <w:rPr>
                <w:b/>
                <w:sz w:val="20"/>
                <w:szCs w:val="20"/>
              </w:rPr>
            </w:pPr>
            <w:r w:rsidRPr="00CB539C">
              <w:rPr>
                <w:b/>
                <w:sz w:val="20"/>
                <w:szCs w:val="20"/>
              </w:rPr>
              <w:t>10 892</w:t>
            </w:r>
            <w:r>
              <w:rPr>
                <w:b/>
                <w:sz w:val="20"/>
                <w:szCs w:val="20"/>
              </w:rPr>
              <w:t> </w:t>
            </w:r>
            <w:r w:rsidRPr="00CB539C">
              <w:rPr>
                <w:b/>
                <w:sz w:val="20"/>
                <w:szCs w:val="20"/>
              </w:rPr>
              <w:t>931</w:t>
            </w:r>
          </w:p>
        </w:tc>
        <w:tc>
          <w:tcPr>
            <w:tcW w:w="1061" w:type="dxa"/>
          </w:tcPr>
          <w:p w:rsidR="009E300D" w:rsidRDefault="009E300D" w:rsidP="009E300D">
            <w:pPr>
              <w:jc w:val="center"/>
              <w:rPr>
                <w:b/>
                <w:sz w:val="20"/>
                <w:szCs w:val="20"/>
              </w:rPr>
            </w:pPr>
          </w:p>
          <w:p w:rsidR="009E300D" w:rsidRPr="00CB539C" w:rsidRDefault="009E300D" w:rsidP="009E300D">
            <w:pPr>
              <w:jc w:val="center"/>
              <w:rPr>
                <w:b/>
                <w:sz w:val="20"/>
                <w:szCs w:val="20"/>
              </w:rPr>
            </w:pPr>
            <w:r w:rsidRPr="00CB539C">
              <w:rPr>
                <w:noProof/>
                <w:sz w:val="32"/>
                <w:szCs w:val="32"/>
                <w:lang w:eastAsia="lt-LT"/>
              </w:rPr>
              <w:drawing>
                <wp:inline distT="0" distB="0" distL="0" distR="0" wp14:anchorId="3C0AAAE5" wp14:editId="004AF640">
                  <wp:extent cx="457200" cy="304609"/>
                  <wp:effectExtent l="0" t="0" r="0" b="635"/>
                  <wp:docPr id="4" name="Paveikslėlis 4" descr="Graikijos vėli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aikijos vėli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52" cy="31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</w:tcPr>
          <w:p w:rsidR="009E300D" w:rsidRDefault="009E300D" w:rsidP="009E300D">
            <w:pPr>
              <w:jc w:val="center"/>
              <w:rPr>
                <w:b/>
                <w:sz w:val="20"/>
                <w:szCs w:val="20"/>
              </w:rPr>
            </w:pPr>
          </w:p>
          <w:p w:rsidR="009E300D" w:rsidRPr="00CB539C" w:rsidRDefault="009E300D" w:rsidP="009E3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Euras</w:t>
            </w:r>
          </w:p>
        </w:tc>
        <w:tc>
          <w:tcPr>
            <w:tcW w:w="1049" w:type="dxa"/>
          </w:tcPr>
          <w:p w:rsidR="009E300D" w:rsidRDefault="009E300D" w:rsidP="009E300D">
            <w:pPr>
              <w:jc w:val="center"/>
              <w:rPr>
                <w:b/>
                <w:sz w:val="20"/>
                <w:szCs w:val="20"/>
              </w:rPr>
            </w:pPr>
          </w:p>
          <w:p w:rsidR="009E300D" w:rsidRPr="00CB539C" w:rsidRDefault="009E300D" w:rsidP="009E3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Graikų</w:t>
            </w:r>
          </w:p>
        </w:tc>
        <w:tc>
          <w:tcPr>
            <w:tcW w:w="1166" w:type="dxa"/>
          </w:tcPr>
          <w:p w:rsidR="009E300D" w:rsidRDefault="009E300D" w:rsidP="009E300D">
            <w:pPr>
              <w:jc w:val="center"/>
              <w:rPr>
                <w:b/>
                <w:sz w:val="20"/>
                <w:szCs w:val="20"/>
              </w:rPr>
            </w:pPr>
          </w:p>
          <w:p w:rsidR="009E300D" w:rsidRPr="00CB539C" w:rsidRDefault="009E300D" w:rsidP="009E3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Respublika</w:t>
            </w:r>
          </w:p>
        </w:tc>
        <w:tc>
          <w:tcPr>
            <w:tcW w:w="1047" w:type="dxa"/>
          </w:tcPr>
          <w:p w:rsidR="009E300D" w:rsidRPr="00CB539C" w:rsidRDefault="009E300D" w:rsidP="009E300D">
            <w:pPr>
              <w:jc w:val="center"/>
              <w:rPr>
                <w:b/>
                <w:sz w:val="20"/>
                <w:szCs w:val="20"/>
              </w:rPr>
            </w:pPr>
            <w:r w:rsidRPr="00CB539C">
              <w:rPr>
                <w:b/>
                <w:sz w:val="20"/>
                <w:szCs w:val="20"/>
              </w:rPr>
              <w:t>1981 m. sausio 1 d.</w:t>
            </w:r>
          </w:p>
        </w:tc>
        <w:tc>
          <w:tcPr>
            <w:tcW w:w="1068" w:type="dxa"/>
          </w:tcPr>
          <w:p w:rsidR="009E300D" w:rsidRDefault="009E300D" w:rsidP="009E300D">
            <w:pPr>
              <w:rPr>
                <w:b/>
                <w:sz w:val="20"/>
                <w:szCs w:val="20"/>
              </w:rPr>
            </w:pPr>
          </w:p>
          <w:p w:rsidR="009E300D" w:rsidRDefault="009E300D" w:rsidP="009E30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Kriščionys</w:t>
            </w:r>
            <w:proofErr w:type="spellEnd"/>
          </w:p>
          <w:p w:rsidR="009E300D" w:rsidRPr="00CB539C" w:rsidRDefault="009E300D" w:rsidP="009E300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F3477" w:rsidRDefault="00BF3477" w:rsidP="00BF3477">
      <w:pPr>
        <w:jc w:val="center"/>
        <w:rPr>
          <w:rFonts w:ascii="Colonna MT" w:hAnsi="Colonna MT"/>
          <w:b/>
          <w:color w:val="FFD966" w:themeColor="accent4" w:themeTint="99"/>
          <w:sz w:val="24"/>
          <w:szCs w:val="24"/>
        </w:rPr>
      </w:pPr>
    </w:p>
    <w:p w:rsidR="009E300D" w:rsidRPr="002947A0" w:rsidRDefault="009E300D" w:rsidP="00BF3477">
      <w:pPr>
        <w:jc w:val="center"/>
        <w:rPr>
          <w:rFonts w:ascii="Colonna MT" w:hAnsi="Colonna MT"/>
          <w:b/>
          <w:color w:val="FFD966" w:themeColor="accent4" w:themeTint="99"/>
          <w:sz w:val="24"/>
          <w:szCs w:val="24"/>
        </w:rPr>
      </w:pPr>
      <w:r w:rsidRPr="002947A0">
        <w:rPr>
          <w:rFonts w:ascii="Colonna MT" w:hAnsi="Colonna MT"/>
          <w:b/>
          <w:color w:val="FFD966" w:themeColor="accent4" w:themeTint="99"/>
          <w:sz w:val="24"/>
          <w:szCs w:val="24"/>
        </w:rPr>
        <w:t>PARTENONAS</w:t>
      </w:r>
    </w:p>
    <w:p w:rsidR="00F87F34" w:rsidRPr="002947A0" w:rsidRDefault="00F87F34" w:rsidP="00F87F34">
      <w:pPr>
        <w:rPr>
          <w:rFonts w:ascii="Colonna MT" w:hAnsi="Colonna MT"/>
          <w:sz w:val="24"/>
          <w:szCs w:val="24"/>
        </w:rPr>
      </w:pPr>
      <w:proofErr w:type="spellStart"/>
      <w:r w:rsidRPr="002947A0">
        <w:rPr>
          <w:rFonts w:ascii="Colonna MT" w:hAnsi="Colonna MT"/>
          <w:color w:val="000000" w:themeColor="text1"/>
          <w:sz w:val="24"/>
          <w:szCs w:val="24"/>
        </w:rPr>
        <w:t>Partenono</w:t>
      </w:r>
      <w:proofErr w:type="spellEnd"/>
      <w:r w:rsidRPr="002947A0">
        <w:rPr>
          <w:rFonts w:ascii="Colonna MT" w:hAnsi="Colonna MT"/>
          <w:color w:val="000000" w:themeColor="text1"/>
          <w:sz w:val="24"/>
          <w:szCs w:val="24"/>
        </w:rPr>
        <w:t xml:space="preserve"> šventykla beveik garsiausias paminklas Graikijoje. </w:t>
      </w:r>
      <w:r w:rsidRPr="002947A0">
        <w:rPr>
          <w:rFonts w:ascii="Colonna MT" w:hAnsi="Colonna MT"/>
          <w:sz w:val="24"/>
          <w:szCs w:val="24"/>
        </w:rPr>
        <w:t>Jis buvo pastatytas 432 m. M</w:t>
      </w:r>
      <w:r w:rsidRPr="002947A0">
        <w:rPr>
          <w:rFonts w:ascii="Cambria" w:hAnsi="Cambria" w:cs="Cambria"/>
          <w:sz w:val="24"/>
          <w:szCs w:val="24"/>
        </w:rPr>
        <w:t>ū</w:t>
      </w:r>
      <w:r w:rsidRPr="002947A0">
        <w:rPr>
          <w:rFonts w:ascii="Colonna MT" w:hAnsi="Colonna MT"/>
          <w:sz w:val="24"/>
          <w:szCs w:val="24"/>
        </w:rPr>
        <w:t>s</w:t>
      </w:r>
      <w:r w:rsidRPr="002947A0">
        <w:rPr>
          <w:rFonts w:ascii="Cambria" w:hAnsi="Cambria" w:cs="Cambria"/>
          <w:sz w:val="24"/>
          <w:szCs w:val="24"/>
        </w:rPr>
        <w:t>ų</w:t>
      </w:r>
      <w:r w:rsidRPr="002947A0">
        <w:rPr>
          <w:rFonts w:ascii="Colonna MT" w:hAnsi="Colonna MT"/>
          <w:sz w:val="24"/>
          <w:szCs w:val="24"/>
        </w:rPr>
        <w:t xml:space="preserve"> eros At</w:t>
      </w:r>
      <w:r w:rsidRPr="002947A0">
        <w:rPr>
          <w:rFonts w:ascii="Cambria" w:hAnsi="Cambria" w:cs="Cambria"/>
          <w:sz w:val="24"/>
          <w:szCs w:val="24"/>
        </w:rPr>
        <w:t>ė</w:t>
      </w:r>
      <w:r w:rsidRPr="002947A0">
        <w:rPr>
          <w:rFonts w:ascii="Colonna MT" w:hAnsi="Colonna MT"/>
          <w:sz w:val="24"/>
          <w:szCs w:val="24"/>
        </w:rPr>
        <w:t xml:space="preserve">nuose, o </w:t>
      </w:r>
      <w:r w:rsidRPr="002947A0">
        <w:rPr>
          <w:rFonts w:ascii="Colonna MT" w:hAnsi="Colonna MT" w:cs="Colonna MT"/>
          <w:sz w:val="24"/>
          <w:szCs w:val="24"/>
        </w:rPr>
        <w:t>š</w:t>
      </w:r>
      <w:r w:rsidRPr="002947A0">
        <w:rPr>
          <w:rFonts w:ascii="Colonna MT" w:hAnsi="Colonna MT"/>
          <w:sz w:val="24"/>
          <w:szCs w:val="24"/>
        </w:rPr>
        <w:t>iandien yra labiausiai atpa</w:t>
      </w:r>
      <w:r w:rsidRPr="002947A0">
        <w:rPr>
          <w:rFonts w:ascii="Cambria" w:hAnsi="Cambria" w:cs="Cambria"/>
          <w:sz w:val="24"/>
          <w:szCs w:val="24"/>
        </w:rPr>
        <w:t>žį</w:t>
      </w:r>
      <w:r w:rsidRPr="002947A0">
        <w:rPr>
          <w:rFonts w:ascii="Colonna MT" w:hAnsi="Colonna MT"/>
          <w:sz w:val="24"/>
          <w:szCs w:val="24"/>
        </w:rPr>
        <w:t xml:space="preserve">stamas </w:t>
      </w:r>
      <w:r w:rsidRPr="002947A0">
        <w:rPr>
          <w:rFonts w:ascii="Colonna MT" w:hAnsi="Colonna MT" w:cs="Colonna MT"/>
          <w:sz w:val="24"/>
          <w:szCs w:val="24"/>
        </w:rPr>
        <w:t>š</w:t>
      </w:r>
      <w:r w:rsidRPr="002947A0">
        <w:rPr>
          <w:rFonts w:ascii="Colonna MT" w:hAnsi="Colonna MT"/>
          <w:sz w:val="24"/>
          <w:szCs w:val="24"/>
        </w:rPr>
        <w:t>iuolaikin</w:t>
      </w:r>
      <w:r w:rsidRPr="002947A0">
        <w:rPr>
          <w:rFonts w:ascii="Cambria" w:hAnsi="Cambria" w:cs="Cambria"/>
          <w:sz w:val="24"/>
          <w:szCs w:val="24"/>
        </w:rPr>
        <w:t>ė</w:t>
      </w:r>
      <w:r w:rsidRPr="002947A0">
        <w:rPr>
          <w:rFonts w:ascii="Colonna MT" w:hAnsi="Colonna MT"/>
          <w:sz w:val="24"/>
          <w:szCs w:val="24"/>
        </w:rPr>
        <w:t>s Graikijos turizmo simbolis.</w:t>
      </w:r>
      <w:r w:rsidR="00BF3477">
        <w:rPr>
          <w:rFonts w:ascii="Colonna MT" w:hAnsi="Colonna MT"/>
          <w:sz w:val="24"/>
          <w:szCs w:val="24"/>
        </w:rPr>
        <w:t xml:space="preserve"> Jis buvo pastatytas</w:t>
      </w:r>
      <w:r w:rsidR="00BF3477" w:rsidRPr="00BF3477">
        <w:rPr>
          <w:rFonts w:ascii="Colonna MT" w:hAnsi="Colonna MT"/>
          <w:sz w:val="24"/>
          <w:szCs w:val="24"/>
        </w:rPr>
        <w:t xml:space="preserve"> At</w:t>
      </w:r>
      <w:r w:rsidR="00BF3477" w:rsidRPr="00BF3477">
        <w:rPr>
          <w:rFonts w:ascii="Cambria" w:hAnsi="Cambria" w:cs="Cambria"/>
          <w:sz w:val="24"/>
          <w:szCs w:val="24"/>
        </w:rPr>
        <w:t>ė</w:t>
      </w:r>
      <w:r w:rsidR="00BF3477" w:rsidRPr="00BF3477">
        <w:rPr>
          <w:rFonts w:ascii="Colonna MT" w:hAnsi="Colonna MT"/>
          <w:sz w:val="24"/>
          <w:szCs w:val="24"/>
        </w:rPr>
        <w:t>n</w:t>
      </w:r>
      <w:r w:rsidR="00BF3477" w:rsidRPr="00BF3477">
        <w:rPr>
          <w:rFonts w:ascii="Cambria" w:hAnsi="Cambria" w:cs="Cambria"/>
          <w:sz w:val="24"/>
          <w:szCs w:val="24"/>
        </w:rPr>
        <w:t>ų</w:t>
      </w:r>
      <w:r w:rsidR="00BF3477" w:rsidRPr="00BF3477">
        <w:rPr>
          <w:rFonts w:ascii="Colonna MT" w:hAnsi="Colonna MT"/>
          <w:sz w:val="24"/>
          <w:szCs w:val="24"/>
        </w:rPr>
        <w:t xml:space="preserve"> akropolyje</w:t>
      </w:r>
      <w:r w:rsidR="00BF3477">
        <w:rPr>
          <w:rFonts w:ascii="Colonna MT" w:hAnsi="Colonna MT"/>
          <w:sz w:val="24"/>
          <w:szCs w:val="24"/>
        </w:rPr>
        <w:t xml:space="preserve">. </w:t>
      </w:r>
      <w:r w:rsidR="00BF3477" w:rsidRPr="00BF3477">
        <w:rPr>
          <w:rFonts w:ascii="Colonna MT" w:hAnsi="Colonna MT"/>
          <w:sz w:val="24"/>
          <w:szCs w:val="24"/>
        </w:rPr>
        <w:t>Šventykla pastatyta kaip pad</w:t>
      </w:r>
      <w:r w:rsidR="00BF3477" w:rsidRPr="00BF3477">
        <w:rPr>
          <w:rFonts w:ascii="Cambria" w:hAnsi="Cambria" w:cs="Cambria"/>
          <w:sz w:val="24"/>
          <w:szCs w:val="24"/>
        </w:rPr>
        <w:t>ė</w:t>
      </w:r>
      <w:r w:rsidR="00BF3477" w:rsidRPr="00BF3477">
        <w:rPr>
          <w:rFonts w:ascii="Colonna MT" w:hAnsi="Colonna MT"/>
          <w:sz w:val="24"/>
          <w:szCs w:val="24"/>
        </w:rPr>
        <w:t>ka deivei u</w:t>
      </w:r>
      <w:r w:rsidR="00BF3477" w:rsidRPr="00BF3477">
        <w:rPr>
          <w:rFonts w:ascii="Cambria" w:hAnsi="Cambria" w:cs="Cambria"/>
          <w:sz w:val="24"/>
          <w:szCs w:val="24"/>
        </w:rPr>
        <w:t>ž</w:t>
      </w:r>
      <w:r w:rsidR="00BF3477" w:rsidRPr="00BF3477">
        <w:rPr>
          <w:rFonts w:ascii="Colonna MT" w:hAnsi="Colonna MT"/>
          <w:sz w:val="24"/>
          <w:szCs w:val="24"/>
        </w:rPr>
        <w:t xml:space="preserve"> at</w:t>
      </w:r>
      <w:r w:rsidR="00BF3477" w:rsidRPr="00BF3477">
        <w:rPr>
          <w:rFonts w:ascii="Cambria" w:hAnsi="Cambria" w:cs="Cambria"/>
          <w:sz w:val="24"/>
          <w:szCs w:val="24"/>
        </w:rPr>
        <w:t>ė</w:t>
      </w:r>
      <w:r w:rsidR="00BF3477" w:rsidRPr="00BF3477">
        <w:rPr>
          <w:rFonts w:ascii="Colonna MT" w:hAnsi="Colonna MT"/>
          <w:sz w:val="24"/>
          <w:szCs w:val="24"/>
        </w:rPr>
        <w:t>nie</w:t>
      </w:r>
      <w:r w:rsidR="00BF3477" w:rsidRPr="00BF3477">
        <w:rPr>
          <w:rFonts w:ascii="Cambria" w:hAnsi="Cambria" w:cs="Cambria"/>
          <w:sz w:val="24"/>
          <w:szCs w:val="24"/>
        </w:rPr>
        <w:t>č</w:t>
      </w:r>
      <w:r w:rsidR="00BF3477" w:rsidRPr="00BF3477">
        <w:rPr>
          <w:rFonts w:ascii="Colonna MT" w:hAnsi="Colonna MT"/>
          <w:sz w:val="24"/>
          <w:szCs w:val="24"/>
        </w:rPr>
        <w:t>i</w:t>
      </w:r>
      <w:r w:rsidR="00BF3477" w:rsidRPr="00BF3477">
        <w:rPr>
          <w:rFonts w:ascii="Cambria" w:hAnsi="Cambria" w:cs="Cambria"/>
          <w:sz w:val="24"/>
          <w:szCs w:val="24"/>
        </w:rPr>
        <w:t>ų</w:t>
      </w:r>
      <w:r w:rsidR="00BF3477" w:rsidRPr="00BF3477">
        <w:rPr>
          <w:rFonts w:ascii="Colonna MT" w:hAnsi="Colonna MT"/>
          <w:sz w:val="24"/>
          <w:szCs w:val="24"/>
        </w:rPr>
        <w:t xml:space="preserve"> ir graik</w:t>
      </w:r>
      <w:r w:rsidR="00BF3477" w:rsidRPr="00BF3477">
        <w:rPr>
          <w:rFonts w:ascii="Cambria" w:hAnsi="Cambria" w:cs="Cambria"/>
          <w:sz w:val="24"/>
          <w:szCs w:val="24"/>
        </w:rPr>
        <w:t>ų</w:t>
      </w:r>
      <w:r w:rsidR="00BF3477" w:rsidRPr="00BF3477">
        <w:rPr>
          <w:rFonts w:ascii="Colonna MT" w:hAnsi="Colonna MT"/>
          <w:sz w:val="24"/>
          <w:szCs w:val="24"/>
        </w:rPr>
        <w:t xml:space="preserve"> i</w:t>
      </w:r>
      <w:r w:rsidR="00BF3477" w:rsidRPr="00BF3477">
        <w:rPr>
          <w:rFonts w:ascii="Colonna MT" w:hAnsi="Colonna MT" w:cs="Colonna MT"/>
          <w:sz w:val="24"/>
          <w:szCs w:val="24"/>
        </w:rPr>
        <w:t>š</w:t>
      </w:r>
      <w:r w:rsidR="00BF3477" w:rsidRPr="00BF3477">
        <w:rPr>
          <w:rFonts w:ascii="Colonna MT" w:hAnsi="Colonna MT"/>
          <w:sz w:val="24"/>
          <w:szCs w:val="24"/>
        </w:rPr>
        <w:t>gelb</w:t>
      </w:r>
      <w:r w:rsidR="00BF3477" w:rsidRPr="00BF3477">
        <w:rPr>
          <w:rFonts w:ascii="Cambria" w:hAnsi="Cambria" w:cs="Cambria"/>
          <w:sz w:val="24"/>
          <w:szCs w:val="24"/>
        </w:rPr>
        <w:t>ė</w:t>
      </w:r>
      <w:r w:rsidR="00BF3477" w:rsidRPr="00BF3477">
        <w:rPr>
          <w:rFonts w:ascii="Colonna MT" w:hAnsi="Colonna MT"/>
          <w:sz w:val="24"/>
          <w:szCs w:val="24"/>
        </w:rPr>
        <w:t>jim</w:t>
      </w:r>
      <w:r w:rsidR="00BF3477" w:rsidRPr="00BF3477">
        <w:rPr>
          <w:rFonts w:ascii="Cambria" w:hAnsi="Cambria" w:cs="Cambria"/>
          <w:sz w:val="24"/>
          <w:szCs w:val="24"/>
        </w:rPr>
        <w:t>ą</w:t>
      </w:r>
      <w:r w:rsidR="00BF3477" w:rsidRPr="00BF3477">
        <w:rPr>
          <w:rFonts w:ascii="Colonna MT" w:hAnsi="Colonna MT"/>
          <w:sz w:val="24"/>
          <w:szCs w:val="24"/>
        </w:rPr>
        <w:t xml:space="preserve"> per paskutin</w:t>
      </w:r>
      <w:r w:rsidR="00BF3477" w:rsidRPr="00BF3477">
        <w:rPr>
          <w:rFonts w:ascii="Cambria" w:hAnsi="Cambria" w:cs="Cambria"/>
          <w:sz w:val="24"/>
          <w:szCs w:val="24"/>
        </w:rPr>
        <w:t>į</w:t>
      </w:r>
      <w:r w:rsidR="00BF3477" w:rsidRPr="00BF3477">
        <w:rPr>
          <w:rFonts w:ascii="Colonna MT" w:hAnsi="Colonna MT"/>
          <w:sz w:val="24"/>
          <w:szCs w:val="24"/>
        </w:rPr>
        <w:t xml:space="preserve"> kar</w:t>
      </w:r>
      <w:r w:rsidR="00BF3477" w:rsidRPr="00BF3477">
        <w:rPr>
          <w:rFonts w:ascii="Cambria" w:hAnsi="Cambria" w:cs="Cambria"/>
          <w:sz w:val="24"/>
          <w:szCs w:val="24"/>
        </w:rPr>
        <w:t>ą</w:t>
      </w:r>
      <w:r w:rsidR="00BF3477" w:rsidRPr="00BF3477">
        <w:rPr>
          <w:rFonts w:ascii="Colonna MT" w:hAnsi="Colonna MT"/>
          <w:sz w:val="24"/>
          <w:szCs w:val="24"/>
        </w:rPr>
        <w:t xml:space="preserve"> su persais.</w:t>
      </w:r>
    </w:p>
    <w:p w:rsidR="00F87F34" w:rsidRPr="002947A0" w:rsidRDefault="00BF3477" w:rsidP="00F87F34">
      <w:pPr>
        <w:rPr>
          <w:rFonts w:ascii="Colonna MT" w:hAnsi="Colonna MT"/>
          <w:color w:val="000000" w:themeColor="text1"/>
          <w:sz w:val="24"/>
          <w:szCs w:val="24"/>
        </w:rPr>
      </w:pPr>
      <w:r w:rsidRPr="009E300D">
        <w:rPr>
          <w:noProof/>
          <w:sz w:val="32"/>
          <w:szCs w:val="32"/>
          <w:lang w:eastAsia="lt-LT"/>
        </w:rPr>
        <w:drawing>
          <wp:anchor distT="0" distB="0" distL="114300" distR="114300" simplePos="0" relativeHeight="251658240" behindDoc="0" locked="0" layoutInCell="1" allowOverlap="1" wp14:anchorId="56B904BF" wp14:editId="12F7F2A0">
            <wp:simplePos x="0" y="0"/>
            <wp:positionH relativeFrom="margin">
              <wp:posOffset>1783715</wp:posOffset>
            </wp:positionH>
            <wp:positionV relativeFrom="paragraph">
              <wp:posOffset>10160</wp:posOffset>
            </wp:positionV>
            <wp:extent cx="2849880" cy="1899920"/>
            <wp:effectExtent l="0" t="0" r="7620" b="5080"/>
            <wp:wrapSquare wrapText="bothSides"/>
            <wp:docPr id="1" name="Paveikslėlis 1" descr="santorini Graikija, partenonas, Graikija, Akropolis, atenas, graikų,  senovės, orientyras | Piq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orini Graikija, partenonas, Graikija, Akropolis, atenas, graikų,  senovės, orientyras | Piqse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539C" w:rsidRPr="00F87F34" w:rsidRDefault="00CB539C" w:rsidP="00F87F34">
      <w:pPr>
        <w:rPr>
          <w:sz w:val="20"/>
          <w:szCs w:val="20"/>
        </w:rPr>
      </w:pPr>
    </w:p>
    <w:p w:rsidR="00CB539C" w:rsidRDefault="00CB539C" w:rsidP="0095714D">
      <w:pPr>
        <w:jc w:val="center"/>
        <w:rPr>
          <w:sz w:val="32"/>
          <w:szCs w:val="32"/>
        </w:rPr>
      </w:pPr>
    </w:p>
    <w:p w:rsidR="002947A0" w:rsidRDefault="00CB539C" w:rsidP="002947A0">
      <w:pPr>
        <w:tabs>
          <w:tab w:val="left" w:pos="4044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F87F34">
        <w:rPr>
          <w:sz w:val="32"/>
          <w:szCs w:val="32"/>
        </w:rPr>
        <w:t xml:space="preserve"> </w:t>
      </w:r>
    </w:p>
    <w:p w:rsidR="002947A0" w:rsidRDefault="002947A0" w:rsidP="002947A0">
      <w:pPr>
        <w:tabs>
          <w:tab w:val="left" w:pos="4044"/>
        </w:tabs>
        <w:rPr>
          <w:sz w:val="32"/>
          <w:szCs w:val="32"/>
        </w:rPr>
      </w:pPr>
    </w:p>
    <w:p w:rsidR="002947A0" w:rsidRDefault="002947A0" w:rsidP="002947A0">
      <w:pPr>
        <w:tabs>
          <w:tab w:val="left" w:pos="4044"/>
        </w:tabs>
        <w:rPr>
          <w:sz w:val="32"/>
          <w:szCs w:val="32"/>
        </w:rPr>
      </w:pPr>
    </w:p>
    <w:p w:rsidR="002947A0" w:rsidRDefault="002947A0" w:rsidP="002947A0">
      <w:pPr>
        <w:tabs>
          <w:tab w:val="left" w:pos="4044"/>
        </w:tabs>
        <w:rPr>
          <w:sz w:val="32"/>
          <w:szCs w:val="32"/>
        </w:rPr>
      </w:pPr>
    </w:p>
    <w:p w:rsidR="002947A0" w:rsidRPr="002947A0" w:rsidRDefault="00F87F34" w:rsidP="00BF3477">
      <w:pPr>
        <w:tabs>
          <w:tab w:val="left" w:pos="4044"/>
        </w:tabs>
        <w:jc w:val="center"/>
        <w:rPr>
          <w:sz w:val="32"/>
          <w:szCs w:val="32"/>
        </w:rPr>
      </w:pPr>
      <w:r w:rsidRPr="002947A0">
        <w:rPr>
          <w:rFonts w:ascii="Colonna MT" w:hAnsi="Colonna MT"/>
          <w:b/>
          <w:color w:val="7030A0"/>
          <w:sz w:val="24"/>
          <w:szCs w:val="24"/>
        </w:rPr>
        <w:t>Antikiniai Delfai</w:t>
      </w:r>
    </w:p>
    <w:p w:rsidR="002947A0" w:rsidRPr="00BF3477" w:rsidRDefault="00F87F34" w:rsidP="00BF3477">
      <w:pPr>
        <w:jc w:val="center"/>
        <w:rPr>
          <w:rFonts w:ascii="Colonna MT" w:hAnsi="Colonna MT"/>
          <w:sz w:val="24"/>
          <w:szCs w:val="24"/>
        </w:rPr>
      </w:pPr>
      <w:r w:rsidRPr="002947A0">
        <w:rPr>
          <w:rFonts w:ascii="Colonna MT" w:hAnsi="Colonna MT"/>
          <w:sz w:val="24"/>
          <w:szCs w:val="24"/>
        </w:rPr>
        <w:t>Tai antikiniai Delfai, senov</w:t>
      </w:r>
      <w:r w:rsidRPr="002947A0">
        <w:rPr>
          <w:rFonts w:ascii="Cambria" w:hAnsi="Cambria" w:cs="Cambria"/>
          <w:sz w:val="24"/>
          <w:szCs w:val="24"/>
        </w:rPr>
        <w:t>ė</w:t>
      </w:r>
      <w:r w:rsidRPr="002947A0">
        <w:rPr>
          <w:rFonts w:ascii="Colonna MT" w:hAnsi="Colonna MT"/>
          <w:sz w:val="24"/>
          <w:szCs w:val="24"/>
        </w:rPr>
        <w:t xml:space="preserve">je laikyti Apolono buveine ir </w:t>
      </w:r>
      <w:r w:rsidRPr="002947A0">
        <w:rPr>
          <w:rFonts w:ascii="Cambria" w:hAnsi="Cambria" w:cs="Cambria"/>
          <w:sz w:val="24"/>
          <w:szCs w:val="24"/>
        </w:rPr>
        <w:t>ž</w:t>
      </w:r>
      <w:r w:rsidRPr="002947A0">
        <w:rPr>
          <w:rFonts w:ascii="Colonna MT" w:hAnsi="Colonna MT"/>
          <w:sz w:val="24"/>
          <w:szCs w:val="24"/>
        </w:rPr>
        <w:t>em</w:t>
      </w:r>
      <w:r w:rsidRPr="002947A0">
        <w:rPr>
          <w:rFonts w:ascii="Cambria" w:hAnsi="Cambria" w:cs="Cambria"/>
          <w:sz w:val="24"/>
          <w:szCs w:val="24"/>
        </w:rPr>
        <w:t>ė</w:t>
      </w:r>
      <w:r w:rsidRPr="002947A0">
        <w:rPr>
          <w:rFonts w:ascii="Colonna MT" w:hAnsi="Colonna MT"/>
          <w:sz w:val="24"/>
          <w:szCs w:val="24"/>
        </w:rPr>
        <w:t xml:space="preserve">s centru. </w:t>
      </w:r>
      <w:r w:rsidRPr="002947A0">
        <w:rPr>
          <w:rFonts w:ascii="Cambria" w:hAnsi="Cambria" w:cs="Cambria"/>
          <w:sz w:val="24"/>
          <w:szCs w:val="24"/>
        </w:rPr>
        <w:t>Ž</w:t>
      </w:r>
      <w:r w:rsidRPr="002947A0">
        <w:rPr>
          <w:rFonts w:ascii="Colonna MT" w:hAnsi="Colonna MT"/>
          <w:sz w:val="24"/>
          <w:szCs w:val="24"/>
        </w:rPr>
        <w:t>mon</w:t>
      </w:r>
      <w:r w:rsidRPr="002947A0">
        <w:rPr>
          <w:rFonts w:ascii="Cambria" w:hAnsi="Cambria" w:cs="Cambria"/>
          <w:sz w:val="24"/>
          <w:szCs w:val="24"/>
        </w:rPr>
        <w:t>ė</w:t>
      </w:r>
      <w:r w:rsidRPr="002947A0">
        <w:rPr>
          <w:rFonts w:ascii="Colonna MT" w:hAnsi="Colonna MT"/>
          <w:sz w:val="24"/>
          <w:szCs w:val="24"/>
        </w:rPr>
        <w:t xml:space="preserve">s </w:t>
      </w:r>
      <w:r w:rsidRPr="002947A0">
        <w:rPr>
          <w:rFonts w:ascii="Cambria" w:hAnsi="Cambria" w:cs="Cambria"/>
          <w:sz w:val="24"/>
          <w:szCs w:val="24"/>
        </w:rPr>
        <w:t>č</w:t>
      </w:r>
      <w:r w:rsidRPr="002947A0">
        <w:rPr>
          <w:rFonts w:ascii="Colonna MT" w:hAnsi="Colonna MT"/>
          <w:sz w:val="24"/>
          <w:szCs w:val="24"/>
        </w:rPr>
        <w:t xml:space="preserve">ia atvykdavo pasiklausti </w:t>
      </w:r>
      <w:r w:rsidRPr="002947A0">
        <w:rPr>
          <w:rFonts w:ascii="Cambria" w:hAnsi="Cambria" w:cs="Cambria"/>
          <w:sz w:val="24"/>
          <w:szCs w:val="24"/>
        </w:rPr>
        <w:t>ž</w:t>
      </w:r>
      <w:r w:rsidRPr="002947A0">
        <w:rPr>
          <w:rFonts w:ascii="Colonna MT" w:hAnsi="Colonna MT"/>
          <w:sz w:val="24"/>
          <w:szCs w:val="24"/>
        </w:rPr>
        <w:t>yni</w:t>
      </w:r>
      <w:r w:rsidRPr="002947A0">
        <w:rPr>
          <w:rFonts w:ascii="Cambria" w:hAnsi="Cambria" w:cs="Cambria"/>
          <w:sz w:val="24"/>
          <w:szCs w:val="24"/>
        </w:rPr>
        <w:t>ų</w:t>
      </w:r>
      <w:r w:rsidRPr="002947A0">
        <w:rPr>
          <w:rFonts w:ascii="Colonna MT" w:hAnsi="Colonna MT"/>
          <w:sz w:val="24"/>
          <w:szCs w:val="24"/>
        </w:rPr>
        <w:t xml:space="preserve"> ir die</w:t>
      </w:r>
      <w:r w:rsidR="0095714D" w:rsidRPr="002947A0">
        <w:rPr>
          <w:rFonts w:ascii="Colonna MT" w:hAnsi="Colonna MT"/>
          <w:sz w:val="24"/>
          <w:szCs w:val="24"/>
        </w:rPr>
        <w:t>v</w:t>
      </w:r>
      <w:r w:rsidR="0095714D" w:rsidRPr="002947A0">
        <w:rPr>
          <w:rFonts w:ascii="Cambria" w:hAnsi="Cambria" w:cs="Cambria"/>
          <w:sz w:val="24"/>
          <w:szCs w:val="24"/>
        </w:rPr>
        <w:t>ų</w:t>
      </w:r>
      <w:r w:rsidR="0095714D" w:rsidRPr="002947A0">
        <w:rPr>
          <w:rFonts w:ascii="Colonna MT" w:hAnsi="Colonna MT"/>
          <w:sz w:val="24"/>
          <w:szCs w:val="24"/>
        </w:rPr>
        <w:t xml:space="preserve">, kaip jiems elgtis </w:t>
      </w:r>
      <w:r w:rsidR="0095714D" w:rsidRPr="002947A0">
        <w:rPr>
          <w:rFonts w:ascii="Cambria" w:hAnsi="Cambria" w:cs="Cambria"/>
          <w:sz w:val="24"/>
          <w:szCs w:val="24"/>
        </w:rPr>
        <w:t>į</w:t>
      </w:r>
      <w:r w:rsidR="0095714D" w:rsidRPr="002947A0">
        <w:rPr>
          <w:rFonts w:ascii="Colonna MT" w:hAnsi="Colonna MT"/>
          <w:sz w:val="24"/>
          <w:szCs w:val="24"/>
        </w:rPr>
        <w:t xml:space="preserve">vairiose </w:t>
      </w:r>
      <w:r w:rsidRPr="002947A0">
        <w:rPr>
          <w:rFonts w:ascii="Colonna MT" w:hAnsi="Colonna MT"/>
          <w:sz w:val="24"/>
          <w:szCs w:val="24"/>
        </w:rPr>
        <w:t>situacijose.</w:t>
      </w:r>
      <w:r w:rsidR="00BF3477" w:rsidRPr="00BF3477">
        <w:t xml:space="preserve"> </w:t>
      </w:r>
      <w:r w:rsidR="00BF3477" w:rsidRPr="00BF3477">
        <w:rPr>
          <w:rFonts w:ascii="Colonna MT" w:hAnsi="Colonna MT"/>
          <w:sz w:val="24"/>
          <w:szCs w:val="24"/>
        </w:rPr>
        <w:t>Apolono šventykla buvo atkasta 1892 m. Tai yra IV a. šventyklos griuv</w:t>
      </w:r>
      <w:r w:rsidR="00BF3477" w:rsidRPr="00BF3477">
        <w:rPr>
          <w:rFonts w:ascii="Cambria" w:hAnsi="Cambria" w:cs="Cambria"/>
          <w:sz w:val="24"/>
          <w:szCs w:val="24"/>
        </w:rPr>
        <w:t>ė</w:t>
      </w:r>
      <w:r w:rsidR="00BF3477">
        <w:rPr>
          <w:rFonts w:ascii="Colonna MT" w:hAnsi="Colonna MT"/>
          <w:sz w:val="24"/>
          <w:szCs w:val="24"/>
        </w:rPr>
        <w:t xml:space="preserve">siai. </w:t>
      </w:r>
      <w:r w:rsidR="00BF3477" w:rsidRPr="00BF3477">
        <w:rPr>
          <w:rFonts w:ascii="Colonna MT" w:hAnsi="Colonna MT"/>
          <w:sz w:val="24"/>
          <w:szCs w:val="24"/>
        </w:rPr>
        <w:t xml:space="preserve">Šventasis kelias veda </w:t>
      </w:r>
      <w:r w:rsidR="00BF3477" w:rsidRPr="00BF3477">
        <w:rPr>
          <w:rFonts w:ascii="Cambria" w:hAnsi="Cambria" w:cs="Cambria"/>
          <w:sz w:val="24"/>
          <w:szCs w:val="24"/>
        </w:rPr>
        <w:t>į</w:t>
      </w:r>
      <w:r w:rsidR="00BF3477" w:rsidRPr="00BF3477">
        <w:rPr>
          <w:rFonts w:ascii="Colonna MT" w:hAnsi="Colonna MT"/>
          <w:sz w:val="24"/>
          <w:szCs w:val="24"/>
        </w:rPr>
        <w:t xml:space="preserve"> Apolono </w:t>
      </w:r>
      <w:r w:rsidR="00BF3477" w:rsidRPr="00BF3477">
        <w:rPr>
          <w:rFonts w:ascii="Colonna MT" w:hAnsi="Colonna MT" w:cs="Colonna MT"/>
          <w:sz w:val="24"/>
          <w:szCs w:val="24"/>
        </w:rPr>
        <w:t>š</w:t>
      </w:r>
      <w:r w:rsidR="00BF3477" w:rsidRPr="00BF3477">
        <w:rPr>
          <w:rFonts w:ascii="Colonna MT" w:hAnsi="Colonna MT"/>
          <w:sz w:val="24"/>
          <w:szCs w:val="24"/>
        </w:rPr>
        <w:t>ventykl</w:t>
      </w:r>
      <w:r w:rsidR="00BF3477" w:rsidRPr="00BF3477">
        <w:rPr>
          <w:rFonts w:ascii="Cambria" w:hAnsi="Cambria" w:cs="Cambria"/>
          <w:sz w:val="24"/>
          <w:szCs w:val="24"/>
        </w:rPr>
        <w:t>ą</w:t>
      </w:r>
      <w:r w:rsidR="00BF3477" w:rsidRPr="00BF3477">
        <w:rPr>
          <w:rFonts w:ascii="Colonna MT" w:hAnsi="Colonna MT"/>
          <w:sz w:val="24"/>
          <w:szCs w:val="24"/>
        </w:rPr>
        <w:t>. Palei keli</w:t>
      </w:r>
      <w:r w:rsidR="00BF3477" w:rsidRPr="00BF3477">
        <w:rPr>
          <w:rFonts w:ascii="Cambria" w:hAnsi="Cambria" w:cs="Cambria"/>
          <w:sz w:val="24"/>
          <w:szCs w:val="24"/>
        </w:rPr>
        <w:t>ą</w:t>
      </w:r>
      <w:r w:rsidR="00BF3477" w:rsidRPr="00BF3477">
        <w:rPr>
          <w:rFonts w:ascii="Colonna MT" w:hAnsi="Colonna MT"/>
          <w:sz w:val="24"/>
          <w:szCs w:val="24"/>
        </w:rPr>
        <w:t xml:space="preserve"> stovi ma</w:t>
      </w:r>
      <w:r w:rsidR="00BF3477" w:rsidRPr="00BF3477">
        <w:rPr>
          <w:rFonts w:ascii="Cambria" w:hAnsi="Cambria" w:cs="Cambria"/>
          <w:sz w:val="24"/>
          <w:szCs w:val="24"/>
        </w:rPr>
        <w:t>ž</w:t>
      </w:r>
      <w:r w:rsidR="00BF3477" w:rsidRPr="00BF3477">
        <w:rPr>
          <w:rFonts w:ascii="Colonna MT" w:hAnsi="Colonna MT"/>
          <w:sz w:val="24"/>
          <w:szCs w:val="24"/>
        </w:rPr>
        <w:t>daug 3000 statul</w:t>
      </w:r>
      <w:r w:rsidR="00BF3477" w:rsidRPr="00BF3477">
        <w:rPr>
          <w:rFonts w:ascii="Cambria" w:hAnsi="Cambria" w:cs="Cambria"/>
          <w:sz w:val="24"/>
          <w:szCs w:val="24"/>
        </w:rPr>
        <w:t>ų</w:t>
      </w:r>
      <w:r w:rsidR="00BF3477" w:rsidRPr="00BF3477">
        <w:rPr>
          <w:rFonts w:ascii="Colonna MT" w:hAnsi="Colonna MT"/>
          <w:sz w:val="24"/>
          <w:szCs w:val="24"/>
        </w:rPr>
        <w:t xml:space="preserve"> ir šventykl</w:t>
      </w:r>
      <w:r w:rsidR="00BF3477" w:rsidRPr="00BF3477">
        <w:rPr>
          <w:rFonts w:ascii="Cambria" w:hAnsi="Cambria" w:cs="Cambria"/>
          <w:sz w:val="24"/>
          <w:szCs w:val="24"/>
        </w:rPr>
        <w:t>ų</w:t>
      </w:r>
      <w:r w:rsidR="00BF3477" w:rsidRPr="00BF3477">
        <w:rPr>
          <w:rFonts w:ascii="Colonna MT" w:hAnsi="Colonna MT"/>
          <w:sz w:val="24"/>
          <w:szCs w:val="24"/>
        </w:rPr>
        <w:t>, kuriose buvo laikomos paaukotos dovanos.</w:t>
      </w:r>
      <w:r w:rsidR="00BF3477">
        <w:rPr>
          <w:rFonts w:ascii="Colonna MT" w:hAnsi="Colonna MT"/>
          <w:sz w:val="24"/>
          <w:szCs w:val="24"/>
        </w:rPr>
        <w:t xml:space="preserve"> </w:t>
      </w:r>
    </w:p>
    <w:p w:rsidR="002947A0" w:rsidRPr="002947A0" w:rsidRDefault="002947A0" w:rsidP="002947A0">
      <w:pPr>
        <w:jc w:val="center"/>
        <w:rPr>
          <w:rFonts w:ascii="Colonna MT" w:hAnsi="Colonna MT"/>
          <w:b/>
          <w:color w:val="7030A0"/>
          <w:sz w:val="24"/>
          <w:szCs w:val="24"/>
        </w:rPr>
      </w:pPr>
    </w:p>
    <w:p w:rsidR="002947A0" w:rsidRDefault="00BF3477" w:rsidP="002947A0">
      <w:pPr>
        <w:tabs>
          <w:tab w:val="left" w:pos="4044"/>
        </w:tabs>
        <w:rPr>
          <w:sz w:val="20"/>
          <w:szCs w:val="20"/>
        </w:rPr>
      </w:pPr>
      <w:r w:rsidRPr="00F87F34">
        <w:rPr>
          <w:noProof/>
          <w:sz w:val="32"/>
          <w:szCs w:val="32"/>
          <w:lang w:eastAsia="lt-LT"/>
        </w:rPr>
        <w:drawing>
          <wp:anchor distT="0" distB="0" distL="114300" distR="114300" simplePos="0" relativeHeight="251659264" behindDoc="1" locked="0" layoutInCell="1" allowOverlap="1" wp14:anchorId="59DDBDDB" wp14:editId="2AC97285">
            <wp:simplePos x="0" y="0"/>
            <wp:positionH relativeFrom="margin">
              <wp:posOffset>1419860</wp:posOffset>
            </wp:positionH>
            <wp:positionV relativeFrom="paragraph">
              <wp:posOffset>-144145</wp:posOffset>
            </wp:positionV>
            <wp:extent cx="3211830" cy="2141220"/>
            <wp:effectExtent l="0" t="0" r="7620" b="0"/>
            <wp:wrapTight wrapText="bothSides">
              <wp:wrapPolygon edited="0">
                <wp:start x="0" y="0"/>
                <wp:lineTo x="0" y="21331"/>
                <wp:lineTo x="21523" y="21331"/>
                <wp:lineTo x="21523" y="0"/>
                <wp:lineTo x="0" y="0"/>
              </wp:wrapPolygon>
            </wp:wrapTight>
            <wp:docPr id="2" name="Paveikslėlis 2" descr="4delfai-graik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delfai-graiki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7A0" w:rsidRDefault="002947A0" w:rsidP="002947A0">
      <w:pPr>
        <w:tabs>
          <w:tab w:val="left" w:pos="4044"/>
        </w:tabs>
        <w:rPr>
          <w:sz w:val="20"/>
          <w:szCs w:val="20"/>
        </w:rPr>
      </w:pPr>
    </w:p>
    <w:p w:rsidR="002947A0" w:rsidRDefault="002947A0" w:rsidP="002947A0">
      <w:pPr>
        <w:tabs>
          <w:tab w:val="left" w:pos="4044"/>
        </w:tabs>
        <w:rPr>
          <w:sz w:val="20"/>
          <w:szCs w:val="20"/>
        </w:rPr>
      </w:pPr>
    </w:p>
    <w:p w:rsidR="002947A0" w:rsidRDefault="002947A0" w:rsidP="002947A0">
      <w:pPr>
        <w:tabs>
          <w:tab w:val="left" w:pos="4044"/>
        </w:tabs>
        <w:jc w:val="center"/>
        <w:rPr>
          <w:rFonts w:ascii="Colonna MT" w:hAnsi="Colonna MT"/>
          <w:b/>
          <w:color w:val="2E74B5" w:themeColor="accent1" w:themeShade="BF"/>
          <w:sz w:val="24"/>
          <w:szCs w:val="24"/>
        </w:rPr>
      </w:pPr>
    </w:p>
    <w:p w:rsidR="002947A0" w:rsidRDefault="002947A0" w:rsidP="002947A0">
      <w:pPr>
        <w:tabs>
          <w:tab w:val="left" w:pos="4044"/>
        </w:tabs>
        <w:jc w:val="center"/>
        <w:rPr>
          <w:rFonts w:ascii="Colonna MT" w:hAnsi="Colonna MT"/>
          <w:b/>
          <w:color w:val="2E74B5" w:themeColor="accent1" w:themeShade="BF"/>
          <w:sz w:val="24"/>
          <w:szCs w:val="24"/>
        </w:rPr>
      </w:pPr>
    </w:p>
    <w:p w:rsidR="002947A0" w:rsidRDefault="002947A0" w:rsidP="002947A0">
      <w:pPr>
        <w:tabs>
          <w:tab w:val="left" w:pos="4044"/>
        </w:tabs>
        <w:jc w:val="center"/>
        <w:rPr>
          <w:rFonts w:ascii="Colonna MT" w:hAnsi="Colonna MT"/>
          <w:b/>
          <w:color w:val="2E74B5" w:themeColor="accent1" w:themeShade="BF"/>
          <w:sz w:val="24"/>
          <w:szCs w:val="24"/>
        </w:rPr>
      </w:pPr>
    </w:p>
    <w:p w:rsidR="002947A0" w:rsidRDefault="002947A0" w:rsidP="002947A0">
      <w:pPr>
        <w:tabs>
          <w:tab w:val="left" w:pos="4044"/>
        </w:tabs>
        <w:jc w:val="center"/>
        <w:rPr>
          <w:rFonts w:ascii="Colonna MT" w:hAnsi="Colonna MT"/>
          <w:b/>
          <w:color w:val="2E74B5" w:themeColor="accent1" w:themeShade="BF"/>
          <w:sz w:val="24"/>
          <w:szCs w:val="24"/>
        </w:rPr>
      </w:pPr>
    </w:p>
    <w:p w:rsidR="00BF3477" w:rsidRDefault="00BF3477" w:rsidP="00BF3477">
      <w:pPr>
        <w:tabs>
          <w:tab w:val="left" w:pos="4044"/>
        </w:tabs>
        <w:rPr>
          <w:rFonts w:ascii="Colonna MT" w:hAnsi="Colonna MT"/>
          <w:b/>
          <w:color w:val="2E74B5" w:themeColor="accent1" w:themeShade="BF"/>
          <w:sz w:val="24"/>
          <w:szCs w:val="24"/>
        </w:rPr>
      </w:pPr>
    </w:p>
    <w:p w:rsidR="0095714D" w:rsidRPr="002947A0" w:rsidRDefault="0095714D" w:rsidP="00BF3477">
      <w:pPr>
        <w:tabs>
          <w:tab w:val="left" w:pos="4044"/>
        </w:tabs>
        <w:jc w:val="center"/>
        <w:rPr>
          <w:rFonts w:ascii="Colonna MT" w:hAnsi="Colonna MT"/>
          <w:b/>
          <w:color w:val="2E74B5" w:themeColor="accent1" w:themeShade="BF"/>
          <w:sz w:val="24"/>
          <w:szCs w:val="24"/>
        </w:rPr>
      </w:pPr>
      <w:proofErr w:type="spellStart"/>
      <w:r w:rsidRPr="002947A0">
        <w:rPr>
          <w:rFonts w:ascii="Colonna MT" w:hAnsi="Colonna MT"/>
          <w:b/>
          <w:color w:val="2E74B5" w:themeColor="accent1" w:themeShade="BF"/>
          <w:sz w:val="24"/>
          <w:szCs w:val="24"/>
        </w:rPr>
        <w:t>Polylimnio</w:t>
      </w:r>
      <w:proofErr w:type="spellEnd"/>
      <w:r w:rsidRPr="002947A0">
        <w:rPr>
          <w:rFonts w:ascii="Colonna MT" w:hAnsi="Colonna MT"/>
          <w:b/>
          <w:color w:val="2E74B5" w:themeColor="accent1" w:themeShade="BF"/>
          <w:sz w:val="24"/>
          <w:szCs w:val="24"/>
        </w:rPr>
        <w:t xml:space="preserve"> kriokliai</w:t>
      </w:r>
    </w:p>
    <w:p w:rsidR="0095714D" w:rsidRPr="002947A0" w:rsidRDefault="002947A0" w:rsidP="0095714D">
      <w:pPr>
        <w:tabs>
          <w:tab w:val="left" w:pos="4044"/>
        </w:tabs>
        <w:rPr>
          <w:rFonts w:ascii="Colonna MT" w:hAnsi="Colonna MT"/>
          <w:sz w:val="24"/>
          <w:szCs w:val="24"/>
        </w:rPr>
      </w:pPr>
      <w:r w:rsidRPr="0095714D">
        <w:rPr>
          <w:noProof/>
          <w:sz w:val="20"/>
          <w:szCs w:val="20"/>
          <w:lang w:eastAsia="lt-LT"/>
        </w:rPr>
        <w:drawing>
          <wp:anchor distT="0" distB="0" distL="114300" distR="114300" simplePos="0" relativeHeight="251660288" behindDoc="0" locked="0" layoutInCell="1" allowOverlap="1" wp14:anchorId="3D614D59" wp14:editId="58E11218">
            <wp:simplePos x="0" y="0"/>
            <wp:positionH relativeFrom="page">
              <wp:posOffset>1928495</wp:posOffset>
            </wp:positionH>
            <wp:positionV relativeFrom="paragraph">
              <wp:posOffset>967740</wp:posOffset>
            </wp:positionV>
            <wp:extent cx="4236720" cy="2824480"/>
            <wp:effectExtent l="0" t="0" r="0" b="0"/>
            <wp:wrapSquare wrapText="bothSides"/>
            <wp:docPr id="3" name="Paveikslėlis 3" descr="10 dalykų, kuriuos privalote nuveikti atostogaudami Peloponese - AINA -  Aukštaitijos internetinė naujienų agentū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 dalykų, kuriuos privalote nuveikti atostogaudami Peloponese - AINA -  Aukštaitijos internetinė naujienų agentū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14D" w:rsidRPr="002947A0">
        <w:rPr>
          <w:rFonts w:ascii="Colonna MT" w:hAnsi="Colonna MT"/>
          <w:sz w:val="24"/>
          <w:szCs w:val="24"/>
        </w:rPr>
        <w:t>Šis krioklys yra geriausiai saugoma Graikija. Krioklys yra netoli miško, esan</w:t>
      </w:r>
      <w:r w:rsidR="0095714D" w:rsidRPr="002947A0">
        <w:rPr>
          <w:rFonts w:ascii="Cambria" w:hAnsi="Cambria" w:cs="Cambria"/>
          <w:sz w:val="24"/>
          <w:szCs w:val="24"/>
        </w:rPr>
        <w:t>č</w:t>
      </w:r>
      <w:r w:rsidR="0095714D" w:rsidRPr="002947A0">
        <w:rPr>
          <w:rFonts w:ascii="Colonna MT" w:hAnsi="Colonna MT"/>
          <w:sz w:val="24"/>
          <w:szCs w:val="24"/>
        </w:rPr>
        <w:t xml:space="preserve">io </w:t>
      </w:r>
      <w:proofErr w:type="spellStart"/>
      <w:r w:rsidR="0095714D" w:rsidRPr="002947A0">
        <w:rPr>
          <w:rFonts w:ascii="Colonna MT" w:hAnsi="Colonna MT"/>
          <w:sz w:val="24"/>
          <w:szCs w:val="24"/>
        </w:rPr>
        <w:t>Messenijoje</w:t>
      </w:r>
      <w:proofErr w:type="spellEnd"/>
      <w:r w:rsidR="0095714D" w:rsidRPr="002947A0">
        <w:rPr>
          <w:rFonts w:ascii="Colonna MT" w:hAnsi="Colonna MT"/>
          <w:sz w:val="24"/>
          <w:szCs w:val="24"/>
        </w:rPr>
        <w:t>, tod</w:t>
      </w:r>
      <w:r w:rsidR="0095714D" w:rsidRPr="002947A0">
        <w:rPr>
          <w:rFonts w:ascii="Cambria" w:hAnsi="Cambria" w:cs="Cambria"/>
          <w:sz w:val="24"/>
          <w:szCs w:val="24"/>
        </w:rPr>
        <w:t>ė</w:t>
      </w:r>
      <w:r w:rsidR="0095714D" w:rsidRPr="002947A0">
        <w:rPr>
          <w:rFonts w:ascii="Colonna MT" w:hAnsi="Colonna MT"/>
          <w:sz w:val="24"/>
          <w:szCs w:val="24"/>
        </w:rPr>
        <w:t>l j</w:t>
      </w:r>
      <w:r w:rsidR="0095714D" w:rsidRPr="002947A0">
        <w:rPr>
          <w:rFonts w:ascii="Cambria" w:hAnsi="Cambria" w:cs="Cambria"/>
          <w:sz w:val="24"/>
          <w:szCs w:val="24"/>
        </w:rPr>
        <w:t>ū</w:t>
      </w:r>
      <w:r w:rsidR="0095714D" w:rsidRPr="002947A0">
        <w:rPr>
          <w:rFonts w:ascii="Colonna MT" w:hAnsi="Colonna MT"/>
          <w:sz w:val="24"/>
          <w:szCs w:val="24"/>
        </w:rPr>
        <w:t>s turite va</w:t>
      </w:r>
      <w:r w:rsidR="0095714D" w:rsidRPr="002947A0">
        <w:rPr>
          <w:rFonts w:ascii="Cambria" w:hAnsi="Cambria" w:cs="Cambria"/>
          <w:sz w:val="24"/>
          <w:szCs w:val="24"/>
        </w:rPr>
        <w:t>ž</w:t>
      </w:r>
      <w:r w:rsidR="0095714D" w:rsidRPr="002947A0">
        <w:rPr>
          <w:rFonts w:ascii="Colonna MT" w:hAnsi="Colonna MT"/>
          <w:sz w:val="24"/>
          <w:szCs w:val="24"/>
        </w:rPr>
        <w:t>iuoti per j</w:t>
      </w:r>
      <w:r w:rsidR="0095714D" w:rsidRPr="002947A0">
        <w:rPr>
          <w:rFonts w:ascii="Cambria" w:hAnsi="Cambria" w:cs="Cambria"/>
          <w:sz w:val="24"/>
          <w:szCs w:val="24"/>
        </w:rPr>
        <w:t>į</w:t>
      </w:r>
      <w:r w:rsidR="0095714D" w:rsidRPr="002947A0">
        <w:rPr>
          <w:rFonts w:ascii="Colonna MT" w:hAnsi="Colonna MT"/>
          <w:sz w:val="24"/>
          <w:szCs w:val="24"/>
        </w:rPr>
        <w:t>, kad pasiektum</w:t>
      </w:r>
      <w:r w:rsidR="0095714D" w:rsidRPr="002947A0">
        <w:rPr>
          <w:rFonts w:ascii="Cambria" w:hAnsi="Cambria" w:cs="Cambria"/>
          <w:sz w:val="24"/>
          <w:szCs w:val="24"/>
        </w:rPr>
        <w:t>ė</w:t>
      </w:r>
      <w:r w:rsidR="0095714D" w:rsidRPr="002947A0">
        <w:rPr>
          <w:rFonts w:ascii="Colonna MT" w:hAnsi="Colonna MT"/>
          <w:sz w:val="24"/>
          <w:szCs w:val="24"/>
        </w:rPr>
        <w:t xml:space="preserve">te krioklius. </w:t>
      </w:r>
      <w:r w:rsidR="0095714D" w:rsidRPr="002947A0">
        <w:rPr>
          <w:rFonts w:ascii="Cambria" w:hAnsi="Cambria" w:cs="Cambria"/>
          <w:sz w:val="24"/>
          <w:szCs w:val="24"/>
        </w:rPr>
        <w:t>Č</w:t>
      </w:r>
      <w:r w:rsidR="0095714D" w:rsidRPr="002947A0">
        <w:rPr>
          <w:rFonts w:ascii="Colonna MT" w:hAnsi="Colonna MT"/>
          <w:sz w:val="24"/>
          <w:szCs w:val="24"/>
        </w:rPr>
        <w:t xml:space="preserve">ia yra 15 </w:t>
      </w:r>
      <w:r w:rsidR="0095714D" w:rsidRPr="002947A0">
        <w:rPr>
          <w:rFonts w:ascii="Colonna MT" w:hAnsi="Colonna MT" w:cs="Colonna MT"/>
          <w:sz w:val="24"/>
          <w:szCs w:val="24"/>
        </w:rPr>
        <w:t>š</w:t>
      </w:r>
      <w:r w:rsidR="0095714D" w:rsidRPr="002947A0">
        <w:rPr>
          <w:rFonts w:ascii="Colonna MT" w:hAnsi="Colonna MT"/>
          <w:sz w:val="24"/>
          <w:szCs w:val="24"/>
        </w:rPr>
        <w:t>vie</w:t>
      </w:r>
      <w:r w:rsidR="0095714D" w:rsidRPr="002947A0">
        <w:rPr>
          <w:rFonts w:ascii="Cambria" w:hAnsi="Cambria" w:cs="Cambria"/>
          <w:sz w:val="24"/>
          <w:szCs w:val="24"/>
        </w:rPr>
        <w:t>ž</w:t>
      </w:r>
      <w:r w:rsidR="0095714D" w:rsidRPr="002947A0">
        <w:rPr>
          <w:rFonts w:ascii="Colonna MT" w:hAnsi="Colonna MT"/>
          <w:sz w:val="24"/>
          <w:szCs w:val="24"/>
        </w:rPr>
        <w:t>i</w:t>
      </w:r>
      <w:r w:rsidR="0095714D" w:rsidRPr="002947A0">
        <w:rPr>
          <w:rFonts w:ascii="Cambria" w:hAnsi="Cambria" w:cs="Cambria"/>
          <w:sz w:val="24"/>
          <w:szCs w:val="24"/>
        </w:rPr>
        <w:t>ų</w:t>
      </w:r>
      <w:r w:rsidR="0095714D" w:rsidRPr="002947A0">
        <w:rPr>
          <w:rFonts w:ascii="Colonna MT" w:hAnsi="Colonna MT"/>
          <w:sz w:val="24"/>
          <w:szCs w:val="24"/>
        </w:rPr>
        <w:t xml:space="preserve"> e</w:t>
      </w:r>
      <w:r w:rsidR="0095714D" w:rsidRPr="002947A0">
        <w:rPr>
          <w:rFonts w:ascii="Cambria" w:hAnsi="Cambria" w:cs="Cambria"/>
          <w:sz w:val="24"/>
          <w:szCs w:val="24"/>
        </w:rPr>
        <w:t>ž</w:t>
      </w:r>
      <w:r w:rsidR="0095714D" w:rsidRPr="002947A0">
        <w:rPr>
          <w:rFonts w:ascii="Colonna MT" w:hAnsi="Colonna MT"/>
          <w:sz w:val="24"/>
          <w:szCs w:val="24"/>
        </w:rPr>
        <w:t>er</w:t>
      </w:r>
      <w:r w:rsidR="0095714D" w:rsidRPr="002947A0">
        <w:rPr>
          <w:rFonts w:ascii="Cambria" w:hAnsi="Cambria" w:cs="Cambria"/>
          <w:sz w:val="24"/>
          <w:szCs w:val="24"/>
        </w:rPr>
        <w:t>ų</w:t>
      </w:r>
      <w:r w:rsidR="0095714D" w:rsidRPr="002947A0">
        <w:rPr>
          <w:rFonts w:ascii="Colonna MT" w:hAnsi="Colonna MT"/>
          <w:sz w:val="24"/>
          <w:szCs w:val="24"/>
        </w:rPr>
        <w:t>. Tai vienas iš gra</w:t>
      </w:r>
      <w:r w:rsidR="0095714D" w:rsidRPr="002947A0">
        <w:rPr>
          <w:rFonts w:ascii="Cambria" w:hAnsi="Cambria" w:cs="Cambria"/>
          <w:sz w:val="24"/>
          <w:szCs w:val="24"/>
        </w:rPr>
        <w:t>ž</w:t>
      </w:r>
      <w:r w:rsidR="0095714D" w:rsidRPr="002947A0">
        <w:rPr>
          <w:rFonts w:ascii="Colonna MT" w:hAnsi="Colonna MT"/>
          <w:sz w:val="24"/>
          <w:szCs w:val="24"/>
        </w:rPr>
        <w:t>i</w:t>
      </w:r>
      <w:r w:rsidR="0095714D" w:rsidRPr="002947A0">
        <w:rPr>
          <w:rFonts w:ascii="Cambria" w:hAnsi="Cambria" w:cs="Cambria"/>
          <w:sz w:val="24"/>
          <w:szCs w:val="24"/>
        </w:rPr>
        <w:t>ų</w:t>
      </w:r>
      <w:r w:rsidR="0095714D" w:rsidRPr="002947A0">
        <w:rPr>
          <w:rFonts w:ascii="Colonna MT" w:hAnsi="Colonna MT"/>
          <w:sz w:val="24"/>
          <w:szCs w:val="24"/>
        </w:rPr>
        <w:t xml:space="preserve"> kriokli</w:t>
      </w:r>
      <w:r w:rsidR="0095714D" w:rsidRPr="002947A0">
        <w:rPr>
          <w:rFonts w:ascii="Cambria" w:hAnsi="Cambria" w:cs="Cambria"/>
          <w:sz w:val="24"/>
          <w:szCs w:val="24"/>
        </w:rPr>
        <w:t>ų</w:t>
      </w:r>
      <w:r w:rsidR="0095714D" w:rsidRPr="002947A0">
        <w:rPr>
          <w:rFonts w:ascii="Colonna MT" w:hAnsi="Colonna MT"/>
          <w:sz w:val="24"/>
          <w:szCs w:val="24"/>
        </w:rPr>
        <w:t>, esan</w:t>
      </w:r>
      <w:r w:rsidR="0095714D" w:rsidRPr="002947A0">
        <w:rPr>
          <w:rFonts w:ascii="Cambria" w:hAnsi="Cambria" w:cs="Cambria"/>
          <w:sz w:val="24"/>
          <w:szCs w:val="24"/>
        </w:rPr>
        <w:t>č</w:t>
      </w:r>
      <w:r w:rsidR="0095714D" w:rsidRPr="002947A0">
        <w:rPr>
          <w:rFonts w:ascii="Colonna MT" w:hAnsi="Colonna MT"/>
          <w:sz w:val="24"/>
          <w:szCs w:val="24"/>
        </w:rPr>
        <w:t>i</w:t>
      </w:r>
      <w:r w:rsidR="0095714D" w:rsidRPr="002947A0">
        <w:rPr>
          <w:rFonts w:ascii="Cambria" w:hAnsi="Cambria" w:cs="Cambria"/>
          <w:sz w:val="24"/>
          <w:szCs w:val="24"/>
        </w:rPr>
        <w:t>ų</w:t>
      </w:r>
      <w:r w:rsidR="0095714D" w:rsidRPr="002947A0">
        <w:rPr>
          <w:rFonts w:ascii="Colonna MT" w:hAnsi="Colonna MT"/>
          <w:sz w:val="24"/>
          <w:szCs w:val="24"/>
        </w:rPr>
        <w:t xml:space="preserve"> Graikijoje.</w:t>
      </w:r>
    </w:p>
    <w:sectPr w:rsidR="0095714D" w:rsidRPr="002947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3B"/>
    <w:rsid w:val="001C3DAF"/>
    <w:rsid w:val="002947A0"/>
    <w:rsid w:val="00725DFE"/>
    <w:rsid w:val="00787D3B"/>
    <w:rsid w:val="007B3176"/>
    <w:rsid w:val="0095714D"/>
    <w:rsid w:val="009E300D"/>
    <w:rsid w:val="00BF3477"/>
    <w:rsid w:val="00CB539C"/>
    <w:rsid w:val="00F54C54"/>
    <w:rsid w:val="00F8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63DC7-B7DA-45D2-B17A-D823B6CB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2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Mokytoja</cp:lastModifiedBy>
  <cp:revision>2</cp:revision>
  <dcterms:created xsi:type="dcterms:W3CDTF">2021-06-15T18:14:00Z</dcterms:created>
  <dcterms:modified xsi:type="dcterms:W3CDTF">2021-06-15T18:14:00Z</dcterms:modified>
</cp:coreProperties>
</file>