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2B4" w:rsidRPr="00D502C1" w:rsidRDefault="00D502C1" w:rsidP="00D502C1">
      <w:pPr>
        <w:jc w:val="center"/>
        <w:rPr>
          <w:sz w:val="48"/>
          <w:szCs w:val="48"/>
          <w:lang w:val="en-US"/>
        </w:rPr>
      </w:pPr>
      <w:r>
        <w:rPr>
          <w:noProof/>
          <w:lang w:eastAsia="pt-PT"/>
        </w:rPr>
        <w:drawing>
          <wp:anchor distT="0" distB="0" distL="114300" distR="114300" simplePos="0" relativeHeight="251657728" behindDoc="1" locked="0" layoutInCell="1" allowOverlap="1" wp14:anchorId="669E5826" wp14:editId="63A899E5">
            <wp:simplePos x="0" y="0"/>
            <wp:positionH relativeFrom="column">
              <wp:posOffset>12065</wp:posOffset>
            </wp:positionH>
            <wp:positionV relativeFrom="paragraph">
              <wp:posOffset>401955</wp:posOffset>
            </wp:positionV>
            <wp:extent cx="5400040" cy="2830575"/>
            <wp:effectExtent l="0" t="0" r="0" b="0"/>
            <wp:wrapTight wrapText="bothSides">
              <wp:wrapPolygon edited="0">
                <wp:start x="0" y="0"/>
                <wp:lineTo x="0" y="21518"/>
                <wp:lineTo x="21488" y="21518"/>
                <wp:lineTo x="21488" y="0"/>
                <wp:lineTo x="0" y="0"/>
              </wp:wrapPolygon>
            </wp:wrapTight>
            <wp:docPr id="1" name="Imagem 1" descr="Monumentos históricos de Itá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umentos históricos de Itáli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2830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502C1">
        <w:rPr>
          <w:sz w:val="48"/>
          <w:szCs w:val="48"/>
          <w:lang w:val="en-US"/>
        </w:rPr>
        <w:t>ITALY</w:t>
      </w:r>
      <w:r w:rsidRPr="00D502C1">
        <w:rPr>
          <w:sz w:val="48"/>
          <w:szCs w:val="48"/>
          <w:lang w:val="en-US"/>
        </w:rPr>
        <w:t>- MONUMENTS</w:t>
      </w:r>
    </w:p>
    <w:p w:rsidR="00D502C1" w:rsidRDefault="00D502C1" w:rsidP="00A756C6">
      <w:pPr>
        <w:pStyle w:val="Cabealho3"/>
        <w:shd w:val="clear" w:color="auto" w:fill="FFFFFF"/>
        <w:spacing w:before="0" w:after="69" w:line="276" w:lineRule="atLeast"/>
        <w:rPr>
          <w:rStyle w:val="Forte"/>
          <w:rFonts w:asciiTheme="minorHAnsi" w:hAnsiTheme="minorHAnsi"/>
          <w:b/>
          <w:bCs/>
          <w:color w:val="474744"/>
          <w:sz w:val="30"/>
          <w:szCs w:val="30"/>
          <w:lang w:val="en-US"/>
        </w:rPr>
      </w:pPr>
      <w:r>
        <w:rPr>
          <w:rStyle w:val="Forte"/>
          <w:rFonts w:asciiTheme="minorHAnsi" w:hAnsiTheme="minorHAnsi"/>
          <w:b/>
          <w:bCs/>
          <w:color w:val="474744"/>
          <w:sz w:val="30"/>
          <w:szCs w:val="30"/>
          <w:lang w:val="en-US"/>
        </w:rPr>
        <w:t xml:space="preserve">The top </w:t>
      </w:r>
      <w:proofErr w:type="gramStart"/>
      <w:r>
        <w:rPr>
          <w:rStyle w:val="Forte"/>
          <w:rFonts w:asciiTheme="minorHAnsi" w:hAnsiTheme="minorHAnsi"/>
          <w:b/>
          <w:bCs/>
          <w:color w:val="474744"/>
          <w:sz w:val="30"/>
          <w:szCs w:val="30"/>
          <w:lang w:val="en-US"/>
        </w:rPr>
        <w:t>5</w:t>
      </w:r>
      <w:proofErr w:type="gramEnd"/>
      <w:r>
        <w:rPr>
          <w:rStyle w:val="Forte"/>
          <w:rFonts w:asciiTheme="minorHAnsi" w:hAnsiTheme="minorHAnsi"/>
          <w:b/>
          <w:bCs/>
          <w:color w:val="474744"/>
          <w:sz w:val="30"/>
          <w:szCs w:val="30"/>
          <w:lang w:val="en-US"/>
        </w:rPr>
        <w:t xml:space="preserve"> monuments</w:t>
      </w:r>
      <w:r w:rsidR="00A756C6" w:rsidRPr="00D502C1">
        <w:rPr>
          <w:rStyle w:val="Forte"/>
          <w:rFonts w:asciiTheme="minorHAnsi" w:hAnsiTheme="minorHAnsi"/>
          <w:b/>
          <w:bCs/>
          <w:color w:val="474744"/>
          <w:sz w:val="30"/>
          <w:szCs w:val="30"/>
          <w:lang w:val="en-US"/>
        </w:rPr>
        <w:t xml:space="preserve"> you should visit</w:t>
      </w:r>
      <w:r>
        <w:rPr>
          <w:rStyle w:val="Forte"/>
          <w:rFonts w:asciiTheme="minorHAnsi" w:hAnsiTheme="minorHAnsi"/>
          <w:b/>
          <w:bCs/>
          <w:color w:val="474744"/>
          <w:sz w:val="30"/>
          <w:szCs w:val="30"/>
          <w:lang w:val="en-US"/>
        </w:rPr>
        <w:t xml:space="preserve"> in ITALY</w:t>
      </w:r>
      <w:r w:rsidR="00A756C6" w:rsidRPr="00D502C1">
        <w:rPr>
          <w:rStyle w:val="Forte"/>
          <w:rFonts w:asciiTheme="minorHAnsi" w:hAnsiTheme="minorHAnsi"/>
          <w:b/>
          <w:bCs/>
          <w:color w:val="474744"/>
          <w:sz w:val="30"/>
          <w:szCs w:val="30"/>
          <w:lang w:val="en-US"/>
        </w:rPr>
        <w:t>.</w:t>
      </w:r>
    </w:p>
    <w:p w:rsidR="00D502C1" w:rsidRPr="00D502C1" w:rsidRDefault="00D502C1" w:rsidP="00D502C1">
      <w:pPr>
        <w:rPr>
          <w:lang w:val="en-US"/>
        </w:rPr>
      </w:pPr>
    </w:p>
    <w:p w:rsidR="00A756C6" w:rsidRPr="000E785E" w:rsidRDefault="00D502C1" w:rsidP="00D502C1">
      <w:pPr>
        <w:pStyle w:val="Cabealho3"/>
        <w:shd w:val="clear" w:color="auto" w:fill="FFFFFF"/>
        <w:spacing w:before="0" w:after="69" w:line="276" w:lineRule="atLeast"/>
        <w:jc w:val="center"/>
        <w:rPr>
          <w:rStyle w:val="Forte"/>
          <w:rFonts w:asciiTheme="minorHAnsi" w:hAnsiTheme="minorHAnsi"/>
          <w:bCs/>
          <w:color w:val="474744"/>
          <w:sz w:val="40"/>
          <w:szCs w:val="40"/>
          <w:lang w:val="en-US"/>
        </w:rPr>
      </w:pPr>
      <w:r w:rsidRPr="000E785E">
        <w:rPr>
          <w:rStyle w:val="Forte"/>
          <w:rFonts w:asciiTheme="minorHAnsi" w:hAnsiTheme="minorHAnsi"/>
          <w:bCs/>
          <w:color w:val="474744"/>
          <w:sz w:val="40"/>
          <w:szCs w:val="40"/>
          <w:lang w:val="en-US"/>
        </w:rPr>
        <w:t xml:space="preserve">The </w:t>
      </w:r>
      <w:proofErr w:type="spellStart"/>
      <w:r w:rsidRPr="000E785E">
        <w:rPr>
          <w:rStyle w:val="Forte"/>
          <w:rFonts w:asciiTheme="minorHAnsi" w:hAnsiTheme="minorHAnsi"/>
          <w:bCs/>
          <w:color w:val="474744"/>
          <w:sz w:val="40"/>
          <w:szCs w:val="40"/>
          <w:lang w:val="en-US"/>
        </w:rPr>
        <w:t>Colesium</w:t>
      </w:r>
      <w:proofErr w:type="spellEnd"/>
    </w:p>
    <w:p w:rsidR="00D502C1" w:rsidRPr="00D502C1" w:rsidRDefault="00D502C1" w:rsidP="00D502C1">
      <w:pPr>
        <w:rPr>
          <w:lang w:val="en-US"/>
        </w:rPr>
      </w:pPr>
    </w:p>
    <w:p w:rsidR="00A756C6" w:rsidRDefault="00A756C6" w:rsidP="00D502C1">
      <w:pPr>
        <w:shd w:val="clear" w:color="auto" w:fill="FFFFFF"/>
        <w:spacing w:line="346" w:lineRule="atLeast"/>
        <w:jc w:val="center"/>
        <w:rPr>
          <w:rStyle w:val="Forte"/>
          <w:rFonts w:ascii="Verdana" w:hAnsi="Verdana"/>
          <w:b w:val="0"/>
          <w:bCs w:val="0"/>
          <w:color w:val="474744"/>
          <w:sz w:val="30"/>
          <w:szCs w:val="30"/>
        </w:rPr>
      </w:pPr>
      <w:bookmarkStart w:id="0" w:name="_GoBack"/>
      <w:r>
        <w:rPr>
          <w:rFonts w:ascii="Verdana" w:hAnsi="Verdana"/>
          <w:noProof/>
          <w:color w:val="474744"/>
          <w:lang w:eastAsia="pt-PT"/>
        </w:rPr>
        <w:drawing>
          <wp:inline distT="0" distB="0" distL="0" distR="0">
            <wp:extent cx="4870450" cy="3503331"/>
            <wp:effectExtent l="0" t="0" r="0" b="0"/>
            <wp:docPr id="4" name="Imagem 4" descr="A beleza do Coliseu de Rom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eleza do Coliseu de Roma / Flickr"/>
                    <pic:cNvPicPr>
                      <a:picLocks noChangeAspect="1" noChangeArrowheads="1"/>
                    </pic:cNvPicPr>
                  </pic:nvPicPr>
                  <pic:blipFill>
                    <a:blip r:embed="rId5" cstate="print"/>
                    <a:srcRect/>
                    <a:stretch>
                      <a:fillRect/>
                    </a:stretch>
                  </pic:blipFill>
                  <pic:spPr bwMode="auto">
                    <a:xfrm>
                      <a:off x="0" y="0"/>
                      <a:ext cx="4880543" cy="3510591"/>
                    </a:xfrm>
                    <a:prstGeom prst="rect">
                      <a:avLst/>
                    </a:prstGeom>
                    <a:noFill/>
                    <a:ln w="9525">
                      <a:noFill/>
                      <a:miter lim="800000"/>
                      <a:headEnd/>
                      <a:tailEnd/>
                    </a:ln>
                  </pic:spPr>
                </pic:pic>
              </a:graphicData>
            </a:graphic>
          </wp:inline>
        </w:drawing>
      </w:r>
      <w:bookmarkEnd w:id="0"/>
    </w:p>
    <w:p w:rsidR="009947C1" w:rsidRDefault="009947C1" w:rsidP="009947C1">
      <w:pPr>
        <w:shd w:val="clear" w:color="auto" w:fill="FFFFFF"/>
        <w:spacing w:line="346" w:lineRule="atLeast"/>
        <w:rPr>
          <w:rStyle w:val="Forte"/>
          <w:b w:val="0"/>
          <w:bCs w:val="0"/>
          <w:color w:val="474744"/>
          <w:sz w:val="30"/>
          <w:szCs w:val="30"/>
          <w:lang w:val="en-US"/>
        </w:rPr>
      </w:pPr>
      <w:r w:rsidRPr="00D502C1">
        <w:rPr>
          <w:rStyle w:val="Forte"/>
          <w:b w:val="0"/>
          <w:bCs w:val="0"/>
          <w:color w:val="474744"/>
          <w:sz w:val="30"/>
          <w:szCs w:val="30"/>
          <w:lang w:val="en-US"/>
        </w:rPr>
        <w:t xml:space="preserve">The Coliseum has a prominent place among these famous landmarks and is the most visited of Italy. Built in the 1st century </w:t>
      </w:r>
      <w:proofErr w:type="spellStart"/>
      <w:proofErr w:type="gramStart"/>
      <w:r w:rsidRPr="00D502C1">
        <w:rPr>
          <w:rStyle w:val="Forte"/>
          <w:b w:val="0"/>
          <w:bCs w:val="0"/>
          <w:color w:val="474744"/>
          <w:sz w:val="30"/>
          <w:szCs w:val="30"/>
          <w:lang w:val="en-US"/>
        </w:rPr>
        <w:t>Bc</w:t>
      </w:r>
      <w:proofErr w:type="spellEnd"/>
      <w:proofErr w:type="gramEnd"/>
      <w:r w:rsidRPr="00D502C1">
        <w:rPr>
          <w:rStyle w:val="Forte"/>
          <w:b w:val="0"/>
          <w:bCs w:val="0"/>
          <w:color w:val="474744"/>
          <w:sz w:val="30"/>
          <w:szCs w:val="30"/>
          <w:lang w:val="en-US"/>
        </w:rPr>
        <w:t xml:space="preserve">, remains one of the great symbols of the Roman Empire. The interior is your </w:t>
      </w:r>
      <w:r w:rsidRPr="00D502C1">
        <w:rPr>
          <w:rStyle w:val="Forte"/>
          <w:b w:val="0"/>
          <w:bCs w:val="0"/>
          <w:color w:val="474744"/>
          <w:sz w:val="30"/>
          <w:szCs w:val="30"/>
          <w:lang w:val="en-US"/>
        </w:rPr>
        <w:lastRenderedPageBreak/>
        <w:t xml:space="preserve">huge and imposing, that lets visitors relive part of the glory of the largest empire in history. </w:t>
      </w:r>
    </w:p>
    <w:p w:rsidR="00D502C1" w:rsidRPr="00D502C1" w:rsidRDefault="00D502C1" w:rsidP="009947C1">
      <w:pPr>
        <w:shd w:val="clear" w:color="auto" w:fill="FFFFFF"/>
        <w:spacing w:line="346" w:lineRule="atLeast"/>
        <w:rPr>
          <w:rStyle w:val="Forte"/>
          <w:b w:val="0"/>
          <w:bCs w:val="0"/>
          <w:color w:val="474744"/>
          <w:sz w:val="30"/>
          <w:szCs w:val="30"/>
          <w:lang w:val="en-US"/>
        </w:rPr>
      </w:pPr>
    </w:p>
    <w:p w:rsidR="009947C1" w:rsidRPr="00D502C1" w:rsidRDefault="00D502C1" w:rsidP="000E785E">
      <w:pPr>
        <w:shd w:val="clear" w:color="auto" w:fill="FFFFFF"/>
        <w:spacing w:line="346" w:lineRule="atLeast"/>
        <w:jc w:val="center"/>
        <w:rPr>
          <w:rStyle w:val="Forte"/>
          <w:b w:val="0"/>
          <w:bCs w:val="0"/>
          <w:color w:val="474744"/>
          <w:sz w:val="28"/>
          <w:szCs w:val="28"/>
        </w:rPr>
      </w:pPr>
      <w:r w:rsidRPr="00D502C1">
        <w:rPr>
          <w:rStyle w:val="Forte"/>
          <w:rFonts w:ascii="Verdana" w:hAnsi="Verdana"/>
          <w:b w:val="0"/>
          <w:bCs w:val="0"/>
          <w:color w:val="474744"/>
          <w:sz w:val="48"/>
          <w:szCs w:val="48"/>
          <w:lang w:val="en-US"/>
        </w:rPr>
        <w:t>La Fontana di</w:t>
      </w:r>
      <w:r w:rsidR="009947C1" w:rsidRPr="00D502C1">
        <w:rPr>
          <w:rStyle w:val="Forte"/>
          <w:rFonts w:ascii="Verdana" w:hAnsi="Verdana"/>
          <w:b w:val="0"/>
          <w:bCs w:val="0"/>
          <w:color w:val="474744"/>
          <w:sz w:val="48"/>
          <w:szCs w:val="48"/>
          <w:lang w:val="en-US"/>
        </w:rPr>
        <w:t xml:space="preserve"> </w:t>
      </w:r>
      <w:proofErr w:type="spellStart"/>
      <w:r w:rsidR="009947C1" w:rsidRPr="00D502C1">
        <w:rPr>
          <w:rStyle w:val="Forte"/>
          <w:rFonts w:ascii="Verdana" w:hAnsi="Verdana"/>
          <w:b w:val="0"/>
          <w:bCs w:val="0"/>
          <w:color w:val="474744"/>
          <w:sz w:val="48"/>
          <w:szCs w:val="48"/>
          <w:lang w:val="en-US"/>
        </w:rPr>
        <w:t>Trevi</w:t>
      </w:r>
      <w:proofErr w:type="spellEnd"/>
      <w:r w:rsidR="009947C1" w:rsidRPr="00D502C1">
        <w:rPr>
          <w:rStyle w:val="Forte"/>
          <w:rFonts w:ascii="Verdana" w:hAnsi="Verdana"/>
          <w:b w:val="0"/>
          <w:bCs w:val="0"/>
          <w:color w:val="474744"/>
          <w:sz w:val="30"/>
          <w:szCs w:val="30"/>
          <w:lang w:val="en-US"/>
        </w:rPr>
        <w:t xml:space="preserve"> </w:t>
      </w:r>
      <w:r w:rsidR="00A756C6" w:rsidRPr="00A756C6">
        <w:rPr>
          <w:rStyle w:val="Forte"/>
          <w:rFonts w:ascii="Verdana" w:hAnsi="Verdana"/>
          <w:b w:val="0"/>
          <w:bCs w:val="0"/>
          <w:noProof/>
          <w:color w:val="474744"/>
          <w:sz w:val="30"/>
          <w:szCs w:val="30"/>
          <w:lang w:eastAsia="pt-PT"/>
        </w:rPr>
        <w:drawing>
          <wp:inline distT="0" distB="0" distL="0" distR="0">
            <wp:extent cx="5084064" cy="3813290"/>
            <wp:effectExtent l="19050" t="0" r="2286" b="0"/>
            <wp:docPr id="3" name="Imagem 5" descr="A Fonte de Trevi, a mais espetacular de Roma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Fonte de Trevi, a mais espetacular de Roma / Pixabay"/>
                    <pic:cNvPicPr>
                      <a:picLocks noChangeAspect="1" noChangeArrowheads="1"/>
                    </pic:cNvPicPr>
                  </pic:nvPicPr>
                  <pic:blipFill>
                    <a:blip r:embed="rId6" cstate="print"/>
                    <a:srcRect/>
                    <a:stretch>
                      <a:fillRect/>
                    </a:stretch>
                  </pic:blipFill>
                  <pic:spPr bwMode="auto">
                    <a:xfrm>
                      <a:off x="0" y="0"/>
                      <a:ext cx="5082678" cy="3812250"/>
                    </a:xfrm>
                    <a:prstGeom prst="rect">
                      <a:avLst/>
                    </a:prstGeom>
                    <a:noFill/>
                    <a:ln w="9525">
                      <a:noFill/>
                      <a:miter lim="800000"/>
                      <a:headEnd/>
                      <a:tailEnd/>
                    </a:ln>
                  </pic:spPr>
                </pic:pic>
              </a:graphicData>
            </a:graphic>
          </wp:inline>
        </w:drawing>
      </w:r>
      <w:proofErr w:type="gramStart"/>
      <w:r>
        <w:rPr>
          <w:rStyle w:val="Forte"/>
          <w:b w:val="0"/>
          <w:color w:val="474744"/>
          <w:sz w:val="28"/>
          <w:szCs w:val="28"/>
          <w:lang w:val="en-US"/>
        </w:rPr>
        <w:t>The</w:t>
      </w:r>
      <w:proofErr w:type="gramEnd"/>
      <w:r>
        <w:rPr>
          <w:rStyle w:val="Forte"/>
          <w:b w:val="0"/>
          <w:color w:val="474744"/>
          <w:sz w:val="28"/>
          <w:szCs w:val="28"/>
          <w:lang w:val="en-US"/>
        </w:rPr>
        <w:t xml:space="preserve"> </w:t>
      </w:r>
      <w:proofErr w:type="spellStart"/>
      <w:r>
        <w:rPr>
          <w:rStyle w:val="Forte"/>
          <w:b w:val="0"/>
          <w:color w:val="474744"/>
          <w:sz w:val="28"/>
          <w:szCs w:val="28"/>
          <w:lang w:val="en-US"/>
        </w:rPr>
        <w:t>Trevi</w:t>
      </w:r>
      <w:proofErr w:type="spellEnd"/>
      <w:r>
        <w:rPr>
          <w:rStyle w:val="Forte"/>
          <w:b w:val="0"/>
          <w:color w:val="474744"/>
          <w:sz w:val="28"/>
          <w:szCs w:val="28"/>
          <w:lang w:val="en-US"/>
        </w:rPr>
        <w:t xml:space="preserve"> Fountain was</w:t>
      </w:r>
      <w:r w:rsidR="009947C1" w:rsidRPr="00D502C1">
        <w:rPr>
          <w:rStyle w:val="Forte"/>
          <w:b w:val="0"/>
          <w:color w:val="474744"/>
          <w:sz w:val="28"/>
          <w:szCs w:val="28"/>
          <w:lang w:val="en-US"/>
        </w:rPr>
        <w:t xml:space="preserve"> designed in 1732 by Nicola </w:t>
      </w:r>
      <w:proofErr w:type="spellStart"/>
      <w:r w:rsidR="009947C1" w:rsidRPr="00D502C1">
        <w:rPr>
          <w:rStyle w:val="Forte"/>
          <w:b w:val="0"/>
          <w:color w:val="474744"/>
          <w:sz w:val="28"/>
          <w:szCs w:val="28"/>
          <w:lang w:val="en-US"/>
        </w:rPr>
        <w:t>Savi</w:t>
      </w:r>
      <w:proofErr w:type="spellEnd"/>
      <w:r w:rsidR="009947C1" w:rsidRPr="00D502C1">
        <w:rPr>
          <w:rStyle w:val="Forte"/>
          <w:b w:val="0"/>
          <w:color w:val="474744"/>
          <w:sz w:val="28"/>
          <w:szCs w:val="28"/>
          <w:lang w:val="en-US"/>
        </w:rPr>
        <w:t xml:space="preserve">, is one of the most beautiful fountains of the world. </w:t>
      </w:r>
      <w:proofErr w:type="gramStart"/>
      <w:r w:rsidR="009947C1" w:rsidRPr="00D502C1">
        <w:rPr>
          <w:rStyle w:val="Forte"/>
          <w:b w:val="0"/>
          <w:color w:val="474744"/>
          <w:sz w:val="28"/>
          <w:szCs w:val="28"/>
          <w:lang w:val="en-US"/>
        </w:rPr>
        <w:t xml:space="preserve">This spectacular and surprising work of Salvi keeps your original charm and was the scene of several films, such as "La Dolce Vita" by Fellini, "Roman Holiday" with Audrey Hepburn and Gregory Peck or the classic Italian "62 </w:t>
      </w:r>
      <w:proofErr w:type="spellStart"/>
      <w:r w:rsidR="009947C1" w:rsidRPr="00D502C1">
        <w:rPr>
          <w:rStyle w:val="Forte"/>
          <w:b w:val="0"/>
          <w:color w:val="474744"/>
          <w:sz w:val="28"/>
          <w:szCs w:val="28"/>
          <w:lang w:val="en-US"/>
        </w:rPr>
        <w:t>Totòtruffa</w:t>
      </w:r>
      <w:proofErr w:type="spellEnd"/>
      <w:r w:rsidR="009947C1" w:rsidRPr="00D502C1">
        <w:rPr>
          <w:rStyle w:val="Forte"/>
          <w:b w:val="0"/>
          <w:color w:val="474744"/>
          <w:sz w:val="28"/>
          <w:szCs w:val="28"/>
          <w:lang w:val="en-US"/>
        </w:rPr>
        <w:t>", in which a Neapolitan comedian sells the font to a Rico and naive American tourist.</w:t>
      </w:r>
      <w:proofErr w:type="gramEnd"/>
    </w:p>
    <w:p w:rsidR="009947C1" w:rsidRPr="00307422" w:rsidRDefault="009947C1" w:rsidP="00A756C6">
      <w:pPr>
        <w:pStyle w:val="Cabealho3"/>
        <w:shd w:val="clear" w:color="auto" w:fill="FFFFFF"/>
        <w:spacing w:before="0" w:after="69" w:line="276" w:lineRule="atLeast"/>
        <w:rPr>
          <w:rStyle w:val="Forte"/>
          <w:rFonts w:ascii="Verdana" w:hAnsi="Verdana"/>
          <w:b/>
          <w:bCs/>
          <w:color w:val="474744"/>
          <w:sz w:val="26"/>
          <w:szCs w:val="26"/>
          <w:lang w:val="en-US"/>
        </w:rPr>
      </w:pPr>
    </w:p>
    <w:p w:rsidR="00A756C6" w:rsidRPr="00D502C1" w:rsidRDefault="00A756C6" w:rsidP="00D502C1">
      <w:pPr>
        <w:pStyle w:val="Cabealho3"/>
        <w:shd w:val="clear" w:color="auto" w:fill="FFFFFF"/>
        <w:spacing w:before="0" w:after="69" w:line="276" w:lineRule="atLeast"/>
        <w:jc w:val="center"/>
        <w:rPr>
          <w:rFonts w:asciiTheme="minorHAnsi" w:hAnsiTheme="minorHAnsi"/>
          <w:bCs w:val="0"/>
          <w:color w:val="474744"/>
          <w:sz w:val="44"/>
          <w:szCs w:val="44"/>
          <w:lang w:val="en-US"/>
        </w:rPr>
      </w:pPr>
      <w:r w:rsidRPr="00D502C1">
        <w:rPr>
          <w:rStyle w:val="Forte"/>
          <w:rFonts w:asciiTheme="minorHAnsi" w:hAnsiTheme="minorHAnsi"/>
          <w:bCs/>
          <w:color w:val="474744"/>
          <w:sz w:val="44"/>
          <w:szCs w:val="44"/>
          <w:lang w:val="en-US"/>
        </w:rPr>
        <w:t>A</w:t>
      </w:r>
      <w:r w:rsidRPr="00D502C1">
        <w:rPr>
          <w:rStyle w:val="apple-converted-space"/>
          <w:rFonts w:asciiTheme="minorHAnsi" w:hAnsiTheme="minorHAnsi"/>
          <w:color w:val="474744"/>
          <w:sz w:val="44"/>
          <w:szCs w:val="44"/>
          <w:lang w:val="en-US"/>
        </w:rPr>
        <w:t> </w:t>
      </w:r>
      <w:r w:rsidRPr="00D502C1">
        <w:rPr>
          <w:rStyle w:val="nfase"/>
          <w:rFonts w:asciiTheme="minorHAnsi" w:hAnsiTheme="minorHAnsi"/>
          <w:color w:val="474744"/>
          <w:sz w:val="44"/>
          <w:szCs w:val="44"/>
          <w:lang w:val="en-US"/>
        </w:rPr>
        <w:t xml:space="preserve">Ponte </w:t>
      </w:r>
      <w:proofErr w:type="spellStart"/>
      <w:r w:rsidRPr="00D502C1">
        <w:rPr>
          <w:rStyle w:val="nfase"/>
          <w:rFonts w:asciiTheme="minorHAnsi" w:hAnsiTheme="minorHAnsi"/>
          <w:color w:val="474744"/>
          <w:sz w:val="44"/>
          <w:szCs w:val="44"/>
          <w:lang w:val="en-US"/>
        </w:rPr>
        <w:t>Vecchio</w:t>
      </w:r>
      <w:proofErr w:type="spellEnd"/>
      <w:r w:rsidRPr="00D502C1">
        <w:rPr>
          <w:rStyle w:val="apple-converted-space"/>
          <w:rFonts w:asciiTheme="minorHAnsi" w:hAnsiTheme="minorHAnsi"/>
          <w:color w:val="474744"/>
          <w:sz w:val="44"/>
          <w:szCs w:val="44"/>
          <w:lang w:val="en-US"/>
        </w:rPr>
        <w:t> </w:t>
      </w:r>
      <w:r w:rsidRPr="00D502C1">
        <w:rPr>
          <w:rStyle w:val="Forte"/>
          <w:rFonts w:asciiTheme="minorHAnsi" w:hAnsiTheme="minorHAnsi"/>
          <w:bCs/>
          <w:color w:val="474744"/>
          <w:sz w:val="44"/>
          <w:szCs w:val="44"/>
          <w:lang w:val="en-US"/>
        </w:rPr>
        <w:t xml:space="preserve">– </w:t>
      </w:r>
      <w:proofErr w:type="spellStart"/>
      <w:r w:rsidRPr="00D502C1">
        <w:rPr>
          <w:rStyle w:val="Forte"/>
          <w:rFonts w:asciiTheme="minorHAnsi" w:hAnsiTheme="minorHAnsi"/>
          <w:bCs/>
          <w:color w:val="474744"/>
          <w:sz w:val="44"/>
          <w:szCs w:val="44"/>
          <w:lang w:val="en-US"/>
        </w:rPr>
        <w:t>Florença</w:t>
      </w:r>
      <w:proofErr w:type="spellEnd"/>
    </w:p>
    <w:p w:rsidR="00D502C1" w:rsidRDefault="00A756C6" w:rsidP="00D502C1">
      <w:pPr>
        <w:shd w:val="clear" w:color="auto" w:fill="FFFFFF"/>
        <w:spacing w:line="346" w:lineRule="atLeast"/>
        <w:rPr>
          <w:rStyle w:val="Forte"/>
          <w:rFonts w:ascii="Verdana" w:hAnsi="Verdana"/>
          <w:color w:val="474744"/>
          <w:sz w:val="30"/>
          <w:szCs w:val="30"/>
          <w:lang w:val="en-US"/>
        </w:rPr>
      </w:pPr>
      <w:r>
        <w:rPr>
          <w:rFonts w:ascii="Verdana" w:hAnsi="Verdana"/>
          <w:noProof/>
          <w:color w:val="474744"/>
          <w:lang w:eastAsia="pt-PT"/>
        </w:rPr>
        <w:drawing>
          <wp:inline distT="0" distB="0" distL="0" distR="0">
            <wp:extent cx="5411056" cy="3399808"/>
            <wp:effectExtent l="19050" t="0" r="0" b="0"/>
            <wp:docPr id="6" name="Imagem 6" descr="A Ponte Vecchio é um dos símbolos de Florenç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onte Vecchio é um dos símbolos de Florença / Flickr"/>
                    <pic:cNvPicPr>
                      <a:picLocks noChangeAspect="1" noChangeArrowheads="1"/>
                    </pic:cNvPicPr>
                  </pic:nvPicPr>
                  <pic:blipFill>
                    <a:blip r:embed="rId7" cstate="print"/>
                    <a:srcRect/>
                    <a:stretch>
                      <a:fillRect/>
                    </a:stretch>
                  </pic:blipFill>
                  <pic:spPr bwMode="auto">
                    <a:xfrm>
                      <a:off x="0" y="0"/>
                      <a:ext cx="5410362" cy="3399372"/>
                    </a:xfrm>
                    <a:prstGeom prst="rect">
                      <a:avLst/>
                    </a:prstGeom>
                    <a:noFill/>
                    <a:ln w="9525">
                      <a:noFill/>
                      <a:miter lim="800000"/>
                      <a:headEnd/>
                      <a:tailEnd/>
                    </a:ln>
                  </pic:spPr>
                </pic:pic>
              </a:graphicData>
            </a:graphic>
          </wp:inline>
        </w:drawing>
      </w:r>
    </w:p>
    <w:p w:rsidR="00D502C1" w:rsidRDefault="009947C1" w:rsidP="00D502C1">
      <w:pPr>
        <w:shd w:val="clear" w:color="auto" w:fill="FFFFFF"/>
        <w:spacing w:line="346" w:lineRule="atLeast"/>
        <w:jc w:val="both"/>
        <w:rPr>
          <w:rStyle w:val="Forte"/>
          <w:b w:val="0"/>
          <w:color w:val="474744"/>
          <w:sz w:val="28"/>
          <w:szCs w:val="28"/>
          <w:lang w:val="en-US"/>
        </w:rPr>
      </w:pPr>
      <w:r w:rsidRPr="00D502C1">
        <w:rPr>
          <w:rStyle w:val="Forte"/>
          <w:b w:val="0"/>
          <w:color w:val="474744"/>
          <w:sz w:val="28"/>
          <w:szCs w:val="28"/>
          <w:lang w:val="en-US"/>
        </w:rPr>
        <w:t xml:space="preserve">The Ponte </w:t>
      </w:r>
      <w:proofErr w:type="spellStart"/>
      <w:r w:rsidRPr="00D502C1">
        <w:rPr>
          <w:rStyle w:val="Forte"/>
          <w:b w:val="0"/>
          <w:color w:val="474744"/>
          <w:sz w:val="28"/>
          <w:szCs w:val="28"/>
          <w:lang w:val="en-US"/>
        </w:rPr>
        <w:t>Vecchio</w:t>
      </w:r>
      <w:proofErr w:type="spellEnd"/>
      <w:r w:rsidRPr="00D502C1">
        <w:rPr>
          <w:rStyle w:val="Forte"/>
          <w:b w:val="0"/>
          <w:color w:val="474744"/>
          <w:sz w:val="28"/>
          <w:szCs w:val="28"/>
          <w:lang w:val="en-US"/>
        </w:rPr>
        <w:t xml:space="preserve"> is one o</w:t>
      </w:r>
      <w:r w:rsidR="00D502C1" w:rsidRPr="00D502C1">
        <w:rPr>
          <w:rStyle w:val="Forte"/>
          <w:b w:val="0"/>
          <w:color w:val="474744"/>
          <w:sz w:val="28"/>
          <w:szCs w:val="28"/>
          <w:lang w:val="en-US"/>
        </w:rPr>
        <w:t>f the symbols of Florence/</w:t>
      </w:r>
      <w:proofErr w:type="spellStart"/>
      <w:r w:rsidR="00D502C1" w:rsidRPr="00D502C1">
        <w:rPr>
          <w:rStyle w:val="Forte"/>
          <w:b w:val="0"/>
          <w:color w:val="474744"/>
          <w:sz w:val="28"/>
          <w:szCs w:val="28"/>
          <w:lang w:val="en-US"/>
        </w:rPr>
        <w:t>Flick</w:t>
      </w:r>
      <w:r w:rsidRPr="00D502C1">
        <w:rPr>
          <w:rStyle w:val="Forte"/>
          <w:b w:val="0"/>
          <w:color w:val="474744"/>
          <w:sz w:val="28"/>
          <w:szCs w:val="28"/>
          <w:lang w:val="en-US"/>
        </w:rPr>
        <w:t>Ponte</w:t>
      </w:r>
      <w:proofErr w:type="spellEnd"/>
      <w:r w:rsidRPr="00D502C1">
        <w:rPr>
          <w:rStyle w:val="Forte"/>
          <w:b w:val="0"/>
          <w:color w:val="474744"/>
          <w:sz w:val="28"/>
          <w:szCs w:val="28"/>
          <w:lang w:val="en-US"/>
        </w:rPr>
        <w:t xml:space="preserve"> </w:t>
      </w:r>
      <w:proofErr w:type="spellStart"/>
      <w:r w:rsidRPr="00D502C1">
        <w:rPr>
          <w:rStyle w:val="Forte"/>
          <w:b w:val="0"/>
          <w:color w:val="474744"/>
          <w:sz w:val="28"/>
          <w:szCs w:val="28"/>
          <w:lang w:val="en-US"/>
        </w:rPr>
        <w:t>Vecchio</w:t>
      </w:r>
      <w:proofErr w:type="spellEnd"/>
      <w:r w:rsidRPr="00D502C1">
        <w:rPr>
          <w:rStyle w:val="Forte"/>
          <w:b w:val="0"/>
          <w:color w:val="474744"/>
          <w:sz w:val="28"/>
          <w:szCs w:val="28"/>
          <w:lang w:val="en-US"/>
        </w:rPr>
        <w:t xml:space="preserve"> ("old bridge" in Italian) is the oldest bridge in Florence and the only one to cross the River Arno until 1218. Among its most important </w:t>
      </w:r>
      <w:proofErr w:type="gramStart"/>
      <w:r w:rsidRPr="00D502C1">
        <w:rPr>
          <w:rStyle w:val="Forte"/>
          <w:b w:val="0"/>
          <w:color w:val="474744"/>
          <w:sz w:val="28"/>
          <w:szCs w:val="28"/>
          <w:lang w:val="en-US"/>
        </w:rPr>
        <w:t>features</w:t>
      </w:r>
      <w:proofErr w:type="gramEnd"/>
      <w:r w:rsidRPr="00D502C1">
        <w:rPr>
          <w:rStyle w:val="Forte"/>
          <w:b w:val="0"/>
          <w:color w:val="474744"/>
          <w:sz w:val="28"/>
          <w:szCs w:val="28"/>
          <w:lang w:val="en-US"/>
        </w:rPr>
        <w:t xml:space="preserve"> we highlight the fact that I look like a </w:t>
      </w:r>
      <w:proofErr w:type="spellStart"/>
      <w:r w:rsidRPr="00D502C1">
        <w:rPr>
          <w:rStyle w:val="Forte"/>
          <w:b w:val="0"/>
          <w:color w:val="474744"/>
          <w:sz w:val="28"/>
          <w:szCs w:val="28"/>
          <w:lang w:val="en-US"/>
        </w:rPr>
        <w:t>convencial</w:t>
      </w:r>
      <w:proofErr w:type="spellEnd"/>
      <w:r w:rsidRPr="00D502C1">
        <w:rPr>
          <w:rStyle w:val="Forte"/>
          <w:b w:val="0"/>
          <w:color w:val="474744"/>
          <w:sz w:val="28"/>
          <w:szCs w:val="28"/>
          <w:lang w:val="en-US"/>
        </w:rPr>
        <w:t xml:space="preserve"> bridge, the craft shops that are found along the bridge and the secret entrance, used in the 16th century by the Medici. The shops of Ponte </w:t>
      </w:r>
      <w:proofErr w:type="spellStart"/>
      <w:r w:rsidRPr="00D502C1">
        <w:rPr>
          <w:rStyle w:val="Forte"/>
          <w:b w:val="0"/>
          <w:color w:val="474744"/>
          <w:sz w:val="28"/>
          <w:szCs w:val="28"/>
          <w:lang w:val="en-US"/>
        </w:rPr>
        <w:t>Vecchio</w:t>
      </w:r>
      <w:proofErr w:type="spellEnd"/>
      <w:r w:rsidRPr="00D502C1">
        <w:rPr>
          <w:rStyle w:val="Forte"/>
          <w:b w:val="0"/>
          <w:color w:val="474744"/>
          <w:sz w:val="28"/>
          <w:szCs w:val="28"/>
          <w:lang w:val="en-US"/>
        </w:rPr>
        <w:t xml:space="preserve"> have a single window and thick wooden </w:t>
      </w:r>
      <w:proofErr w:type="gramStart"/>
      <w:r w:rsidRPr="00D502C1">
        <w:rPr>
          <w:rStyle w:val="Forte"/>
          <w:b w:val="0"/>
          <w:color w:val="474744"/>
          <w:sz w:val="28"/>
          <w:szCs w:val="28"/>
          <w:lang w:val="en-US"/>
        </w:rPr>
        <w:t>doors, that</w:t>
      </w:r>
      <w:proofErr w:type="gramEnd"/>
      <w:r w:rsidRPr="00D502C1">
        <w:rPr>
          <w:rStyle w:val="Forte"/>
          <w:b w:val="0"/>
          <w:color w:val="474744"/>
          <w:sz w:val="28"/>
          <w:szCs w:val="28"/>
          <w:lang w:val="en-US"/>
        </w:rPr>
        <w:t xml:space="preserve"> open to your central entry</w:t>
      </w:r>
    </w:p>
    <w:p w:rsidR="00D502C1" w:rsidRDefault="00D502C1" w:rsidP="00D502C1">
      <w:pPr>
        <w:shd w:val="clear" w:color="auto" w:fill="FFFFFF"/>
        <w:spacing w:line="346" w:lineRule="atLeast"/>
        <w:jc w:val="both"/>
        <w:rPr>
          <w:rStyle w:val="Forte"/>
          <w:b w:val="0"/>
          <w:color w:val="474744"/>
          <w:sz w:val="28"/>
          <w:szCs w:val="28"/>
          <w:lang w:val="en-US"/>
        </w:rPr>
      </w:pPr>
    </w:p>
    <w:p w:rsidR="00D502C1" w:rsidRDefault="00D502C1" w:rsidP="00D502C1">
      <w:pPr>
        <w:shd w:val="clear" w:color="auto" w:fill="FFFFFF"/>
        <w:spacing w:line="346" w:lineRule="atLeast"/>
        <w:jc w:val="both"/>
        <w:rPr>
          <w:rStyle w:val="Forte"/>
          <w:b w:val="0"/>
          <w:color w:val="474744"/>
          <w:sz w:val="28"/>
          <w:szCs w:val="28"/>
          <w:lang w:val="en-US"/>
        </w:rPr>
      </w:pPr>
    </w:p>
    <w:p w:rsidR="00D502C1" w:rsidRDefault="00D502C1" w:rsidP="00D502C1">
      <w:pPr>
        <w:shd w:val="clear" w:color="auto" w:fill="FFFFFF"/>
        <w:spacing w:line="346" w:lineRule="atLeast"/>
        <w:jc w:val="both"/>
        <w:rPr>
          <w:rStyle w:val="Forte"/>
          <w:b w:val="0"/>
          <w:color w:val="474744"/>
          <w:sz w:val="28"/>
          <w:szCs w:val="28"/>
          <w:lang w:val="en-US"/>
        </w:rPr>
      </w:pPr>
    </w:p>
    <w:p w:rsidR="00D502C1" w:rsidRDefault="00D502C1" w:rsidP="00D502C1">
      <w:pPr>
        <w:shd w:val="clear" w:color="auto" w:fill="FFFFFF"/>
        <w:spacing w:line="346" w:lineRule="atLeast"/>
        <w:jc w:val="both"/>
        <w:rPr>
          <w:rStyle w:val="Forte"/>
          <w:b w:val="0"/>
          <w:color w:val="474744"/>
          <w:sz w:val="28"/>
          <w:szCs w:val="28"/>
          <w:lang w:val="en-US"/>
        </w:rPr>
      </w:pPr>
    </w:p>
    <w:p w:rsidR="00D502C1" w:rsidRDefault="00D502C1" w:rsidP="00D502C1">
      <w:pPr>
        <w:shd w:val="clear" w:color="auto" w:fill="FFFFFF"/>
        <w:spacing w:line="346" w:lineRule="atLeast"/>
        <w:jc w:val="both"/>
        <w:rPr>
          <w:rStyle w:val="Forte"/>
          <w:b w:val="0"/>
          <w:color w:val="474744"/>
          <w:sz w:val="28"/>
          <w:szCs w:val="28"/>
          <w:lang w:val="en-US"/>
        </w:rPr>
      </w:pPr>
    </w:p>
    <w:p w:rsidR="00D502C1" w:rsidRDefault="00D502C1" w:rsidP="00D502C1">
      <w:pPr>
        <w:shd w:val="clear" w:color="auto" w:fill="FFFFFF"/>
        <w:spacing w:line="346" w:lineRule="atLeast"/>
        <w:jc w:val="both"/>
        <w:rPr>
          <w:rStyle w:val="Forte"/>
          <w:b w:val="0"/>
          <w:color w:val="474744"/>
          <w:sz w:val="28"/>
          <w:szCs w:val="28"/>
          <w:lang w:val="en-US"/>
        </w:rPr>
      </w:pPr>
    </w:p>
    <w:p w:rsidR="00D502C1" w:rsidRDefault="00D502C1" w:rsidP="00D502C1">
      <w:pPr>
        <w:shd w:val="clear" w:color="auto" w:fill="FFFFFF"/>
        <w:spacing w:line="346" w:lineRule="atLeast"/>
        <w:jc w:val="both"/>
        <w:rPr>
          <w:rStyle w:val="Forte"/>
          <w:b w:val="0"/>
          <w:color w:val="474744"/>
          <w:sz w:val="28"/>
          <w:szCs w:val="28"/>
          <w:lang w:val="en-US"/>
        </w:rPr>
      </w:pPr>
    </w:p>
    <w:p w:rsidR="00D502C1" w:rsidRDefault="00D502C1" w:rsidP="00D502C1">
      <w:pPr>
        <w:shd w:val="clear" w:color="auto" w:fill="FFFFFF"/>
        <w:spacing w:line="346" w:lineRule="atLeast"/>
        <w:jc w:val="both"/>
        <w:rPr>
          <w:rStyle w:val="Forte"/>
          <w:b w:val="0"/>
          <w:color w:val="474744"/>
          <w:sz w:val="28"/>
          <w:szCs w:val="28"/>
          <w:lang w:val="en-US"/>
        </w:rPr>
      </w:pPr>
    </w:p>
    <w:p w:rsidR="00D502C1" w:rsidRDefault="00D502C1" w:rsidP="00D502C1">
      <w:pPr>
        <w:shd w:val="clear" w:color="auto" w:fill="FFFFFF"/>
        <w:spacing w:line="346" w:lineRule="atLeast"/>
        <w:jc w:val="both"/>
        <w:rPr>
          <w:rStyle w:val="Forte"/>
          <w:b w:val="0"/>
          <w:color w:val="474744"/>
          <w:sz w:val="28"/>
          <w:szCs w:val="28"/>
          <w:lang w:val="en-US"/>
        </w:rPr>
      </w:pPr>
    </w:p>
    <w:p w:rsidR="00D502C1" w:rsidRDefault="00D502C1" w:rsidP="00D502C1">
      <w:pPr>
        <w:shd w:val="clear" w:color="auto" w:fill="FFFFFF"/>
        <w:spacing w:line="346" w:lineRule="atLeast"/>
        <w:jc w:val="both"/>
        <w:rPr>
          <w:rStyle w:val="Forte"/>
          <w:b w:val="0"/>
          <w:color w:val="474744"/>
          <w:sz w:val="28"/>
          <w:szCs w:val="28"/>
          <w:lang w:val="en-US"/>
        </w:rPr>
      </w:pPr>
    </w:p>
    <w:p w:rsidR="00A756C6" w:rsidRPr="00D502C1" w:rsidRDefault="00307422" w:rsidP="00D502C1">
      <w:pPr>
        <w:shd w:val="clear" w:color="auto" w:fill="FFFFFF"/>
        <w:spacing w:line="346" w:lineRule="atLeast"/>
        <w:jc w:val="center"/>
        <w:rPr>
          <w:b/>
          <w:color w:val="474744"/>
          <w:sz w:val="56"/>
          <w:szCs w:val="56"/>
          <w:lang w:val="en-US"/>
        </w:rPr>
      </w:pPr>
      <w:r w:rsidRPr="00D502C1">
        <w:rPr>
          <w:rStyle w:val="Forte"/>
          <w:b w:val="0"/>
          <w:color w:val="474744"/>
          <w:sz w:val="56"/>
          <w:szCs w:val="56"/>
          <w:lang w:val="en-US"/>
        </w:rPr>
        <w:t xml:space="preserve">The tower of </w:t>
      </w:r>
      <w:r w:rsidR="00A756C6" w:rsidRPr="00D502C1">
        <w:rPr>
          <w:rStyle w:val="Forte"/>
          <w:b w:val="0"/>
          <w:color w:val="474744"/>
          <w:sz w:val="56"/>
          <w:szCs w:val="56"/>
          <w:lang w:val="en-US"/>
        </w:rPr>
        <w:t>Pisa</w:t>
      </w:r>
    </w:p>
    <w:p w:rsidR="000E785E" w:rsidRDefault="00A756C6" w:rsidP="000E785E">
      <w:pPr>
        <w:shd w:val="clear" w:color="auto" w:fill="FFFFFF"/>
        <w:spacing w:line="346" w:lineRule="atLeast"/>
        <w:jc w:val="both"/>
        <w:rPr>
          <w:rStyle w:val="Forte"/>
          <w:b w:val="0"/>
          <w:color w:val="474744"/>
          <w:sz w:val="28"/>
          <w:szCs w:val="28"/>
          <w:lang w:val="en-US"/>
        </w:rPr>
      </w:pPr>
      <w:r>
        <w:rPr>
          <w:rFonts w:ascii="Verdana" w:hAnsi="Verdana"/>
          <w:noProof/>
          <w:color w:val="474744"/>
          <w:lang w:eastAsia="pt-PT"/>
        </w:rPr>
        <w:drawing>
          <wp:inline distT="0" distB="0" distL="0" distR="0">
            <wp:extent cx="6054091" cy="4036060"/>
            <wp:effectExtent l="19050" t="0" r="3809" b="0"/>
            <wp:docPr id="7" name="Imagem 7" descr="A Torre de Pisa, um dos ícones de Itália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orre de Pisa, um dos ícones de Itália / Pixabay"/>
                    <pic:cNvPicPr>
                      <a:picLocks noChangeAspect="1" noChangeArrowheads="1"/>
                    </pic:cNvPicPr>
                  </pic:nvPicPr>
                  <pic:blipFill>
                    <a:blip r:embed="rId8" cstate="print"/>
                    <a:srcRect/>
                    <a:stretch>
                      <a:fillRect/>
                    </a:stretch>
                  </pic:blipFill>
                  <pic:spPr bwMode="auto">
                    <a:xfrm>
                      <a:off x="0" y="0"/>
                      <a:ext cx="6057018" cy="4038011"/>
                    </a:xfrm>
                    <a:prstGeom prst="rect">
                      <a:avLst/>
                    </a:prstGeom>
                    <a:noFill/>
                    <a:ln w="9525">
                      <a:noFill/>
                      <a:miter lim="800000"/>
                      <a:headEnd/>
                      <a:tailEnd/>
                    </a:ln>
                  </pic:spPr>
                </pic:pic>
              </a:graphicData>
            </a:graphic>
          </wp:inline>
        </w:drawing>
      </w:r>
    </w:p>
    <w:p w:rsidR="000E785E" w:rsidRDefault="000E785E" w:rsidP="000E785E">
      <w:pPr>
        <w:shd w:val="clear" w:color="auto" w:fill="FFFFFF"/>
        <w:spacing w:line="346" w:lineRule="atLeast"/>
        <w:jc w:val="both"/>
        <w:rPr>
          <w:rStyle w:val="Forte"/>
          <w:b w:val="0"/>
          <w:color w:val="474744"/>
          <w:sz w:val="28"/>
          <w:szCs w:val="28"/>
          <w:lang w:val="en-US"/>
        </w:rPr>
      </w:pPr>
    </w:p>
    <w:p w:rsidR="00307422" w:rsidRPr="000E785E" w:rsidRDefault="009947C1" w:rsidP="000E785E">
      <w:pPr>
        <w:shd w:val="clear" w:color="auto" w:fill="FFFFFF"/>
        <w:spacing w:line="346" w:lineRule="atLeast"/>
        <w:jc w:val="both"/>
        <w:rPr>
          <w:rStyle w:val="Forte"/>
          <w:rFonts w:ascii="Verdana" w:hAnsi="Verdana"/>
          <w:b w:val="0"/>
          <w:bCs w:val="0"/>
          <w:color w:val="474744"/>
          <w:sz w:val="28"/>
          <w:szCs w:val="28"/>
          <w:lang w:val="en-US"/>
        </w:rPr>
      </w:pPr>
      <w:r w:rsidRPr="000E785E">
        <w:rPr>
          <w:rStyle w:val="Forte"/>
          <w:b w:val="0"/>
          <w:color w:val="474744"/>
          <w:sz w:val="28"/>
          <w:szCs w:val="28"/>
          <w:lang w:val="en-US"/>
        </w:rPr>
        <w:t xml:space="preserve">The Torre di Pisa Italy, the </w:t>
      </w:r>
      <w:proofErr w:type="spellStart"/>
      <w:r w:rsidRPr="000E785E">
        <w:rPr>
          <w:rStyle w:val="Forte"/>
          <w:b w:val="0"/>
          <w:color w:val="474744"/>
          <w:sz w:val="28"/>
          <w:szCs w:val="28"/>
          <w:lang w:val="en-US"/>
        </w:rPr>
        <w:t>Belpaese</w:t>
      </w:r>
      <w:proofErr w:type="spellEnd"/>
      <w:r w:rsidRPr="000E785E">
        <w:rPr>
          <w:rStyle w:val="Forte"/>
          <w:b w:val="0"/>
          <w:color w:val="474744"/>
          <w:sz w:val="28"/>
          <w:szCs w:val="28"/>
          <w:lang w:val="en-US"/>
        </w:rPr>
        <w:t xml:space="preserve"> or "beautiful country", is an authentic open-air museum and represents a substantial part of world art. For this reason, we present you the top </w:t>
      </w:r>
      <w:proofErr w:type="gramStart"/>
      <w:r w:rsidRPr="000E785E">
        <w:rPr>
          <w:rStyle w:val="Forte"/>
          <w:b w:val="0"/>
          <w:color w:val="474744"/>
          <w:sz w:val="28"/>
          <w:szCs w:val="28"/>
          <w:lang w:val="en-US"/>
        </w:rPr>
        <w:t>5</w:t>
      </w:r>
      <w:proofErr w:type="gramEnd"/>
      <w:r w:rsidRPr="000E785E">
        <w:rPr>
          <w:rStyle w:val="Forte"/>
          <w:b w:val="0"/>
          <w:color w:val="474744"/>
          <w:sz w:val="28"/>
          <w:szCs w:val="28"/>
          <w:lang w:val="en-US"/>
        </w:rPr>
        <w:t xml:space="preserve"> of the works you should visit at least once in your life. Comparison between historical monuments, which are present in the lists of "must-see" to tourists from all over the world.</w:t>
      </w:r>
    </w:p>
    <w:p w:rsidR="00A756C6" w:rsidRPr="009947C1" w:rsidRDefault="00A756C6" w:rsidP="000E785E">
      <w:pPr>
        <w:pStyle w:val="Cabealho3"/>
        <w:shd w:val="clear" w:color="auto" w:fill="FFFFFF"/>
        <w:spacing w:before="0" w:after="69" w:line="276" w:lineRule="atLeast"/>
        <w:jc w:val="center"/>
        <w:rPr>
          <w:rFonts w:ascii="Verdana" w:hAnsi="Verdana"/>
          <w:b w:val="0"/>
          <w:bCs w:val="0"/>
          <w:color w:val="474744"/>
          <w:sz w:val="30"/>
          <w:szCs w:val="30"/>
          <w:lang w:val="en-US"/>
        </w:rPr>
      </w:pPr>
      <w:r w:rsidRPr="009947C1">
        <w:rPr>
          <w:rStyle w:val="Forte"/>
          <w:rFonts w:ascii="Verdana" w:hAnsi="Verdana"/>
          <w:b/>
          <w:bCs/>
          <w:color w:val="474744"/>
          <w:sz w:val="30"/>
          <w:szCs w:val="30"/>
          <w:lang w:val="en-US"/>
        </w:rPr>
        <w:lastRenderedPageBreak/>
        <w:t>O </w:t>
      </w:r>
      <w:r w:rsidRPr="009947C1">
        <w:rPr>
          <w:rStyle w:val="nfase"/>
          <w:rFonts w:ascii="Verdana" w:hAnsi="Verdana"/>
          <w:color w:val="474744"/>
          <w:sz w:val="30"/>
          <w:szCs w:val="30"/>
          <w:lang w:val="en-US"/>
        </w:rPr>
        <w:t>Duomo</w:t>
      </w:r>
      <w:r w:rsidRPr="009947C1">
        <w:rPr>
          <w:rStyle w:val="Forte"/>
          <w:rFonts w:ascii="Verdana" w:hAnsi="Verdana"/>
          <w:b/>
          <w:bCs/>
          <w:color w:val="474744"/>
          <w:sz w:val="30"/>
          <w:szCs w:val="30"/>
          <w:lang w:val="en-US"/>
        </w:rPr>
        <w:t> - Mil</w:t>
      </w:r>
      <w:r w:rsidR="00307422">
        <w:rPr>
          <w:rStyle w:val="Forte"/>
          <w:rFonts w:ascii="Verdana" w:hAnsi="Verdana"/>
          <w:b/>
          <w:bCs/>
          <w:color w:val="474744"/>
          <w:sz w:val="30"/>
          <w:szCs w:val="30"/>
          <w:lang w:val="en-US"/>
        </w:rPr>
        <w:t>an</w:t>
      </w:r>
    </w:p>
    <w:p w:rsidR="00A756C6" w:rsidRDefault="00A756C6" w:rsidP="00A756C6">
      <w:pPr>
        <w:shd w:val="clear" w:color="auto" w:fill="FFFFFF"/>
        <w:spacing w:line="346" w:lineRule="atLeast"/>
        <w:rPr>
          <w:rFonts w:ascii="Verdana" w:hAnsi="Verdana"/>
          <w:color w:val="474744"/>
        </w:rPr>
      </w:pPr>
      <w:r>
        <w:rPr>
          <w:rFonts w:ascii="Verdana" w:hAnsi="Verdana"/>
          <w:noProof/>
          <w:color w:val="474744"/>
          <w:lang w:eastAsia="pt-PT"/>
        </w:rPr>
        <w:drawing>
          <wp:inline distT="0" distB="0" distL="0" distR="0">
            <wp:extent cx="6015866" cy="4274551"/>
            <wp:effectExtent l="19050" t="0" r="3934" b="0"/>
            <wp:docPr id="18" name="Imagem 18" descr="A catedral de Milão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atedral de Milão / Wikimedia Commons"/>
                    <pic:cNvPicPr>
                      <a:picLocks noChangeAspect="1" noChangeArrowheads="1"/>
                    </pic:cNvPicPr>
                  </pic:nvPicPr>
                  <pic:blipFill>
                    <a:blip r:embed="rId9" cstate="print"/>
                    <a:srcRect/>
                    <a:stretch>
                      <a:fillRect/>
                    </a:stretch>
                  </pic:blipFill>
                  <pic:spPr bwMode="auto">
                    <a:xfrm>
                      <a:off x="0" y="0"/>
                      <a:ext cx="6015185" cy="4274067"/>
                    </a:xfrm>
                    <a:prstGeom prst="rect">
                      <a:avLst/>
                    </a:prstGeom>
                    <a:noFill/>
                    <a:ln w="9525">
                      <a:noFill/>
                      <a:miter lim="800000"/>
                      <a:headEnd/>
                      <a:tailEnd/>
                    </a:ln>
                  </pic:spPr>
                </pic:pic>
              </a:graphicData>
            </a:graphic>
          </wp:inline>
        </w:drawing>
      </w:r>
    </w:p>
    <w:p w:rsidR="00A756C6" w:rsidRPr="000E785E" w:rsidRDefault="009947C1" w:rsidP="000E785E">
      <w:pPr>
        <w:jc w:val="both"/>
        <w:rPr>
          <w:rStyle w:val="Forte"/>
          <w:rFonts w:eastAsiaTheme="majorEastAsia" w:cstheme="majorBidi"/>
          <w:b w:val="0"/>
          <w:color w:val="474744"/>
          <w:sz w:val="28"/>
          <w:szCs w:val="28"/>
          <w:lang w:val="en-US"/>
        </w:rPr>
      </w:pPr>
      <w:r w:rsidRPr="000E785E">
        <w:rPr>
          <w:rStyle w:val="Forte"/>
          <w:rFonts w:eastAsiaTheme="majorEastAsia" w:cstheme="majorBidi"/>
          <w:b w:val="0"/>
          <w:color w:val="474744"/>
          <w:sz w:val="28"/>
          <w:szCs w:val="28"/>
          <w:lang w:val="en-US"/>
        </w:rPr>
        <w:t xml:space="preserve">The Duomo di Milano, the imposing Gothic Cathedral of Milan, </w:t>
      </w:r>
      <w:proofErr w:type="gramStart"/>
      <w:r w:rsidRPr="000E785E">
        <w:rPr>
          <w:rStyle w:val="Forte"/>
          <w:rFonts w:eastAsiaTheme="majorEastAsia" w:cstheme="majorBidi"/>
          <w:b w:val="0"/>
          <w:color w:val="474744"/>
          <w:sz w:val="28"/>
          <w:szCs w:val="28"/>
          <w:lang w:val="en-US"/>
        </w:rPr>
        <w:t>was built</w:t>
      </w:r>
      <w:proofErr w:type="gramEnd"/>
      <w:r w:rsidRPr="000E785E">
        <w:rPr>
          <w:rStyle w:val="Forte"/>
          <w:rFonts w:eastAsiaTheme="majorEastAsia" w:cstheme="majorBidi"/>
          <w:b w:val="0"/>
          <w:color w:val="474744"/>
          <w:sz w:val="28"/>
          <w:szCs w:val="28"/>
          <w:lang w:val="en-US"/>
        </w:rPr>
        <w:t xml:space="preserve"> with white-pink marble of </w:t>
      </w:r>
      <w:proofErr w:type="spellStart"/>
      <w:r w:rsidRPr="000E785E">
        <w:rPr>
          <w:rStyle w:val="Forte"/>
          <w:rFonts w:eastAsiaTheme="majorEastAsia" w:cstheme="majorBidi"/>
          <w:b w:val="0"/>
          <w:color w:val="474744"/>
          <w:sz w:val="28"/>
          <w:szCs w:val="28"/>
          <w:lang w:val="en-US"/>
        </w:rPr>
        <w:t>Candoglia</w:t>
      </w:r>
      <w:proofErr w:type="spellEnd"/>
      <w:r w:rsidRPr="000E785E">
        <w:rPr>
          <w:rStyle w:val="Forte"/>
          <w:rFonts w:eastAsiaTheme="majorEastAsia" w:cstheme="majorBidi"/>
          <w:b w:val="0"/>
          <w:color w:val="474744"/>
          <w:sz w:val="28"/>
          <w:szCs w:val="28"/>
          <w:lang w:val="en-US"/>
        </w:rPr>
        <w:t xml:space="preserve"> mines and has a capacity of 40,000 people. In this impressive scenery, in the square with the same name, you can admire the statue of the Madonnina, situated on higher.</w:t>
      </w:r>
    </w:p>
    <w:sectPr w:rsidR="00A756C6" w:rsidRPr="000E785E" w:rsidSect="00EA72B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6C6"/>
    <w:rsid w:val="000E785E"/>
    <w:rsid w:val="00307422"/>
    <w:rsid w:val="0033366B"/>
    <w:rsid w:val="005355BC"/>
    <w:rsid w:val="005E5CBF"/>
    <w:rsid w:val="006E0CF5"/>
    <w:rsid w:val="00811EF2"/>
    <w:rsid w:val="0098396E"/>
    <w:rsid w:val="009947C1"/>
    <w:rsid w:val="00A756C6"/>
    <w:rsid w:val="00AF7628"/>
    <w:rsid w:val="00B51B5D"/>
    <w:rsid w:val="00D502C1"/>
    <w:rsid w:val="00D82FA7"/>
    <w:rsid w:val="00EA72B4"/>
  </w:rsids>
  <m:mathPr>
    <m:mathFont m:val="Cambria Math"/>
    <m:brkBin m:val="before"/>
    <m:brkBinSub m:val="--"/>
    <m:smallFrac m:val="0"/>
    <m:dispDef/>
    <m:lMargin m:val="0"/>
    <m:rMargin m:val="0"/>
    <m:defJc m:val="centerGroup"/>
    <m:wrapIndent m:val="1440"/>
    <m:intLim m:val="subSup"/>
    <m:naryLim m:val="undOvr"/>
  </m:mathPr>
  <w:themeFontLang w:val="pt-P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86DC21-BC49-430C-A389-735AB46C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PT"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2B4"/>
  </w:style>
  <w:style w:type="paragraph" w:styleId="Cabealho1">
    <w:name w:val="heading 1"/>
    <w:basedOn w:val="Normal"/>
    <w:link w:val="Cabealho1Carter"/>
    <w:uiPriority w:val="9"/>
    <w:qFormat/>
    <w:rsid w:val="00A756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Cabealho3">
    <w:name w:val="heading 3"/>
    <w:basedOn w:val="Normal"/>
    <w:next w:val="Normal"/>
    <w:link w:val="Cabealho3Carter"/>
    <w:uiPriority w:val="9"/>
    <w:semiHidden/>
    <w:unhideWhenUsed/>
    <w:qFormat/>
    <w:rsid w:val="00A756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
    <w:rsid w:val="00A756C6"/>
    <w:rPr>
      <w:rFonts w:ascii="Times New Roman" w:eastAsia="Times New Roman" w:hAnsi="Times New Roman" w:cs="Times New Roman"/>
      <w:b/>
      <w:bCs/>
      <w:kern w:val="36"/>
      <w:sz w:val="48"/>
      <w:szCs w:val="48"/>
    </w:rPr>
  </w:style>
  <w:style w:type="paragraph" w:styleId="Textodebalo">
    <w:name w:val="Balloon Text"/>
    <w:basedOn w:val="Normal"/>
    <w:link w:val="TextodebaloCarter"/>
    <w:uiPriority w:val="99"/>
    <w:semiHidden/>
    <w:unhideWhenUsed/>
    <w:rsid w:val="00A756C6"/>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A756C6"/>
    <w:rPr>
      <w:rFonts w:ascii="Tahoma" w:hAnsi="Tahoma" w:cs="Tahoma"/>
      <w:sz w:val="16"/>
      <w:szCs w:val="16"/>
    </w:rPr>
  </w:style>
  <w:style w:type="character" w:customStyle="1" w:styleId="Cabealho3Carter">
    <w:name w:val="Cabeçalho 3 Caráter"/>
    <w:basedOn w:val="Tipodeletrapredefinidodopargrafo"/>
    <w:link w:val="Cabealho3"/>
    <w:uiPriority w:val="9"/>
    <w:semiHidden/>
    <w:rsid w:val="00A756C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A756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Tipodeletrapredefinidodopargrafo"/>
    <w:rsid w:val="00A756C6"/>
  </w:style>
  <w:style w:type="character" w:styleId="Forte">
    <w:name w:val="Strong"/>
    <w:basedOn w:val="Tipodeletrapredefinidodopargrafo"/>
    <w:uiPriority w:val="22"/>
    <w:qFormat/>
    <w:rsid w:val="00A756C6"/>
    <w:rPr>
      <w:b/>
      <w:bCs/>
    </w:rPr>
  </w:style>
  <w:style w:type="character" w:styleId="nfase">
    <w:name w:val="Emphasis"/>
    <w:basedOn w:val="Tipodeletrapredefinidodopargrafo"/>
    <w:uiPriority w:val="20"/>
    <w:qFormat/>
    <w:rsid w:val="00A75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186228">
      <w:bodyDiv w:val="1"/>
      <w:marLeft w:val="0"/>
      <w:marRight w:val="0"/>
      <w:marTop w:val="0"/>
      <w:marBottom w:val="0"/>
      <w:divBdr>
        <w:top w:val="none" w:sz="0" w:space="0" w:color="auto"/>
        <w:left w:val="none" w:sz="0" w:space="0" w:color="auto"/>
        <w:bottom w:val="none" w:sz="0" w:space="0" w:color="auto"/>
        <w:right w:val="none" w:sz="0" w:space="0" w:color="auto"/>
      </w:divBdr>
      <w:divsChild>
        <w:div w:id="1257982421">
          <w:marLeft w:val="0"/>
          <w:marRight w:val="0"/>
          <w:marTop w:val="0"/>
          <w:marBottom w:val="0"/>
          <w:divBdr>
            <w:top w:val="none" w:sz="0" w:space="0" w:color="auto"/>
            <w:left w:val="none" w:sz="0" w:space="0" w:color="auto"/>
            <w:bottom w:val="none" w:sz="0" w:space="0" w:color="auto"/>
            <w:right w:val="none" w:sz="0" w:space="0" w:color="auto"/>
          </w:divBdr>
          <w:divsChild>
            <w:div w:id="807433703">
              <w:marLeft w:val="0"/>
              <w:marRight w:val="0"/>
              <w:marTop w:val="0"/>
              <w:marBottom w:val="0"/>
              <w:divBdr>
                <w:top w:val="none" w:sz="0" w:space="0" w:color="auto"/>
                <w:left w:val="none" w:sz="0" w:space="0" w:color="auto"/>
                <w:bottom w:val="none" w:sz="0" w:space="0" w:color="auto"/>
                <w:right w:val="none" w:sz="0" w:space="0" w:color="auto"/>
              </w:divBdr>
              <w:divsChild>
                <w:div w:id="8568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8155">
          <w:marLeft w:val="0"/>
          <w:marRight w:val="0"/>
          <w:marTop w:val="0"/>
          <w:marBottom w:val="0"/>
          <w:divBdr>
            <w:top w:val="none" w:sz="0" w:space="0" w:color="auto"/>
            <w:left w:val="none" w:sz="0" w:space="0" w:color="auto"/>
            <w:bottom w:val="none" w:sz="0" w:space="0" w:color="auto"/>
            <w:right w:val="none" w:sz="0" w:space="0" w:color="auto"/>
          </w:divBdr>
          <w:divsChild>
            <w:div w:id="1395010650">
              <w:marLeft w:val="0"/>
              <w:marRight w:val="0"/>
              <w:marTop w:val="0"/>
              <w:marBottom w:val="0"/>
              <w:divBdr>
                <w:top w:val="none" w:sz="0" w:space="0" w:color="auto"/>
                <w:left w:val="none" w:sz="0" w:space="0" w:color="auto"/>
                <w:bottom w:val="none" w:sz="0" w:space="0" w:color="auto"/>
                <w:right w:val="none" w:sz="0" w:space="0" w:color="auto"/>
              </w:divBdr>
              <w:divsChild>
                <w:div w:id="4410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4784">
          <w:marLeft w:val="0"/>
          <w:marRight w:val="0"/>
          <w:marTop w:val="0"/>
          <w:marBottom w:val="0"/>
          <w:divBdr>
            <w:top w:val="none" w:sz="0" w:space="0" w:color="auto"/>
            <w:left w:val="none" w:sz="0" w:space="0" w:color="auto"/>
            <w:bottom w:val="none" w:sz="0" w:space="0" w:color="auto"/>
            <w:right w:val="none" w:sz="0" w:space="0" w:color="auto"/>
          </w:divBdr>
          <w:divsChild>
            <w:div w:id="1464496731">
              <w:marLeft w:val="0"/>
              <w:marRight w:val="0"/>
              <w:marTop w:val="0"/>
              <w:marBottom w:val="0"/>
              <w:divBdr>
                <w:top w:val="none" w:sz="0" w:space="0" w:color="auto"/>
                <w:left w:val="none" w:sz="0" w:space="0" w:color="auto"/>
                <w:bottom w:val="none" w:sz="0" w:space="0" w:color="auto"/>
                <w:right w:val="none" w:sz="0" w:space="0" w:color="auto"/>
              </w:divBdr>
              <w:divsChild>
                <w:div w:id="4780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34247">
          <w:marLeft w:val="0"/>
          <w:marRight w:val="0"/>
          <w:marTop w:val="0"/>
          <w:marBottom w:val="0"/>
          <w:divBdr>
            <w:top w:val="none" w:sz="0" w:space="0" w:color="auto"/>
            <w:left w:val="none" w:sz="0" w:space="0" w:color="auto"/>
            <w:bottom w:val="none" w:sz="0" w:space="0" w:color="auto"/>
            <w:right w:val="none" w:sz="0" w:space="0" w:color="auto"/>
          </w:divBdr>
          <w:divsChild>
            <w:div w:id="288358863">
              <w:marLeft w:val="0"/>
              <w:marRight w:val="0"/>
              <w:marTop w:val="0"/>
              <w:marBottom w:val="0"/>
              <w:divBdr>
                <w:top w:val="none" w:sz="0" w:space="0" w:color="auto"/>
                <w:left w:val="none" w:sz="0" w:space="0" w:color="auto"/>
                <w:bottom w:val="none" w:sz="0" w:space="0" w:color="auto"/>
                <w:right w:val="none" w:sz="0" w:space="0" w:color="auto"/>
              </w:divBdr>
              <w:divsChild>
                <w:div w:id="37122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6531">
          <w:marLeft w:val="0"/>
          <w:marRight w:val="0"/>
          <w:marTop w:val="0"/>
          <w:marBottom w:val="0"/>
          <w:divBdr>
            <w:top w:val="none" w:sz="0" w:space="0" w:color="auto"/>
            <w:left w:val="none" w:sz="0" w:space="0" w:color="auto"/>
            <w:bottom w:val="none" w:sz="0" w:space="0" w:color="auto"/>
            <w:right w:val="none" w:sz="0" w:space="0" w:color="auto"/>
          </w:divBdr>
          <w:divsChild>
            <w:div w:id="1321229147">
              <w:marLeft w:val="0"/>
              <w:marRight w:val="0"/>
              <w:marTop w:val="0"/>
              <w:marBottom w:val="0"/>
              <w:divBdr>
                <w:top w:val="none" w:sz="0" w:space="0" w:color="auto"/>
                <w:left w:val="none" w:sz="0" w:space="0" w:color="auto"/>
                <w:bottom w:val="none" w:sz="0" w:space="0" w:color="auto"/>
                <w:right w:val="none" w:sz="0" w:space="0" w:color="auto"/>
              </w:divBdr>
              <w:divsChild>
                <w:div w:id="1616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33440">
      <w:bodyDiv w:val="1"/>
      <w:marLeft w:val="0"/>
      <w:marRight w:val="0"/>
      <w:marTop w:val="0"/>
      <w:marBottom w:val="0"/>
      <w:divBdr>
        <w:top w:val="none" w:sz="0" w:space="0" w:color="auto"/>
        <w:left w:val="none" w:sz="0" w:space="0" w:color="auto"/>
        <w:bottom w:val="none" w:sz="0" w:space="0" w:color="auto"/>
        <w:right w:val="none" w:sz="0" w:space="0" w:color="auto"/>
      </w:divBdr>
      <w:divsChild>
        <w:div w:id="1478916684">
          <w:marLeft w:val="0"/>
          <w:marRight w:val="0"/>
          <w:marTop w:val="0"/>
          <w:marBottom w:val="0"/>
          <w:divBdr>
            <w:top w:val="none" w:sz="0" w:space="0" w:color="auto"/>
            <w:left w:val="none" w:sz="0" w:space="0" w:color="auto"/>
            <w:bottom w:val="none" w:sz="0" w:space="0" w:color="auto"/>
            <w:right w:val="none" w:sz="0" w:space="0" w:color="auto"/>
          </w:divBdr>
        </w:div>
      </w:divsChild>
    </w:div>
    <w:div w:id="1668287762">
      <w:bodyDiv w:val="1"/>
      <w:marLeft w:val="0"/>
      <w:marRight w:val="0"/>
      <w:marTop w:val="0"/>
      <w:marBottom w:val="0"/>
      <w:divBdr>
        <w:top w:val="none" w:sz="0" w:space="0" w:color="auto"/>
        <w:left w:val="none" w:sz="0" w:space="0" w:color="auto"/>
        <w:bottom w:val="none" w:sz="0" w:space="0" w:color="auto"/>
        <w:right w:val="none" w:sz="0" w:space="0" w:color="auto"/>
      </w:divBdr>
      <w:divsChild>
        <w:div w:id="1406145652">
          <w:marLeft w:val="0"/>
          <w:marRight w:val="0"/>
          <w:marTop w:val="0"/>
          <w:marBottom w:val="0"/>
          <w:divBdr>
            <w:top w:val="none" w:sz="0" w:space="0" w:color="auto"/>
            <w:left w:val="none" w:sz="0" w:space="0" w:color="auto"/>
            <w:bottom w:val="none" w:sz="0" w:space="0" w:color="auto"/>
            <w:right w:val="none" w:sz="0" w:space="0" w:color="auto"/>
          </w:divBdr>
          <w:divsChild>
            <w:div w:id="207375321">
              <w:marLeft w:val="0"/>
              <w:marRight w:val="0"/>
              <w:marTop w:val="0"/>
              <w:marBottom w:val="0"/>
              <w:divBdr>
                <w:top w:val="none" w:sz="0" w:space="0" w:color="auto"/>
                <w:left w:val="none" w:sz="0" w:space="0" w:color="auto"/>
                <w:bottom w:val="none" w:sz="0" w:space="0" w:color="auto"/>
                <w:right w:val="none" w:sz="0" w:space="0" w:color="auto"/>
              </w:divBdr>
              <w:divsChild>
                <w:div w:id="11263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4580">
          <w:marLeft w:val="0"/>
          <w:marRight w:val="0"/>
          <w:marTop w:val="0"/>
          <w:marBottom w:val="0"/>
          <w:divBdr>
            <w:top w:val="none" w:sz="0" w:space="0" w:color="auto"/>
            <w:left w:val="none" w:sz="0" w:space="0" w:color="auto"/>
            <w:bottom w:val="none" w:sz="0" w:space="0" w:color="auto"/>
            <w:right w:val="none" w:sz="0" w:space="0" w:color="auto"/>
          </w:divBdr>
          <w:divsChild>
            <w:div w:id="1910266526">
              <w:marLeft w:val="0"/>
              <w:marRight w:val="0"/>
              <w:marTop w:val="0"/>
              <w:marBottom w:val="0"/>
              <w:divBdr>
                <w:top w:val="none" w:sz="0" w:space="0" w:color="auto"/>
                <w:left w:val="none" w:sz="0" w:space="0" w:color="auto"/>
                <w:bottom w:val="none" w:sz="0" w:space="0" w:color="auto"/>
                <w:right w:val="none" w:sz="0" w:space="0" w:color="auto"/>
              </w:divBdr>
              <w:divsChild>
                <w:div w:id="106872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62193">
          <w:marLeft w:val="0"/>
          <w:marRight w:val="0"/>
          <w:marTop w:val="0"/>
          <w:marBottom w:val="0"/>
          <w:divBdr>
            <w:top w:val="none" w:sz="0" w:space="0" w:color="auto"/>
            <w:left w:val="none" w:sz="0" w:space="0" w:color="auto"/>
            <w:bottom w:val="none" w:sz="0" w:space="0" w:color="auto"/>
            <w:right w:val="none" w:sz="0" w:space="0" w:color="auto"/>
          </w:divBdr>
          <w:divsChild>
            <w:div w:id="257326639">
              <w:marLeft w:val="0"/>
              <w:marRight w:val="0"/>
              <w:marTop w:val="0"/>
              <w:marBottom w:val="0"/>
              <w:divBdr>
                <w:top w:val="none" w:sz="0" w:space="0" w:color="auto"/>
                <w:left w:val="none" w:sz="0" w:space="0" w:color="auto"/>
                <w:bottom w:val="none" w:sz="0" w:space="0" w:color="auto"/>
                <w:right w:val="none" w:sz="0" w:space="0" w:color="auto"/>
              </w:divBdr>
              <w:divsChild>
                <w:div w:id="14643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39931">
          <w:marLeft w:val="0"/>
          <w:marRight w:val="0"/>
          <w:marTop w:val="0"/>
          <w:marBottom w:val="0"/>
          <w:divBdr>
            <w:top w:val="none" w:sz="0" w:space="0" w:color="auto"/>
            <w:left w:val="none" w:sz="0" w:space="0" w:color="auto"/>
            <w:bottom w:val="none" w:sz="0" w:space="0" w:color="auto"/>
            <w:right w:val="none" w:sz="0" w:space="0" w:color="auto"/>
          </w:divBdr>
          <w:divsChild>
            <w:div w:id="1957324523">
              <w:marLeft w:val="0"/>
              <w:marRight w:val="0"/>
              <w:marTop w:val="0"/>
              <w:marBottom w:val="0"/>
              <w:divBdr>
                <w:top w:val="none" w:sz="0" w:space="0" w:color="auto"/>
                <w:left w:val="none" w:sz="0" w:space="0" w:color="auto"/>
                <w:bottom w:val="none" w:sz="0" w:space="0" w:color="auto"/>
                <w:right w:val="none" w:sz="0" w:space="0" w:color="auto"/>
              </w:divBdr>
              <w:divsChild>
                <w:div w:id="2462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39919">
          <w:marLeft w:val="0"/>
          <w:marRight w:val="0"/>
          <w:marTop w:val="0"/>
          <w:marBottom w:val="0"/>
          <w:divBdr>
            <w:top w:val="none" w:sz="0" w:space="0" w:color="auto"/>
            <w:left w:val="none" w:sz="0" w:space="0" w:color="auto"/>
            <w:bottom w:val="none" w:sz="0" w:space="0" w:color="auto"/>
            <w:right w:val="none" w:sz="0" w:space="0" w:color="auto"/>
          </w:divBdr>
          <w:divsChild>
            <w:div w:id="911541877">
              <w:marLeft w:val="0"/>
              <w:marRight w:val="0"/>
              <w:marTop w:val="0"/>
              <w:marBottom w:val="0"/>
              <w:divBdr>
                <w:top w:val="none" w:sz="0" w:space="0" w:color="auto"/>
                <w:left w:val="none" w:sz="0" w:space="0" w:color="auto"/>
                <w:bottom w:val="none" w:sz="0" w:space="0" w:color="auto"/>
                <w:right w:val="none" w:sz="0" w:space="0" w:color="auto"/>
              </w:divBdr>
              <w:divsChild>
                <w:div w:id="2950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320</Words>
  <Characters>1728</Characters>
  <Application>Microsoft Office Word</Application>
  <DocSecurity>0</DocSecurity>
  <Lines>14</Lines>
  <Paragraphs>4</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Os 5 monumentos mais impressionantes de Itália</vt:lpstr>
      <vt:lpstr>        Italy, the Belpaese or "beautiful country", is an authentic open-air museum and </vt:lpstr>
      <vt:lpstr>        .1. O Coliseu – Roma</vt:lpstr>
      <vt:lpstr>        3. A Ponte Vecchio – Florença</vt:lpstr>
      <vt:lpstr>        4. A Torre de Pisa – Pisa</vt:lpstr>
      <vt:lpstr>        4. A Torre de Pisa – Pisa</vt:lpstr>
      <vt:lpstr>        5. O Duomo - Milão</vt:lpstr>
    </vt:vector>
  </TitlesOfParts>
  <Company/>
  <LinksUpToDate>false</LinksUpToDate>
  <CharactersWithSpaces>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lastModifiedBy>Ana Micael Inacio</cp:lastModifiedBy>
  <cp:revision>2</cp:revision>
  <dcterms:created xsi:type="dcterms:W3CDTF">2019-02-17T19:02:00Z</dcterms:created>
  <dcterms:modified xsi:type="dcterms:W3CDTF">2019-02-17T19:02:00Z</dcterms:modified>
</cp:coreProperties>
</file>