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25" w:rsidRDefault="00F97D25">
      <w:r>
        <w:t>30 th November 2017</w:t>
      </w:r>
    </w:p>
    <w:p w:rsidR="00F825A1" w:rsidRDefault="00F825A1">
      <w:r>
        <w:t xml:space="preserve">English lesson </w:t>
      </w:r>
    </w:p>
    <w:p w:rsidR="00567E65" w:rsidRPr="006A36F4" w:rsidRDefault="00FC1CD0">
      <w:pPr>
        <w:rPr>
          <w:u w:val="single"/>
        </w:rPr>
      </w:pPr>
      <w:r w:rsidRPr="006A36F4">
        <w:rPr>
          <w:u w:val="single"/>
        </w:rPr>
        <w:t>Lesson Plan</w:t>
      </w:r>
    </w:p>
    <w:p w:rsidR="00FC1CD0" w:rsidRPr="00AE33B4" w:rsidRDefault="0055797F">
      <w:pPr>
        <w:rPr>
          <w:b/>
          <w:i/>
          <w:u w:val="single"/>
        </w:rPr>
      </w:pPr>
      <w:r w:rsidRPr="00F825A1">
        <w:rPr>
          <w:b/>
        </w:rPr>
        <w:t>The Theme of the lesson</w:t>
      </w:r>
      <w:r w:rsidR="00F825A1">
        <w:t xml:space="preserve">: </w:t>
      </w:r>
      <w:r w:rsidR="00F825A1" w:rsidRPr="00AE33B4">
        <w:rPr>
          <w:b/>
          <w:i/>
          <w:u w:val="single"/>
        </w:rPr>
        <w:t>People at work</w:t>
      </w:r>
    </w:p>
    <w:p w:rsidR="0055797F" w:rsidRDefault="00F825A1">
      <w:r w:rsidRPr="00F825A1">
        <w:rPr>
          <w:b/>
        </w:rPr>
        <w:t>The description of the group</w:t>
      </w:r>
      <w:r>
        <w:t>:</w:t>
      </w:r>
    </w:p>
    <w:p w:rsidR="00DE484C" w:rsidRDefault="0055797F">
      <w:r>
        <w:t xml:space="preserve">It’s a group of teenagers. They </w:t>
      </w:r>
      <w:r w:rsidR="00DE484C">
        <w:t xml:space="preserve">are 20: 6 boys and 14 girls. They are between 12 and 15 years old. They attend the </w:t>
      </w:r>
      <w:r w:rsidR="00F97D25">
        <w:t>7</w:t>
      </w:r>
      <w:r w:rsidR="00F97D25" w:rsidRPr="00DE484C">
        <w:rPr>
          <w:vertAlign w:val="superscript"/>
        </w:rPr>
        <w:t>th</w:t>
      </w:r>
      <w:r w:rsidR="00F97D25">
        <w:t xml:space="preserve"> grade, </w:t>
      </w:r>
      <w:r w:rsidR="00F825A1">
        <w:t>class A</w:t>
      </w:r>
      <w:r w:rsidR="00F97D25">
        <w:t xml:space="preserve"> </w:t>
      </w:r>
      <w:r w:rsidR="00DE484C">
        <w:t xml:space="preserve">at Elias Garcia School in Sobreda. </w:t>
      </w:r>
      <w:r w:rsidR="00F825A1">
        <w:t>They have some difficulties in speaking and writing.</w:t>
      </w:r>
    </w:p>
    <w:p w:rsidR="00F825A1" w:rsidRDefault="00F825A1">
      <w:r>
        <w:t>It’s the first lesson about jobs.</w:t>
      </w:r>
    </w:p>
    <w:p w:rsidR="00F825A1" w:rsidRDefault="00F825A1">
      <w:r>
        <w:t xml:space="preserve">The </w:t>
      </w:r>
      <w:r w:rsidR="00A36474">
        <w:t xml:space="preserve">students already </w:t>
      </w:r>
      <w:r>
        <w:t>know the present simple of the verbs.</w:t>
      </w:r>
    </w:p>
    <w:p w:rsidR="006A36F4" w:rsidRDefault="006A36F4">
      <w:pPr>
        <w:rPr>
          <w:b/>
        </w:rPr>
      </w:pPr>
    </w:p>
    <w:p w:rsidR="00F825A1" w:rsidRDefault="00F825A1">
      <w:r w:rsidRPr="00F825A1">
        <w:rPr>
          <w:b/>
        </w:rPr>
        <w:t>The time of the lesson</w:t>
      </w:r>
      <w:r>
        <w:t>: 45 minutes</w:t>
      </w:r>
    </w:p>
    <w:p w:rsidR="00302866" w:rsidRDefault="008F0736">
      <w:pPr>
        <w:rPr>
          <w:b/>
        </w:rPr>
      </w:pPr>
      <w:r w:rsidRPr="00F97D25">
        <w:rPr>
          <w:b/>
        </w:rPr>
        <w:t>Aims:</w:t>
      </w:r>
    </w:p>
    <w:p w:rsidR="000B2F7B" w:rsidRDefault="000B2F7B" w:rsidP="006A36F4">
      <w:pPr>
        <w:pStyle w:val="PargrafodaLista"/>
        <w:numPr>
          <w:ilvl w:val="0"/>
          <w:numId w:val="4"/>
        </w:numPr>
        <w:rPr>
          <w:rFonts w:asciiTheme="minorHAnsi" w:hAnsiTheme="minorHAnsi"/>
          <w:sz w:val="22"/>
        </w:rPr>
      </w:pPr>
      <w:r w:rsidRPr="006A36F4">
        <w:rPr>
          <w:rFonts w:asciiTheme="minorHAnsi" w:hAnsiTheme="minorHAnsi"/>
          <w:sz w:val="22"/>
        </w:rPr>
        <w:t xml:space="preserve">To help students build a </w:t>
      </w:r>
      <w:r w:rsidRPr="006A36F4">
        <w:rPr>
          <w:rFonts w:asciiTheme="minorHAnsi" w:hAnsiTheme="minorHAnsi"/>
          <w:b/>
          <w:sz w:val="22"/>
        </w:rPr>
        <w:t>vocabulary</w:t>
      </w:r>
      <w:r w:rsidRPr="006A36F4">
        <w:rPr>
          <w:rFonts w:asciiTheme="minorHAnsi" w:hAnsiTheme="minorHAnsi"/>
          <w:sz w:val="22"/>
        </w:rPr>
        <w:t xml:space="preserve"> of useful and relevant English words</w:t>
      </w:r>
      <w:r w:rsidR="00C164B8" w:rsidRPr="006A36F4">
        <w:rPr>
          <w:rFonts w:asciiTheme="minorHAnsi" w:hAnsiTheme="minorHAnsi"/>
          <w:sz w:val="22"/>
        </w:rPr>
        <w:t>:</w:t>
      </w:r>
    </w:p>
    <w:p w:rsidR="006A36F4" w:rsidRPr="006A36F4" w:rsidRDefault="006A36F4" w:rsidP="006A36F4">
      <w:pPr>
        <w:pStyle w:val="PargrafodaLista"/>
        <w:numPr>
          <w:ilvl w:val="0"/>
          <w:numId w:val="0"/>
        </w:numPr>
        <w:ind w:left="720"/>
        <w:rPr>
          <w:rFonts w:asciiTheme="minorHAnsi" w:hAnsiTheme="minorHAnsi"/>
          <w:sz w:val="22"/>
        </w:rPr>
      </w:pPr>
    </w:p>
    <w:p w:rsidR="00A36474" w:rsidRPr="006A36F4" w:rsidRDefault="00A36474" w:rsidP="00A36474">
      <w:pPr>
        <w:pStyle w:val="PargrafodaLista"/>
        <w:rPr>
          <w:rFonts w:asciiTheme="minorHAnsi" w:hAnsiTheme="minorHAnsi"/>
          <w:sz w:val="22"/>
        </w:rPr>
      </w:pPr>
      <w:r w:rsidRPr="006A36F4">
        <w:rPr>
          <w:rFonts w:asciiTheme="minorHAnsi" w:hAnsiTheme="minorHAnsi"/>
          <w:i/>
          <w:sz w:val="22"/>
        </w:rPr>
        <w:t>People at work</w:t>
      </w:r>
      <w:r w:rsidRPr="006A36F4">
        <w:rPr>
          <w:rFonts w:asciiTheme="minorHAnsi" w:hAnsiTheme="minorHAnsi"/>
          <w:sz w:val="22"/>
        </w:rPr>
        <w:t xml:space="preserve">: </w:t>
      </w:r>
      <w:r w:rsidRPr="006A36F4">
        <w:rPr>
          <w:rFonts w:asciiTheme="minorHAnsi" w:hAnsiTheme="minorHAnsi"/>
          <w:i/>
          <w:sz w:val="22"/>
        </w:rPr>
        <w:t>actor, artist, chef, doctor, entrepreneur, footballer, gardener, hairdresser, mechanic, model, musician, police officer, scientist, shop assistant</w:t>
      </w:r>
    </w:p>
    <w:p w:rsidR="00A36474" w:rsidRPr="006A36F4" w:rsidRDefault="00A36474" w:rsidP="00A36474">
      <w:pPr>
        <w:pStyle w:val="PargrafodaLista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A36474" w:rsidRDefault="000B2F7B" w:rsidP="006A36F4">
      <w:pPr>
        <w:pStyle w:val="PargrafodaLista"/>
        <w:numPr>
          <w:ilvl w:val="0"/>
          <w:numId w:val="4"/>
        </w:numPr>
        <w:rPr>
          <w:rFonts w:asciiTheme="minorHAnsi" w:hAnsiTheme="minorHAnsi"/>
          <w:sz w:val="22"/>
        </w:rPr>
      </w:pPr>
      <w:r w:rsidRPr="006A36F4">
        <w:rPr>
          <w:rFonts w:asciiTheme="minorHAnsi" w:hAnsiTheme="minorHAnsi"/>
          <w:sz w:val="22"/>
        </w:rPr>
        <w:t xml:space="preserve">To develop a thorough understanding of English </w:t>
      </w:r>
      <w:r w:rsidR="00A36474" w:rsidRPr="006A36F4">
        <w:rPr>
          <w:rFonts w:asciiTheme="minorHAnsi" w:hAnsiTheme="minorHAnsi"/>
          <w:b/>
          <w:sz w:val="22"/>
        </w:rPr>
        <w:t>Grammar</w:t>
      </w:r>
      <w:r w:rsidRPr="006A36F4">
        <w:rPr>
          <w:rFonts w:asciiTheme="minorHAnsi" w:hAnsiTheme="minorHAnsi"/>
          <w:b/>
          <w:sz w:val="22"/>
        </w:rPr>
        <w:t xml:space="preserve"> </w:t>
      </w:r>
      <w:r w:rsidRPr="006A36F4">
        <w:rPr>
          <w:rFonts w:asciiTheme="minorHAnsi" w:hAnsiTheme="minorHAnsi"/>
          <w:sz w:val="22"/>
        </w:rPr>
        <w:t>in use</w:t>
      </w:r>
      <w:r w:rsidR="00C164B8" w:rsidRPr="006A36F4">
        <w:rPr>
          <w:rFonts w:asciiTheme="minorHAnsi" w:hAnsiTheme="minorHAnsi"/>
          <w:sz w:val="22"/>
        </w:rPr>
        <w:t>:</w:t>
      </w:r>
    </w:p>
    <w:p w:rsidR="006A36F4" w:rsidRPr="006A36F4" w:rsidRDefault="006A36F4" w:rsidP="006A36F4">
      <w:pPr>
        <w:pStyle w:val="PargrafodaLista"/>
        <w:numPr>
          <w:ilvl w:val="0"/>
          <w:numId w:val="0"/>
        </w:numPr>
        <w:ind w:left="720"/>
        <w:rPr>
          <w:rFonts w:asciiTheme="minorHAnsi" w:hAnsiTheme="minorHAnsi"/>
          <w:sz w:val="22"/>
        </w:rPr>
      </w:pPr>
    </w:p>
    <w:p w:rsidR="00A36474" w:rsidRPr="006A36F4" w:rsidRDefault="00A36474" w:rsidP="00A36474">
      <w:pPr>
        <w:pStyle w:val="PargrafodaLista"/>
        <w:rPr>
          <w:rFonts w:asciiTheme="minorHAnsi" w:hAnsiTheme="minorHAnsi"/>
          <w:i/>
          <w:sz w:val="22"/>
        </w:rPr>
      </w:pPr>
      <w:r w:rsidRPr="006A36F4">
        <w:rPr>
          <w:rFonts w:asciiTheme="minorHAnsi" w:hAnsiTheme="minorHAnsi"/>
          <w:i/>
          <w:sz w:val="22"/>
        </w:rPr>
        <w:t>Present continuous</w:t>
      </w:r>
    </w:p>
    <w:p w:rsidR="00302866" w:rsidRPr="006A36F4" w:rsidRDefault="00302866" w:rsidP="00302866">
      <w:pPr>
        <w:pStyle w:val="PargrafodaLista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302866" w:rsidRPr="006A36F4" w:rsidRDefault="00302866" w:rsidP="006A36F4">
      <w:pPr>
        <w:pStyle w:val="PargrafodaLista"/>
        <w:numPr>
          <w:ilvl w:val="0"/>
          <w:numId w:val="4"/>
        </w:numPr>
        <w:rPr>
          <w:rFonts w:asciiTheme="minorHAnsi" w:hAnsiTheme="minorHAnsi"/>
          <w:sz w:val="22"/>
        </w:rPr>
      </w:pPr>
      <w:r w:rsidRPr="006A36F4">
        <w:rPr>
          <w:rFonts w:asciiTheme="minorHAnsi" w:hAnsiTheme="minorHAnsi"/>
          <w:sz w:val="22"/>
        </w:rPr>
        <w:t>To</w:t>
      </w:r>
      <w:r w:rsidR="00934815">
        <w:rPr>
          <w:rFonts w:asciiTheme="minorHAnsi" w:hAnsiTheme="minorHAnsi"/>
          <w:sz w:val="22"/>
        </w:rPr>
        <w:t xml:space="preserve"> develop </w:t>
      </w:r>
      <w:r w:rsidRPr="006A36F4">
        <w:rPr>
          <w:rFonts w:asciiTheme="minorHAnsi" w:hAnsiTheme="minorHAnsi"/>
          <w:sz w:val="22"/>
        </w:rPr>
        <w:t xml:space="preserve"> reading, writing, l</w:t>
      </w:r>
      <w:r w:rsidR="00934815">
        <w:rPr>
          <w:rFonts w:asciiTheme="minorHAnsi" w:hAnsiTheme="minorHAnsi"/>
          <w:sz w:val="22"/>
        </w:rPr>
        <w:t>istening and speaking  skills.</w:t>
      </w:r>
    </w:p>
    <w:p w:rsidR="00A36474" w:rsidRPr="00F97D25" w:rsidRDefault="00A36474">
      <w:pPr>
        <w:rPr>
          <w:b/>
        </w:rPr>
      </w:pPr>
    </w:p>
    <w:p w:rsidR="00F825A1" w:rsidRDefault="008F0736">
      <w:pPr>
        <w:rPr>
          <w:b/>
        </w:rPr>
      </w:pPr>
      <w:r w:rsidRPr="00F97D25">
        <w:rPr>
          <w:b/>
        </w:rPr>
        <w:t>Teaching  aids:</w:t>
      </w:r>
    </w:p>
    <w:p w:rsidR="00A36474" w:rsidRPr="006A36F4" w:rsidRDefault="00A36474" w:rsidP="00A36474">
      <w:pPr>
        <w:pStyle w:val="PargrafodaLista"/>
        <w:numPr>
          <w:ilvl w:val="0"/>
          <w:numId w:val="2"/>
        </w:numPr>
        <w:rPr>
          <w:rFonts w:asciiTheme="minorHAnsi" w:hAnsiTheme="minorHAnsi"/>
          <w:sz w:val="22"/>
        </w:rPr>
      </w:pPr>
      <w:r w:rsidRPr="006A36F4">
        <w:rPr>
          <w:rFonts w:asciiTheme="minorHAnsi" w:hAnsiTheme="minorHAnsi"/>
          <w:sz w:val="22"/>
        </w:rPr>
        <w:t>a photo of a famous footballer;</w:t>
      </w:r>
    </w:p>
    <w:p w:rsidR="00A36474" w:rsidRPr="006A36F4" w:rsidRDefault="00A36474" w:rsidP="00A36474">
      <w:pPr>
        <w:pStyle w:val="PargrafodaLista"/>
        <w:numPr>
          <w:ilvl w:val="0"/>
          <w:numId w:val="2"/>
        </w:numPr>
        <w:rPr>
          <w:rFonts w:asciiTheme="minorHAnsi" w:hAnsiTheme="minorHAnsi"/>
          <w:sz w:val="22"/>
        </w:rPr>
      </w:pPr>
      <w:r w:rsidRPr="006A36F4">
        <w:rPr>
          <w:rFonts w:asciiTheme="minorHAnsi" w:hAnsiTheme="minorHAnsi"/>
          <w:sz w:val="22"/>
        </w:rPr>
        <w:t>the flashcards with different jobs;</w:t>
      </w:r>
    </w:p>
    <w:p w:rsidR="00A36474" w:rsidRPr="006A36F4" w:rsidRDefault="00A36474" w:rsidP="00A36474">
      <w:pPr>
        <w:pStyle w:val="PargrafodaLista"/>
        <w:numPr>
          <w:ilvl w:val="0"/>
          <w:numId w:val="2"/>
        </w:numPr>
        <w:rPr>
          <w:rFonts w:asciiTheme="minorHAnsi" w:hAnsiTheme="minorHAnsi"/>
          <w:sz w:val="22"/>
        </w:rPr>
      </w:pPr>
      <w:r w:rsidRPr="006A36F4">
        <w:rPr>
          <w:rFonts w:asciiTheme="minorHAnsi" w:hAnsiTheme="minorHAnsi"/>
          <w:sz w:val="22"/>
        </w:rPr>
        <w:t>the cards with the name of the jobs connected with flashcards;</w:t>
      </w:r>
    </w:p>
    <w:p w:rsidR="00A36474" w:rsidRPr="006A36F4" w:rsidRDefault="003D7C3B" w:rsidP="00A36474">
      <w:pPr>
        <w:pStyle w:val="PargrafodaLista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Student’s book</w:t>
      </w:r>
      <w:r w:rsidR="00AE33B4" w:rsidRPr="006A36F4">
        <w:rPr>
          <w:rFonts w:asciiTheme="minorHAnsi" w:hAnsiTheme="minorHAnsi"/>
          <w:sz w:val="22"/>
        </w:rPr>
        <w:t>;</w:t>
      </w:r>
    </w:p>
    <w:p w:rsidR="006A36F4" w:rsidRDefault="006A36F4" w:rsidP="006A36F4">
      <w:pPr>
        <w:pStyle w:val="PargrafodaLista"/>
        <w:numPr>
          <w:ilvl w:val="0"/>
          <w:numId w:val="2"/>
        </w:numPr>
        <w:rPr>
          <w:rFonts w:asciiTheme="minorHAnsi" w:hAnsiTheme="minorHAnsi"/>
          <w:sz w:val="22"/>
        </w:rPr>
      </w:pPr>
      <w:r w:rsidRPr="006A36F4">
        <w:rPr>
          <w:rFonts w:asciiTheme="minorHAnsi" w:hAnsiTheme="minorHAnsi"/>
          <w:sz w:val="22"/>
        </w:rPr>
        <w:t>Your Turn 7 iTo</w:t>
      </w:r>
      <w:r w:rsidR="00C26D56">
        <w:rPr>
          <w:rFonts w:asciiTheme="minorHAnsi" w:hAnsiTheme="minorHAnsi"/>
          <w:sz w:val="22"/>
        </w:rPr>
        <w:t>ol</w:t>
      </w:r>
      <w:r w:rsidR="003D7C3B">
        <w:rPr>
          <w:rFonts w:asciiTheme="minorHAnsi" w:hAnsiTheme="minorHAnsi"/>
          <w:sz w:val="22"/>
        </w:rPr>
        <w:t>;</w:t>
      </w:r>
    </w:p>
    <w:p w:rsidR="008C6FBD" w:rsidRPr="006A36F4" w:rsidRDefault="008C6FBD" w:rsidP="006A36F4">
      <w:pPr>
        <w:pStyle w:val="PargrafodaLista"/>
        <w:numPr>
          <w:ilvl w:val="0"/>
          <w:numId w:val="2"/>
        </w:numPr>
        <w:rPr>
          <w:rFonts w:asciiTheme="minorHAnsi" w:hAnsiTheme="minorHAnsi"/>
          <w:sz w:val="22"/>
        </w:rPr>
      </w:pPr>
      <w:r w:rsidRPr="006A36F4">
        <w:rPr>
          <w:rFonts w:asciiTheme="minorHAnsi" w:hAnsiTheme="minorHAnsi"/>
          <w:sz w:val="22"/>
        </w:rPr>
        <w:t>the projector;</w:t>
      </w:r>
    </w:p>
    <w:p w:rsidR="00AE33B4" w:rsidRPr="006A36F4" w:rsidRDefault="00AE33B4" w:rsidP="00A36474">
      <w:pPr>
        <w:pStyle w:val="PargrafodaLista"/>
        <w:numPr>
          <w:ilvl w:val="0"/>
          <w:numId w:val="2"/>
        </w:numPr>
        <w:rPr>
          <w:rFonts w:asciiTheme="minorHAnsi" w:hAnsiTheme="minorHAnsi"/>
          <w:sz w:val="22"/>
        </w:rPr>
      </w:pPr>
      <w:r w:rsidRPr="006A36F4">
        <w:rPr>
          <w:rFonts w:asciiTheme="minorHAnsi" w:hAnsiTheme="minorHAnsi"/>
          <w:sz w:val="22"/>
        </w:rPr>
        <w:t>the classroom computer</w:t>
      </w:r>
      <w:r w:rsidR="000B2F7B" w:rsidRPr="006A36F4">
        <w:rPr>
          <w:rFonts w:asciiTheme="minorHAnsi" w:hAnsiTheme="minorHAnsi"/>
          <w:sz w:val="22"/>
        </w:rPr>
        <w:t>.</w:t>
      </w:r>
    </w:p>
    <w:p w:rsidR="00AE33B4" w:rsidRPr="00A36474" w:rsidRDefault="00AE33B4" w:rsidP="00AE33B4">
      <w:pPr>
        <w:pStyle w:val="PargrafodaLista"/>
        <w:numPr>
          <w:ilvl w:val="0"/>
          <w:numId w:val="0"/>
        </w:numPr>
        <w:ind w:left="720"/>
      </w:pPr>
    </w:p>
    <w:p w:rsidR="006A36F4" w:rsidRDefault="006A36F4">
      <w:pPr>
        <w:rPr>
          <w:b/>
        </w:rPr>
      </w:pPr>
    </w:p>
    <w:p w:rsidR="008F0736" w:rsidRDefault="008F0736">
      <w:pPr>
        <w:rPr>
          <w:b/>
        </w:rPr>
      </w:pPr>
      <w:r w:rsidRPr="00F97D25">
        <w:rPr>
          <w:b/>
        </w:rPr>
        <w:t>Course of the lesson</w:t>
      </w:r>
      <w:r w:rsidR="00F97D25">
        <w:rPr>
          <w:b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8"/>
        <w:gridCol w:w="3544"/>
        <w:gridCol w:w="1306"/>
      </w:tblGrid>
      <w:tr w:rsidR="00C164B8" w:rsidTr="00934815">
        <w:tc>
          <w:tcPr>
            <w:tcW w:w="2376" w:type="dxa"/>
          </w:tcPr>
          <w:p w:rsidR="00C164B8" w:rsidRPr="00C164B8" w:rsidRDefault="00C164B8" w:rsidP="006A36F4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418" w:type="dxa"/>
          </w:tcPr>
          <w:p w:rsidR="00C164B8" w:rsidRPr="00C164B8" w:rsidRDefault="00C164B8" w:rsidP="006A36F4">
            <w:pPr>
              <w:jc w:val="center"/>
              <w:rPr>
                <w:b/>
              </w:rPr>
            </w:pPr>
            <w:r w:rsidRPr="00C164B8">
              <w:rPr>
                <w:b/>
              </w:rPr>
              <w:t>Interactions</w:t>
            </w:r>
          </w:p>
        </w:tc>
        <w:tc>
          <w:tcPr>
            <w:tcW w:w="3544" w:type="dxa"/>
          </w:tcPr>
          <w:p w:rsidR="00C164B8" w:rsidRDefault="00C164B8" w:rsidP="006A36F4">
            <w:pPr>
              <w:jc w:val="center"/>
              <w:rPr>
                <w:b/>
                <w:color w:val="FF0000"/>
              </w:rPr>
            </w:pPr>
            <w:r w:rsidRPr="00C164B8">
              <w:rPr>
                <w:b/>
              </w:rPr>
              <w:t>Procedures</w:t>
            </w:r>
          </w:p>
        </w:tc>
        <w:tc>
          <w:tcPr>
            <w:tcW w:w="1306" w:type="dxa"/>
          </w:tcPr>
          <w:p w:rsidR="00C164B8" w:rsidRDefault="00C164B8" w:rsidP="006A36F4">
            <w:pPr>
              <w:jc w:val="center"/>
              <w:rPr>
                <w:b/>
                <w:color w:val="FF0000"/>
              </w:rPr>
            </w:pPr>
            <w:r w:rsidRPr="00C164B8">
              <w:rPr>
                <w:b/>
              </w:rPr>
              <w:t>Time</w:t>
            </w:r>
          </w:p>
        </w:tc>
      </w:tr>
      <w:tr w:rsidR="00C164B8" w:rsidTr="00934815">
        <w:tc>
          <w:tcPr>
            <w:tcW w:w="2376" w:type="dxa"/>
          </w:tcPr>
          <w:p w:rsidR="003537A3" w:rsidRDefault="00C164B8">
            <w:r w:rsidRPr="00302866">
              <w:t>1.</w:t>
            </w:r>
            <w:r w:rsidR="003641B2" w:rsidRPr="00302866">
              <w:t>Starter routine:</w:t>
            </w:r>
          </w:p>
          <w:p w:rsidR="003641B2" w:rsidRPr="00302866" w:rsidRDefault="003641B2">
            <w:r w:rsidRPr="00302866">
              <w:t>The teacher shows a photo</w:t>
            </w:r>
            <w:r w:rsidR="003537A3">
              <w:t xml:space="preserve"> of a famous footballer</w:t>
            </w:r>
          </w:p>
        </w:tc>
        <w:tc>
          <w:tcPr>
            <w:tcW w:w="1418" w:type="dxa"/>
          </w:tcPr>
          <w:p w:rsidR="00C164B8" w:rsidRPr="00302866" w:rsidRDefault="003641B2">
            <w:r w:rsidRPr="00302866">
              <w:t>T-S</w:t>
            </w:r>
          </w:p>
        </w:tc>
        <w:tc>
          <w:tcPr>
            <w:tcW w:w="3544" w:type="dxa"/>
          </w:tcPr>
          <w:p w:rsidR="003537A3" w:rsidRDefault="003537A3">
            <w:r>
              <w:t>The teacher asks :</w:t>
            </w:r>
          </w:p>
          <w:p w:rsidR="00C164B8" w:rsidRDefault="003537A3">
            <w:r>
              <w:t>“who is the person?”</w:t>
            </w:r>
          </w:p>
          <w:p w:rsidR="003537A3" w:rsidRDefault="003537A3">
            <w:r>
              <w:t>“What do you know about him ?”</w:t>
            </w:r>
          </w:p>
          <w:p w:rsidR="003537A3" w:rsidRPr="00302866" w:rsidRDefault="003537A3"/>
        </w:tc>
        <w:tc>
          <w:tcPr>
            <w:tcW w:w="1306" w:type="dxa"/>
          </w:tcPr>
          <w:p w:rsidR="00C164B8" w:rsidRDefault="00C164B8"/>
          <w:p w:rsidR="003537A3" w:rsidRPr="00302866" w:rsidRDefault="003537A3">
            <w:r>
              <w:t>2 minutes</w:t>
            </w:r>
          </w:p>
        </w:tc>
      </w:tr>
      <w:tr w:rsidR="00C164B8" w:rsidTr="00934815">
        <w:tc>
          <w:tcPr>
            <w:tcW w:w="2376" w:type="dxa"/>
          </w:tcPr>
          <w:p w:rsidR="00C164B8" w:rsidRPr="00302866" w:rsidRDefault="003641B2" w:rsidP="003641B2">
            <w:r w:rsidRPr="00302866">
              <w:lastRenderedPageBreak/>
              <w:t xml:space="preserve">2. warm up: </w:t>
            </w:r>
          </w:p>
          <w:p w:rsidR="003641B2" w:rsidRDefault="003641B2" w:rsidP="003641B2">
            <w:r w:rsidRPr="00302866">
              <w:t>Watching a video</w:t>
            </w:r>
            <w:r w:rsidR="00C47EDC" w:rsidRPr="00302866">
              <w:t xml:space="preserve"> about people at work</w:t>
            </w:r>
          </w:p>
          <w:p w:rsidR="005E6E3C" w:rsidRPr="00302866" w:rsidRDefault="005E6E3C" w:rsidP="003641B2"/>
        </w:tc>
        <w:tc>
          <w:tcPr>
            <w:tcW w:w="1418" w:type="dxa"/>
          </w:tcPr>
          <w:p w:rsidR="00C164B8" w:rsidRPr="00302866" w:rsidRDefault="003641B2">
            <w:r w:rsidRPr="00302866">
              <w:t xml:space="preserve">T-S </w:t>
            </w:r>
          </w:p>
        </w:tc>
        <w:tc>
          <w:tcPr>
            <w:tcW w:w="3544" w:type="dxa"/>
          </w:tcPr>
          <w:p w:rsidR="00C34A6A" w:rsidRDefault="00C34A6A"/>
          <w:p w:rsidR="003537A3" w:rsidRDefault="003537A3" w:rsidP="003537A3">
            <w:r>
              <w:t xml:space="preserve">Students watch the </w:t>
            </w:r>
            <w:r w:rsidR="00C34A6A">
              <w:t xml:space="preserve">video. </w:t>
            </w:r>
            <w:r>
              <w:t xml:space="preserve">Teacher and </w:t>
            </w:r>
            <w:r w:rsidR="00C26D56">
              <w:t>students sing the</w:t>
            </w:r>
            <w:r>
              <w:t xml:space="preserve"> jobs descriptions  together.</w:t>
            </w:r>
          </w:p>
          <w:p w:rsidR="00C34A6A" w:rsidRPr="00302866" w:rsidRDefault="00C34A6A" w:rsidP="003537A3"/>
        </w:tc>
        <w:tc>
          <w:tcPr>
            <w:tcW w:w="1306" w:type="dxa"/>
          </w:tcPr>
          <w:p w:rsidR="00C164B8" w:rsidRDefault="00C164B8"/>
          <w:p w:rsidR="003537A3" w:rsidRPr="00302866" w:rsidRDefault="003537A3" w:rsidP="003537A3">
            <w:r>
              <w:t>5 minutes</w:t>
            </w:r>
          </w:p>
        </w:tc>
      </w:tr>
      <w:tr w:rsidR="00C164B8" w:rsidTr="00934815">
        <w:tc>
          <w:tcPr>
            <w:tcW w:w="2376" w:type="dxa"/>
          </w:tcPr>
          <w:p w:rsidR="00C164B8" w:rsidRDefault="003641B2" w:rsidP="00E92FC3">
            <w:r w:rsidRPr="00302866">
              <w:t>3.</w:t>
            </w:r>
            <w:r w:rsidR="00E92FC3">
              <w:t xml:space="preserve"> Matching </w:t>
            </w:r>
            <w:r w:rsidRPr="00302866">
              <w:t>flashcards and cards</w:t>
            </w:r>
            <w:r w:rsidR="00C47EDC" w:rsidRPr="00302866">
              <w:t xml:space="preserve"> with the name of the jobs</w:t>
            </w:r>
          </w:p>
          <w:p w:rsidR="005E6E3C" w:rsidRPr="00302866" w:rsidRDefault="005E6E3C" w:rsidP="00E92FC3"/>
        </w:tc>
        <w:tc>
          <w:tcPr>
            <w:tcW w:w="1418" w:type="dxa"/>
          </w:tcPr>
          <w:p w:rsidR="00C164B8" w:rsidRPr="00302866" w:rsidRDefault="00E92FC3">
            <w:r>
              <w:t>S</w:t>
            </w:r>
            <w:r w:rsidR="003641B2" w:rsidRPr="00302866">
              <w:t>-S</w:t>
            </w:r>
          </w:p>
        </w:tc>
        <w:tc>
          <w:tcPr>
            <w:tcW w:w="3544" w:type="dxa"/>
          </w:tcPr>
          <w:p w:rsidR="00C164B8" w:rsidRPr="00302866" w:rsidRDefault="003537A3">
            <w:r>
              <w:t>The teacher</w:t>
            </w:r>
            <w:r w:rsidR="00E92FC3">
              <w:t xml:space="preserve"> asks the students to put</w:t>
            </w:r>
            <w:r>
              <w:t xml:space="preserve"> flashcards on the wall and</w:t>
            </w:r>
            <w:r w:rsidR="00E92FC3">
              <w:t xml:space="preserve"> give each student a card. Students  match the cards and name the pictures</w:t>
            </w:r>
          </w:p>
        </w:tc>
        <w:tc>
          <w:tcPr>
            <w:tcW w:w="1306" w:type="dxa"/>
          </w:tcPr>
          <w:p w:rsidR="00C164B8" w:rsidRDefault="00C164B8"/>
          <w:p w:rsidR="00E92FC3" w:rsidRPr="00302866" w:rsidRDefault="005E6E3C">
            <w:r>
              <w:t>5</w:t>
            </w:r>
            <w:r w:rsidR="00E92FC3">
              <w:t xml:space="preserve"> minutes</w:t>
            </w:r>
          </w:p>
        </w:tc>
      </w:tr>
      <w:tr w:rsidR="00C164B8" w:rsidTr="00934815">
        <w:tc>
          <w:tcPr>
            <w:tcW w:w="2376" w:type="dxa"/>
          </w:tcPr>
          <w:p w:rsidR="00E92FC3" w:rsidRDefault="00C47EDC" w:rsidP="00E92FC3">
            <w:r w:rsidRPr="00302866">
              <w:t>4.</w:t>
            </w:r>
            <w:r w:rsidR="006A36F4">
              <w:t xml:space="preserve">Pair </w:t>
            </w:r>
            <w:r w:rsidR="00E92FC3">
              <w:t>work:</w:t>
            </w:r>
          </w:p>
          <w:p w:rsidR="00C164B8" w:rsidRPr="00302866" w:rsidRDefault="00E92FC3" w:rsidP="00E92FC3">
            <w:r>
              <w:t>P</w:t>
            </w:r>
            <w:r w:rsidR="0018735D" w:rsidRPr="00302866">
              <w:t>l</w:t>
            </w:r>
            <w:r w:rsidR="00C47EDC" w:rsidRPr="00302866">
              <w:t>a</w:t>
            </w:r>
            <w:r w:rsidR="0018735D" w:rsidRPr="00302866">
              <w:t>y</w:t>
            </w:r>
            <w:r>
              <w:t xml:space="preserve">ing </w:t>
            </w:r>
            <w:r w:rsidR="00C47EDC" w:rsidRPr="00302866">
              <w:t xml:space="preserve"> </w:t>
            </w:r>
            <w:r>
              <w:t xml:space="preserve">a </w:t>
            </w:r>
            <w:r w:rsidR="00C47EDC" w:rsidRPr="00302866">
              <w:t>guessing game</w:t>
            </w:r>
          </w:p>
        </w:tc>
        <w:tc>
          <w:tcPr>
            <w:tcW w:w="1418" w:type="dxa"/>
          </w:tcPr>
          <w:p w:rsidR="00C164B8" w:rsidRPr="00302866" w:rsidRDefault="00E92FC3">
            <w:r>
              <w:t>S-S</w:t>
            </w:r>
          </w:p>
        </w:tc>
        <w:tc>
          <w:tcPr>
            <w:tcW w:w="3544" w:type="dxa"/>
          </w:tcPr>
          <w:p w:rsidR="00C164B8" w:rsidRDefault="00E92FC3" w:rsidP="00E92FC3">
            <w:r>
              <w:t xml:space="preserve"> The teacher tells the students they  are going to play a guessing game</w:t>
            </w:r>
            <w:r w:rsidR="00185E8C">
              <w:t xml:space="preserve">. </w:t>
            </w:r>
            <w:r>
              <w:t xml:space="preserve"> students choose a job, but they don’t tell their partner. Their partner</w:t>
            </w:r>
            <w:r w:rsidR="002E077A">
              <w:t xml:space="preserve"> can ask three </w:t>
            </w:r>
            <w:r w:rsidR="002E077A">
              <w:rPr>
                <w:i/>
              </w:rPr>
              <w:t>Yes/N</w:t>
            </w:r>
            <w:r w:rsidR="002E077A" w:rsidRPr="002E077A">
              <w:rPr>
                <w:i/>
              </w:rPr>
              <w:t>o</w:t>
            </w:r>
            <w:r w:rsidR="002E077A">
              <w:t xml:space="preserve">  questions to find information about their partner’s job.</w:t>
            </w:r>
            <w:r w:rsidR="00185E8C">
              <w:t xml:space="preserve"> Then, they must guess what they are.</w:t>
            </w:r>
            <w:r w:rsidR="002E077A">
              <w:t xml:space="preserve"> </w:t>
            </w:r>
            <w:r w:rsidR="00185E8C">
              <w:t>(</w:t>
            </w:r>
            <w:r w:rsidR="002E077A">
              <w:t>Students must use the present simple they’ve  already learned.</w:t>
            </w:r>
            <w:r w:rsidR="00185E8C">
              <w:t>)</w:t>
            </w:r>
          </w:p>
          <w:p w:rsidR="00185E8C" w:rsidRPr="00185E8C" w:rsidRDefault="00185E8C" w:rsidP="00185E8C">
            <w:pPr>
              <w:spacing w:line="240" w:lineRule="auto"/>
              <w:rPr>
                <w:i/>
              </w:rPr>
            </w:pPr>
            <w:r w:rsidRPr="00185E8C">
              <w:rPr>
                <w:i/>
              </w:rPr>
              <w:t>A: Do you work in a shop ?</w:t>
            </w:r>
          </w:p>
          <w:p w:rsidR="00185E8C" w:rsidRPr="00185E8C" w:rsidRDefault="00185E8C" w:rsidP="00185E8C">
            <w:pPr>
              <w:spacing w:line="240" w:lineRule="auto"/>
              <w:rPr>
                <w:i/>
              </w:rPr>
            </w:pPr>
            <w:r w:rsidRPr="00185E8C">
              <w:rPr>
                <w:i/>
              </w:rPr>
              <w:t>B: No, I don’t.</w:t>
            </w:r>
          </w:p>
          <w:p w:rsidR="00185E8C" w:rsidRPr="00185E8C" w:rsidRDefault="00185E8C" w:rsidP="00185E8C">
            <w:pPr>
              <w:spacing w:line="240" w:lineRule="auto"/>
              <w:rPr>
                <w:i/>
              </w:rPr>
            </w:pPr>
            <w:r w:rsidRPr="00185E8C">
              <w:rPr>
                <w:i/>
              </w:rPr>
              <w:t>A:Is your job interesting?</w:t>
            </w:r>
          </w:p>
          <w:p w:rsidR="005E6E3C" w:rsidRPr="005E6E3C" w:rsidRDefault="00185E8C" w:rsidP="005E6E3C">
            <w:pPr>
              <w:spacing w:line="240" w:lineRule="auto"/>
              <w:rPr>
                <w:i/>
              </w:rPr>
            </w:pPr>
            <w:r w:rsidRPr="00185E8C">
              <w:rPr>
                <w:i/>
              </w:rPr>
              <w:t>B: yes, it is</w:t>
            </w:r>
            <w:r w:rsidR="005E6E3C">
              <w:rPr>
                <w:i/>
              </w:rPr>
              <w:t>.</w:t>
            </w:r>
          </w:p>
          <w:p w:rsidR="005E6E3C" w:rsidRPr="00302866" w:rsidRDefault="005E6E3C" w:rsidP="005E6E3C">
            <w:pPr>
              <w:spacing w:line="240" w:lineRule="auto"/>
            </w:pPr>
          </w:p>
        </w:tc>
        <w:tc>
          <w:tcPr>
            <w:tcW w:w="1306" w:type="dxa"/>
          </w:tcPr>
          <w:p w:rsidR="00C164B8" w:rsidRDefault="00C164B8"/>
          <w:p w:rsidR="00801397" w:rsidRDefault="00801397"/>
          <w:p w:rsidR="00801397" w:rsidRPr="00302866" w:rsidRDefault="00C26D56">
            <w:r>
              <w:t>8</w:t>
            </w:r>
            <w:r w:rsidR="00801397">
              <w:t xml:space="preserve"> minutes</w:t>
            </w:r>
          </w:p>
        </w:tc>
      </w:tr>
      <w:tr w:rsidR="00C164B8" w:rsidTr="00934815">
        <w:tc>
          <w:tcPr>
            <w:tcW w:w="2376" w:type="dxa"/>
          </w:tcPr>
          <w:p w:rsidR="00C164B8" w:rsidRPr="00302866" w:rsidRDefault="0018735D">
            <w:r w:rsidRPr="00302866">
              <w:t>5.</w:t>
            </w:r>
            <w:r w:rsidR="00185E8C">
              <w:t>T</w:t>
            </w:r>
            <w:r w:rsidRPr="00302866">
              <w:t>he teacher projects photos telling the students what the people are doing</w:t>
            </w:r>
          </w:p>
        </w:tc>
        <w:tc>
          <w:tcPr>
            <w:tcW w:w="1418" w:type="dxa"/>
          </w:tcPr>
          <w:p w:rsidR="00C164B8" w:rsidRPr="00302866" w:rsidRDefault="0018735D">
            <w:r w:rsidRPr="00302866">
              <w:t>T-S</w:t>
            </w:r>
          </w:p>
        </w:tc>
        <w:tc>
          <w:tcPr>
            <w:tcW w:w="3544" w:type="dxa"/>
          </w:tcPr>
          <w:p w:rsidR="00801397" w:rsidRDefault="00185E8C">
            <w:r>
              <w:t>While projecting the photos from the student’s book</w:t>
            </w:r>
            <w:r w:rsidR="00801397">
              <w:t xml:space="preserve"> the teacher says:</w:t>
            </w:r>
          </w:p>
          <w:p w:rsidR="00C164B8" w:rsidRDefault="00185E8C">
            <w:r>
              <w:t>”</w:t>
            </w:r>
            <w:r w:rsidR="00801397">
              <w:t xml:space="preserve">the </w:t>
            </w:r>
            <w:r w:rsidR="00717904">
              <w:t>mechanic is</w:t>
            </w:r>
            <w:r w:rsidR="00801397">
              <w:t xml:space="preserve"> repairing a car”.</w:t>
            </w:r>
          </w:p>
          <w:p w:rsidR="00801397" w:rsidRDefault="00717904">
            <w:r>
              <w:t>“the</w:t>
            </w:r>
            <w:r w:rsidR="00801397">
              <w:t xml:space="preserve"> hairdresser is cutting someone’s hair”.</w:t>
            </w:r>
          </w:p>
          <w:p w:rsidR="005E6E3C" w:rsidRPr="00302866" w:rsidRDefault="005E6E3C" w:rsidP="005E6E3C"/>
        </w:tc>
        <w:tc>
          <w:tcPr>
            <w:tcW w:w="1306" w:type="dxa"/>
          </w:tcPr>
          <w:p w:rsidR="00C164B8" w:rsidRDefault="00C164B8"/>
          <w:p w:rsidR="00717904" w:rsidRPr="00302866" w:rsidRDefault="005E6E3C">
            <w:r>
              <w:t>5</w:t>
            </w:r>
            <w:r w:rsidR="00717904">
              <w:t xml:space="preserve"> minutes</w:t>
            </w:r>
          </w:p>
        </w:tc>
      </w:tr>
      <w:tr w:rsidR="00C164B8" w:rsidTr="00934815">
        <w:tc>
          <w:tcPr>
            <w:tcW w:w="2376" w:type="dxa"/>
          </w:tcPr>
          <w:p w:rsidR="00C164B8" w:rsidRPr="00302866" w:rsidRDefault="0018735D">
            <w:r w:rsidRPr="00302866">
              <w:t>6</w:t>
            </w:r>
            <w:r w:rsidR="006A36F4">
              <w:t xml:space="preserve">. </w:t>
            </w:r>
            <w:r w:rsidRPr="00302866">
              <w:t>Students try to find what is in common in the sentence</w:t>
            </w:r>
            <w:r w:rsidR="00717904">
              <w:t xml:space="preserve">s </w:t>
            </w:r>
            <w:r w:rsidR="006A36F4">
              <w:t>:</w:t>
            </w:r>
            <w:r w:rsidRPr="00302866">
              <w:t xml:space="preserve"> </w:t>
            </w:r>
            <w:r w:rsidRPr="006A36F4">
              <w:rPr>
                <w:i/>
              </w:rPr>
              <w:t xml:space="preserve">am </w:t>
            </w:r>
            <w:r w:rsidR="006A36F4" w:rsidRPr="006A36F4">
              <w:rPr>
                <w:i/>
              </w:rPr>
              <w:t>/</w:t>
            </w:r>
            <w:r w:rsidRPr="006A36F4">
              <w:rPr>
                <w:i/>
              </w:rPr>
              <w:t xml:space="preserve">is  are </w:t>
            </w:r>
            <w:r w:rsidR="006A36F4" w:rsidRPr="006A36F4">
              <w:rPr>
                <w:i/>
              </w:rPr>
              <w:t>/</w:t>
            </w:r>
            <w:r w:rsidRPr="006A36F4">
              <w:rPr>
                <w:i/>
              </w:rPr>
              <w:t>..ing</w:t>
            </w:r>
            <w:r w:rsidR="006A36F4" w:rsidRPr="006A36F4">
              <w:rPr>
                <w:i/>
              </w:rPr>
              <w:t xml:space="preserve"> form</w:t>
            </w:r>
          </w:p>
        </w:tc>
        <w:tc>
          <w:tcPr>
            <w:tcW w:w="1418" w:type="dxa"/>
          </w:tcPr>
          <w:p w:rsidR="00C164B8" w:rsidRPr="00302866" w:rsidRDefault="0018735D">
            <w:r w:rsidRPr="00302866">
              <w:t>T-S</w:t>
            </w:r>
          </w:p>
        </w:tc>
        <w:tc>
          <w:tcPr>
            <w:tcW w:w="3544" w:type="dxa"/>
          </w:tcPr>
          <w:p w:rsidR="00801397" w:rsidRDefault="006A36F4" w:rsidP="006A36F4">
            <w:r>
              <w:t xml:space="preserve"> </w:t>
            </w:r>
            <w:r w:rsidR="00717904">
              <w:t xml:space="preserve">After listening to the teacher, students </w:t>
            </w:r>
            <w:r w:rsidR="00801397">
              <w:t xml:space="preserve"> find </w:t>
            </w:r>
            <w:r>
              <w:t xml:space="preserve"> what is in common in each sentence :</w:t>
            </w:r>
            <w:r w:rsidR="00801397">
              <w:t xml:space="preserve"> </w:t>
            </w:r>
            <w:r w:rsidR="00801397" w:rsidRPr="00801397">
              <w:rPr>
                <w:i/>
              </w:rPr>
              <w:t>is /are , -ing</w:t>
            </w:r>
            <w:r w:rsidR="00801397">
              <w:t xml:space="preserve"> in common</w:t>
            </w:r>
          </w:p>
          <w:p w:rsidR="005E6E3C" w:rsidRPr="00801397" w:rsidRDefault="005E6E3C" w:rsidP="006A36F4"/>
        </w:tc>
        <w:tc>
          <w:tcPr>
            <w:tcW w:w="1306" w:type="dxa"/>
          </w:tcPr>
          <w:p w:rsidR="00C164B8" w:rsidRDefault="00C164B8"/>
          <w:p w:rsidR="00717904" w:rsidRPr="00302866" w:rsidRDefault="00717904">
            <w:r>
              <w:t>2 minutes</w:t>
            </w:r>
          </w:p>
        </w:tc>
      </w:tr>
      <w:tr w:rsidR="00C164B8" w:rsidTr="00934815">
        <w:tc>
          <w:tcPr>
            <w:tcW w:w="2376" w:type="dxa"/>
          </w:tcPr>
          <w:p w:rsidR="005E6E3C" w:rsidRDefault="0018735D" w:rsidP="00717904">
            <w:pPr>
              <w:rPr>
                <w:i/>
              </w:rPr>
            </w:pPr>
            <w:r w:rsidRPr="00302866">
              <w:t xml:space="preserve">7. Teacher explains the </w:t>
            </w:r>
            <w:r w:rsidR="00717904">
              <w:t xml:space="preserve">use and </w:t>
            </w:r>
            <w:r w:rsidRPr="00302866">
              <w:t xml:space="preserve">rule of </w:t>
            </w:r>
            <w:r w:rsidR="00717904" w:rsidRPr="00717904">
              <w:rPr>
                <w:i/>
              </w:rPr>
              <w:t xml:space="preserve">the </w:t>
            </w:r>
            <w:r w:rsidR="00717904">
              <w:rPr>
                <w:i/>
              </w:rPr>
              <w:t xml:space="preserve">present </w:t>
            </w:r>
            <w:r w:rsidR="00717904" w:rsidRPr="00717904">
              <w:rPr>
                <w:i/>
              </w:rPr>
              <w:t>continuous</w:t>
            </w:r>
            <w:r w:rsidR="005E6E3C">
              <w:rPr>
                <w:i/>
              </w:rPr>
              <w:t>.</w:t>
            </w:r>
          </w:p>
          <w:p w:rsidR="005E6E3C" w:rsidRDefault="005E6E3C" w:rsidP="00717904">
            <w:pPr>
              <w:rPr>
                <w:i/>
              </w:rPr>
            </w:pPr>
          </w:p>
          <w:p w:rsidR="00C164B8" w:rsidRDefault="00C164B8" w:rsidP="00717904"/>
          <w:p w:rsidR="005E6E3C" w:rsidRPr="00302866" w:rsidRDefault="005E6E3C" w:rsidP="00717904"/>
        </w:tc>
        <w:tc>
          <w:tcPr>
            <w:tcW w:w="1418" w:type="dxa"/>
          </w:tcPr>
          <w:p w:rsidR="00C164B8" w:rsidRPr="00302866" w:rsidRDefault="0018735D">
            <w:r w:rsidRPr="00302866">
              <w:lastRenderedPageBreak/>
              <w:t>T-S</w:t>
            </w:r>
          </w:p>
        </w:tc>
        <w:tc>
          <w:tcPr>
            <w:tcW w:w="3544" w:type="dxa"/>
          </w:tcPr>
          <w:p w:rsidR="00717904" w:rsidRPr="00302866" w:rsidRDefault="00717904">
            <w:r>
              <w:t>Firstly students listen and</w:t>
            </w:r>
            <w:r w:rsidR="005E6E3C">
              <w:t xml:space="preserve"> then</w:t>
            </w:r>
            <w:r>
              <w:t xml:space="preserve"> write the use (</w:t>
            </w:r>
            <w:r w:rsidRPr="00717904">
              <w:rPr>
                <w:i/>
              </w:rPr>
              <w:t>sentences which are happening in the moment. The use of</w:t>
            </w:r>
            <w:r>
              <w:rPr>
                <w:i/>
              </w:rPr>
              <w:t xml:space="preserve"> time expressions like now, at the moment, today)</w:t>
            </w:r>
            <w:r w:rsidR="00C26D56" w:rsidRPr="005E6E3C">
              <w:t xml:space="preserve">and rule of the Present </w:t>
            </w:r>
            <w:r w:rsidR="00C26D56" w:rsidRPr="005E6E3C">
              <w:rPr>
                <w:i/>
              </w:rPr>
              <w:t>Continuous</w:t>
            </w:r>
            <w:r w:rsidR="005E6E3C" w:rsidRPr="005E6E3C">
              <w:rPr>
                <w:i/>
              </w:rPr>
              <w:t xml:space="preserve"> ( verb to be + </w:t>
            </w:r>
            <w:r w:rsidR="005E6E3C" w:rsidRPr="005E6E3C">
              <w:rPr>
                <w:i/>
              </w:rPr>
              <w:lastRenderedPageBreak/>
              <w:t>verb + ing)</w:t>
            </w:r>
          </w:p>
        </w:tc>
        <w:tc>
          <w:tcPr>
            <w:tcW w:w="1306" w:type="dxa"/>
          </w:tcPr>
          <w:p w:rsidR="00C164B8" w:rsidRDefault="00C164B8"/>
          <w:p w:rsidR="00717904" w:rsidRPr="00302866" w:rsidRDefault="005E6E3C">
            <w:r>
              <w:t xml:space="preserve">5 </w:t>
            </w:r>
            <w:r w:rsidR="00717904">
              <w:t>minutes</w:t>
            </w:r>
          </w:p>
        </w:tc>
      </w:tr>
      <w:tr w:rsidR="00C164B8" w:rsidTr="00934815">
        <w:tc>
          <w:tcPr>
            <w:tcW w:w="2376" w:type="dxa"/>
          </w:tcPr>
          <w:p w:rsidR="00C164B8" w:rsidRPr="00302866" w:rsidRDefault="00717904" w:rsidP="0018735D">
            <w:r>
              <w:lastRenderedPageBreak/>
              <w:t>9.</w:t>
            </w:r>
            <w:r w:rsidRPr="00302866">
              <w:t xml:space="preserve"> </w:t>
            </w:r>
            <w:r>
              <w:t>P</w:t>
            </w:r>
            <w:r w:rsidRPr="00302866">
              <w:t>ractice exercises</w:t>
            </w:r>
          </w:p>
        </w:tc>
        <w:tc>
          <w:tcPr>
            <w:tcW w:w="1418" w:type="dxa"/>
          </w:tcPr>
          <w:p w:rsidR="00C164B8" w:rsidRPr="00302866" w:rsidRDefault="00552D2F">
            <w:r>
              <w:t>S-</w:t>
            </w:r>
            <w:r w:rsidR="00717904">
              <w:t>Individual work</w:t>
            </w:r>
          </w:p>
        </w:tc>
        <w:tc>
          <w:tcPr>
            <w:tcW w:w="3544" w:type="dxa"/>
          </w:tcPr>
          <w:p w:rsidR="00717904" w:rsidRDefault="00717904">
            <w:r>
              <w:t xml:space="preserve"> Students </w:t>
            </w:r>
            <w:r w:rsidR="00C463D1">
              <w:t>do and correct the</w:t>
            </w:r>
            <w:r w:rsidR="005E6E3C">
              <w:t xml:space="preserve"> exercises which</w:t>
            </w:r>
            <w:r>
              <w:t xml:space="preserve"> are in the student’s book</w:t>
            </w:r>
            <w:r w:rsidR="00C463D1">
              <w:t>.</w:t>
            </w:r>
          </w:p>
          <w:p w:rsidR="005E6E3C" w:rsidRPr="00302866" w:rsidRDefault="005E6E3C"/>
        </w:tc>
        <w:tc>
          <w:tcPr>
            <w:tcW w:w="1306" w:type="dxa"/>
          </w:tcPr>
          <w:p w:rsidR="00C463D1" w:rsidRPr="00302866" w:rsidRDefault="00C26D56">
            <w:r>
              <w:t>8</w:t>
            </w:r>
            <w:r w:rsidR="00C463D1">
              <w:t xml:space="preserve"> minutes</w:t>
            </w:r>
          </w:p>
        </w:tc>
      </w:tr>
      <w:tr w:rsidR="00C463D1" w:rsidTr="00934815">
        <w:tc>
          <w:tcPr>
            <w:tcW w:w="2376" w:type="dxa"/>
          </w:tcPr>
          <w:p w:rsidR="00C463D1" w:rsidRPr="00302866" w:rsidRDefault="00C463D1" w:rsidP="00C26D56">
            <w:r w:rsidRPr="00302866">
              <w:t>1</w:t>
            </w:r>
            <w:r>
              <w:t>0</w:t>
            </w:r>
            <w:r w:rsidRPr="00302866">
              <w:t>-</w:t>
            </w:r>
            <w:r w:rsidR="00C26D56">
              <w:t xml:space="preserve"> watching a video</w:t>
            </w:r>
            <w:r w:rsidRPr="00302866">
              <w:t xml:space="preserve"> </w:t>
            </w:r>
          </w:p>
        </w:tc>
        <w:tc>
          <w:tcPr>
            <w:tcW w:w="1418" w:type="dxa"/>
          </w:tcPr>
          <w:p w:rsidR="00C463D1" w:rsidRPr="00302866" w:rsidRDefault="005E6E3C" w:rsidP="00C26D56">
            <w:r>
              <w:t>T-S</w:t>
            </w:r>
          </w:p>
        </w:tc>
        <w:tc>
          <w:tcPr>
            <w:tcW w:w="3544" w:type="dxa"/>
          </w:tcPr>
          <w:p w:rsidR="00552D2F" w:rsidRPr="00302866" w:rsidRDefault="005E6E3C" w:rsidP="00365638">
            <w:r>
              <w:t>Students watch a video</w:t>
            </w:r>
            <w:r w:rsidR="00C34A6A">
              <w:t>:</w:t>
            </w:r>
            <w:r w:rsidR="00365638">
              <w:t>”</w:t>
            </w:r>
            <w:r>
              <w:t xml:space="preserve"> </w:t>
            </w:r>
            <w:r w:rsidR="00365638" w:rsidRPr="00365638">
              <w:t>Why is Volunteering Important?</w:t>
            </w:r>
            <w:r w:rsidR="00C34A6A">
              <w:t>”</w:t>
            </w:r>
          </w:p>
        </w:tc>
        <w:tc>
          <w:tcPr>
            <w:tcW w:w="1306" w:type="dxa"/>
          </w:tcPr>
          <w:p w:rsidR="00C463D1" w:rsidRPr="00302866" w:rsidRDefault="00C26D56">
            <w:r>
              <w:t>2</w:t>
            </w:r>
            <w:r w:rsidR="00C463D1">
              <w:t xml:space="preserve"> minutes</w:t>
            </w:r>
          </w:p>
        </w:tc>
      </w:tr>
    </w:tbl>
    <w:p w:rsidR="00F43A79" w:rsidRDefault="00F43A79"/>
    <w:p w:rsidR="00F43A79" w:rsidRDefault="003D7C3B">
      <w:r w:rsidRPr="003D7C3B">
        <w:t xml:space="preserve">11- </w:t>
      </w:r>
      <w:r>
        <w:t>Speaking</w:t>
      </w:r>
      <w:r w:rsidR="00C26D56">
        <w:t xml:space="preserve"> activity             S</w:t>
      </w:r>
      <w:r w:rsidR="005E6E3C">
        <w:t>-S</w:t>
      </w:r>
      <w:r w:rsidR="00C26D56">
        <w:t xml:space="preserve">          </w:t>
      </w:r>
      <w:r w:rsidR="00F43A79">
        <w:t xml:space="preserve"> </w:t>
      </w:r>
      <w:r w:rsidR="0016478F">
        <w:t xml:space="preserve">   </w:t>
      </w:r>
      <w:r>
        <w:t>Stu</w:t>
      </w:r>
      <w:r w:rsidR="00F43A79">
        <w:t xml:space="preserve">dents </w:t>
      </w:r>
      <w:r w:rsidR="00C26D56">
        <w:t>give their</w:t>
      </w:r>
      <w:r w:rsidR="00F43A79">
        <w:t xml:space="preserve"> opinion</w:t>
      </w:r>
      <w:r w:rsidR="0016478F">
        <w:t>s</w:t>
      </w:r>
      <w:r w:rsidR="00F43A79">
        <w:t xml:space="preserve"> about</w:t>
      </w:r>
      <w:r w:rsidR="00C26D56">
        <w:t xml:space="preserve"> the video    3 minutes</w:t>
      </w:r>
    </w:p>
    <w:p w:rsidR="00552D2F" w:rsidRPr="00F43A79" w:rsidRDefault="00F43A79">
      <w:r>
        <w:t xml:space="preserve">                                                                        </w:t>
      </w:r>
    </w:p>
    <w:p w:rsidR="00F43A79" w:rsidRDefault="00F43A79">
      <w:pPr>
        <w:rPr>
          <w:b/>
        </w:rPr>
      </w:pPr>
    </w:p>
    <w:p w:rsidR="00F43A79" w:rsidRPr="00E12471" w:rsidRDefault="00E12471">
      <w:r w:rsidRPr="00E12471">
        <w:rPr>
          <w:b/>
        </w:rPr>
        <w:t xml:space="preserve">Intercultural </w:t>
      </w:r>
      <w:r w:rsidR="00C34A6A" w:rsidRPr="00E12471">
        <w:rPr>
          <w:b/>
        </w:rPr>
        <w:t>domain</w:t>
      </w:r>
      <w:r w:rsidR="00C34A6A">
        <w:rPr>
          <w:b/>
        </w:rPr>
        <w:t>:</w:t>
      </w:r>
      <w:r>
        <w:rPr>
          <w:b/>
        </w:rPr>
        <w:t xml:space="preserve"> </w:t>
      </w:r>
      <w:r w:rsidRPr="00E12471">
        <w:t>Understanding</w:t>
      </w:r>
      <w:r>
        <w:t xml:space="preserve"> </w:t>
      </w:r>
      <w:r w:rsidRPr="00E12471">
        <w:t>their socio-cultural environment and the socio-cultural environment of others in order to un</w:t>
      </w:r>
      <w:r>
        <w:t>derstand different life styles (Identify  jobs, what people do at work, volunteer jobs</w:t>
      </w:r>
      <w:r w:rsidRPr="00E12471">
        <w:t>)</w:t>
      </w:r>
    </w:p>
    <w:p w:rsidR="00E12471" w:rsidRDefault="00E12471">
      <w:pPr>
        <w:rPr>
          <w:b/>
        </w:rPr>
      </w:pPr>
    </w:p>
    <w:p w:rsidR="00C463D1" w:rsidRDefault="00AE33B4">
      <w:r>
        <w:rPr>
          <w:b/>
        </w:rPr>
        <w:t>Extra activities:</w:t>
      </w:r>
      <w:r w:rsidR="00C463D1" w:rsidRPr="00C463D1">
        <w:t xml:space="preserve"> </w:t>
      </w:r>
    </w:p>
    <w:p w:rsidR="00C463D1" w:rsidRDefault="00C463D1">
      <w:r w:rsidRPr="00302866">
        <w:t>Test yourself</w:t>
      </w:r>
      <w:r>
        <w:t>:</w:t>
      </w:r>
      <w:r w:rsidR="00F43A79">
        <w:t xml:space="preserve"> (test in the student’s book)</w:t>
      </w:r>
    </w:p>
    <w:p w:rsidR="00AE33B4" w:rsidRDefault="00C463D1">
      <w:pPr>
        <w:rPr>
          <w:b/>
        </w:rPr>
      </w:pPr>
      <w:r>
        <w:t xml:space="preserve"> </w:t>
      </w:r>
      <w:r w:rsidRPr="00302866">
        <w:t>Students can</w:t>
      </w:r>
      <w:r>
        <w:t xml:space="preserve"> test the target vocabulary and </w:t>
      </w:r>
      <w:r w:rsidRPr="00302866">
        <w:t>grammar and check</w:t>
      </w:r>
      <w:r>
        <w:t xml:space="preserve"> their progress.</w:t>
      </w:r>
    </w:p>
    <w:p w:rsidR="00F43A79" w:rsidRDefault="00F43A79">
      <w:pPr>
        <w:rPr>
          <w:b/>
        </w:rPr>
      </w:pPr>
    </w:p>
    <w:p w:rsidR="00AE33B4" w:rsidRDefault="00AE33B4">
      <w:pPr>
        <w:rPr>
          <w:b/>
        </w:rPr>
      </w:pPr>
      <w:r>
        <w:rPr>
          <w:b/>
        </w:rPr>
        <w:t>Further activities:</w:t>
      </w:r>
    </w:p>
    <w:p w:rsidR="000B38BE" w:rsidRPr="00552D2F" w:rsidRDefault="00DD2A3A">
      <w:pPr>
        <w:rPr>
          <w:i/>
        </w:rPr>
      </w:pPr>
      <w:r>
        <w:t xml:space="preserve"> S</w:t>
      </w:r>
      <w:r w:rsidR="000B38BE" w:rsidRPr="000B38BE">
        <w:t xml:space="preserve">tudents will </w:t>
      </w:r>
      <w:r w:rsidR="00934815">
        <w:t xml:space="preserve"> </w:t>
      </w:r>
      <w:r w:rsidR="00365638">
        <w:t xml:space="preserve">search a website  about  volunteering  </w:t>
      </w:r>
      <w:r w:rsidR="00C34A6A">
        <w:t>(the teacher can suggest or not)</w:t>
      </w:r>
      <w:r w:rsidR="00365638">
        <w:t xml:space="preserve">  and </w:t>
      </w:r>
      <w:r w:rsidR="005E6E3C">
        <w:t xml:space="preserve">write a text </w:t>
      </w:r>
      <w:r w:rsidR="00934815">
        <w:t xml:space="preserve"> about </w:t>
      </w:r>
      <w:r w:rsidR="00C34A6A">
        <w:t xml:space="preserve"> the </w:t>
      </w:r>
      <w:r w:rsidR="00934815">
        <w:t xml:space="preserve">volunteer work </w:t>
      </w:r>
      <w:r w:rsidR="005E6E3C">
        <w:t>they can do</w:t>
      </w:r>
      <w:r w:rsidR="00934815">
        <w:t xml:space="preserve">  at </w:t>
      </w:r>
      <w:r w:rsidR="00C34A6A">
        <w:t>their</w:t>
      </w:r>
      <w:r w:rsidR="00552D2F">
        <w:t xml:space="preserve"> school</w:t>
      </w:r>
      <w:r w:rsidR="005E6E3C">
        <w:t xml:space="preserve"> </w:t>
      </w:r>
      <w:r w:rsidR="000B38BE" w:rsidRPr="000B38BE">
        <w:t>(</w:t>
      </w:r>
      <w:r w:rsidRPr="00552D2F">
        <w:rPr>
          <w:i/>
        </w:rPr>
        <w:t>t</w:t>
      </w:r>
      <w:r w:rsidR="000B38BE" w:rsidRPr="00552D2F">
        <w:rPr>
          <w:i/>
        </w:rPr>
        <w:t xml:space="preserve">ell stories to children; </w:t>
      </w:r>
      <w:r w:rsidRPr="00552D2F">
        <w:rPr>
          <w:i/>
        </w:rPr>
        <w:t>p</w:t>
      </w:r>
      <w:r w:rsidR="000B38BE" w:rsidRPr="00552D2F">
        <w:rPr>
          <w:i/>
        </w:rPr>
        <w:t>repare visual materials</w:t>
      </w:r>
      <w:r w:rsidRPr="00552D2F">
        <w:rPr>
          <w:i/>
        </w:rPr>
        <w:t>;</w:t>
      </w:r>
      <w:r w:rsidR="000B38BE" w:rsidRPr="00552D2F">
        <w:rPr>
          <w:i/>
        </w:rPr>
        <w:t xml:space="preserve"> </w:t>
      </w:r>
      <w:r w:rsidRPr="00552D2F">
        <w:rPr>
          <w:i/>
        </w:rPr>
        <w:t>p</w:t>
      </w:r>
      <w:r w:rsidR="000B38BE" w:rsidRPr="00552D2F">
        <w:rPr>
          <w:i/>
        </w:rPr>
        <w:t xml:space="preserve">repare bulletin boards </w:t>
      </w:r>
      <w:r w:rsidRPr="00552D2F">
        <w:rPr>
          <w:i/>
        </w:rPr>
        <w:t>;</w:t>
      </w:r>
      <w:r w:rsidR="00F43A79">
        <w:rPr>
          <w:i/>
        </w:rPr>
        <w:t xml:space="preserve"> </w:t>
      </w:r>
      <w:r w:rsidRPr="00552D2F">
        <w:rPr>
          <w:i/>
        </w:rPr>
        <w:t>h</w:t>
      </w:r>
      <w:r w:rsidR="000B38BE" w:rsidRPr="00552D2F">
        <w:rPr>
          <w:i/>
        </w:rPr>
        <w:t>elp with cooking projects</w:t>
      </w:r>
      <w:r w:rsidRPr="00552D2F">
        <w:rPr>
          <w:i/>
        </w:rPr>
        <w:t>;</w:t>
      </w:r>
      <w:r w:rsidR="000B38BE" w:rsidRPr="00552D2F">
        <w:rPr>
          <w:i/>
        </w:rPr>
        <w:t xml:space="preserve"> </w:t>
      </w:r>
      <w:r w:rsidRPr="00552D2F">
        <w:rPr>
          <w:i/>
        </w:rPr>
        <w:t>c</w:t>
      </w:r>
      <w:r w:rsidR="000B38BE" w:rsidRPr="00552D2F">
        <w:rPr>
          <w:i/>
        </w:rPr>
        <w:t>heck-out books from the library</w:t>
      </w:r>
      <w:r w:rsidRPr="00552D2F">
        <w:rPr>
          <w:i/>
        </w:rPr>
        <w:t>…..)</w:t>
      </w:r>
      <w:r w:rsidR="005E6E3C">
        <w:rPr>
          <w:i/>
        </w:rPr>
        <w:t>.</w:t>
      </w:r>
    </w:p>
    <w:p w:rsidR="00F43A79" w:rsidRDefault="00F43A79">
      <w:pPr>
        <w:rPr>
          <w:b/>
        </w:rPr>
      </w:pPr>
    </w:p>
    <w:p w:rsidR="000B2F7B" w:rsidRDefault="00AE33B4">
      <w:pPr>
        <w:rPr>
          <w:b/>
        </w:rPr>
      </w:pPr>
      <w:r>
        <w:rPr>
          <w:b/>
        </w:rPr>
        <w:t xml:space="preserve">References: </w:t>
      </w:r>
    </w:p>
    <w:p w:rsidR="000B2F7B" w:rsidRDefault="000B2F7B">
      <w:pPr>
        <w:rPr>
          <w:b/>
        </w:rPr>
      </w:pPr>
      <w:r>
        <w:rPr>
          <w:b/>
        </w:rPr>
        <w:t xml:space="preserve">Course consultant: </w:t>
      </w:r>
      <w:r w:rsidRPr="000B2F7B">
        <w:t>Vanda Santos, 2016. Y</w:t>
      </w:r>
      <w:r w:rsidR="00AE33B4" w:rsidRPr="000B2F7B">
        <w:t>our turn</w:t>
      </w:r>
      <w:r w:rsidRPr="000B2F7B">
        <w:t xml:space="preserve"> 7 Student’s book, Oxford University Press</w:t>
      </w:r>
      <w:r>
        <w:rPr>
          <w:b/>
        </w:rPr>
        <w:t xml:space="preserve">           </w:t>
      </w:r>
    </w:p>
    <w:p w:rsidR="00C47EDC" w:rsidRDefault="000B2F7B">
      <w:pPr>
        <w:rPr>
          <w:b/>
        </w:rPr>
      </w:pPr>
      <w:r>
        <w:rPr>
          <w:b/>
        </w:rPr>
        <w:t xml:space="preserve"> </w:t>
      </w:r>
      <w:r w:rsidRPr="000B2F7B">
        <w:rPr>
          <w:b/>
        </w:rPr>
        <w:t xml:space="preserve">Course consultant: </w:t>
      </w:r>
      <w:r w:rsidRPr="000B2F7B">
        <w:t xml:space="preserve">Vanda Santos, 2016. Your turn 7 </w:t>
      </w:r>
      <w:r w:rsidR="001A187A" w:rsidRPr="000B2F7B">
        <w:t>Teacher’s</w:t>
      </w:r>
      <w:r w:rsidRPr="000B2F7B">
        <w:t xml:space="preserve"> book, Oxford University Press</w:t>
      </w:r>
      <w:r w:rsidRPr="000B2F7B">
        <w:rPr>
          <w:b/>
        </w:rPr>
        <w:t xml:space="preserve">   </w:t>
      </w:r>
    </w:p>
    <w:p w:rsidR="00C47EDC" w:rsidRDefault="00C47EDC">
      <w:r w:rsidRPr="00C47EDC">
        <w:t>Your Turn</w:t>
      </w:r>
      <w:r w:rsidR="00302866">
        <w:t xml:space="preserve"> </w:t>
      </w:r>
      <w:r w:rsidR="006A36F4">
        <w:t>7</w:t>
      </w:r>
      <w:r>
        <w:t xml:space="preserve"> </w:t>
      </w:r>
      <w:r w:rsidR="00302866">
        <w:t>iTools</w:t>
      </w:r>
    </w:p>
    <w:p w:rsidR="00C34A6A" w:rsidRPr="00C34A6A" w:rsidRDefault="00C34A6A">
      <w:bookmarkStart w:id="0" w:name="_GoBack"/>
      <w:bookmarkEnd w:id="0"/>
    </w:p>
    <w:p w:rsidR="00C26D56" w:rsidRDefault="000B2F7B">
      <w:r>
        <w:rPr>
          <w:b/>
        </w:rPr>
        <w:t>I</w:t>
      </w:r>
      <w:r w:rsidR="00AE33B4">
        <w:rPr>
          <w:b/>
        </w:rPr>
        <w:t>nternet sources:</w:t>
      </w:r>
      <w:r w:rsidR="003641B2" w:rsidRPr="003641B2">
        <w:t xml:space="preserve"> </w:t>
      </w:r>
    </w:p>
    <w:p w:rsidR="00AE33B4" w:rsidRDefault="002541F7">
      <w:pPr>
        <w:rPr>
          <w:rStyle w:val="Hiperligao"/>
          <w:b/>
        </w:rPr>
      </w:pPr>
      <w:hyperlink r:id="rId5" w:history="1">
        <w:r w:rsidR="00365638" w:rsidRPr="00A277B2">
          <w:rPr>
            <w:rStyle w:val="Hiperligao"/>
            <w:b/>
          </w:rPr>
          <w:t>https://www.youtube.com/watch?v=ORGLQudvMWE</w:t>
        </w:r>
      </w:hyperlink>
    </w:p>
    <w:p w:rsidR="00365638" w:rsidRDefault="002541F7">
      <w:pPr>
        <w:rPr>
          <w:b/>
        </w:rPr>
      </w:pPr>
      <w:hyperlink r:id="rId6" w:history="1">
        <w:r w:rsidR="00365638" w:rsidRPr="00A277B2">
          <w:rPr>
            <w:rStyle w:val="Hiperligao"/>
            <w:b/>
          </w:rPr>
          <w:t>https://www.youtube.com/watch?v=flyiGMNGQyA</w:t>
        </w:r>
      </w:hyperlink>
    </w:p>
    <w:p w:rsidR="00365638" w:rsidRDefault="002541F7">
      <w:pPr>
        <w:rPr>
          <w:b/>
        </w:rPr>
      </w:pPr>
      <w:hyperlink r:id="rId7" w:history="1">
        <w:r w:rsidR="00365638" w:rsidRPr="00A277B2">
          <w:rPr>
            <w:rStyle w:val="Hiperligao"/>
            <w:b/>
          </w:rPr>
          <w:t>https://www.youtube.com/watch?v=FcnIQkF-FMY</w:t>
        </w:r>
      </w:hyperlink>
    </w:p>
    <w:sectPr w:rsidR="00365638" w:rsidSect="00C463D1">
      <w:pgSz w:w="11906" w:h="16838"/>
      <w:pgMar w:top="113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356"/>
    <w:multiLevelType w:val="hybridMultilevel"/>
    <w:tmpl w:val="AA6EA77A"/>
    <w:lvl w:ilvl="0" w:tplc="72C21A8E">
      <w:start w:val="1"/>
      <w:numFmt w:val="bullet"/>
      <w:pStyle w:val="PargrafodaLista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F158D"/>
    <w:multiLevelType w:val="hybridMultilevel"/>
    <w:tmpl w:val="BD48121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D304C"/>
    <w:multiLevelType w:val="hybridMultilevel"/>
    <w:tmpl w:val="FC8E5E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5F76"/>
    <w:multiLevelType w:val="hybridMultilevel"/>
    <w:tmpl w:val="E0081E2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7195C"/>
    <w:rsid w:val="000B2F7B"/>
    <w:rsid w:val="000B38BE"/>
    <w:rsid w:val="0016478F"/>
    <w:rsid w:val="00185E8C"/>
    <w:rsid w:val="0018735D"/>
    <w:rsid w:val="001A187A"/>
    <w:rsid w:val="00200BC6"/>
    <w:rsid w:val="002541F7"/>
    <w:rsid w:val="0027195C"/>
    <w:rsid w:val="002D6D33"/>
    <w:rsid w:val="002E077A"/>
    <w:rsid w:val="00302866"/>
    <w:rsid w:val="003537A3"/>
    <w:rsid w:val="003641B2"/>
    <w:rsid w:val="00365638"/>
    <w:rsid w:val="003D7C3B"/>
    <w:rsid w:val="00552D2F"/>
    <w:rsid w:val="0055797F"/>
    <w:rsid w:val="00567E65"/>
    <w:rsid w:val="005E6E3C"/>
    <w:rsid w:val="006A36F4"/>
    <w:rsid w:val="006A3D20"/>
    <w:rsid w:val="00717904"/>
    <w:rsid w:val="00801397"/>
    <w:rsid w:val="008C6FBD"/>
    <w:rsid w:val="008F0736"/>
    <w:rsid w:val="00934815"/>
    <w:rsid w:val="00A36474"/>
    <w:rsid w:val="00AE33B4"/>
    <w:rsid w:val="00BD4BA3"/>
    <w:rsid w:val="00C164B8"/>
    <w:rsid w:val="00C26D56"/>
    <w:rsid w:val="00C34A6A"/>
    <w:rsid w:val="00C463D1"/>
    <w:rsid w:val="00C47EDC"/>
    <w:rsid w:val="00D84AD2"/>
    <w:rsid w:val="00DC0919"/>
    <w:rsid w:val="00DD2A3A"/>
    <w:rsid w:val="00DE484C"/>
    <w:rsid w:val="00E12471"/>
    <w:rsid w:val="00E92FC3"/>
    <w:rsid w:val="00EB7CC8"/>
    <w:rsid w:val="00F43A79"/>
    <w:rsid w:val="00F825A1"/>
    <w:rsid w:val="00F97D25"/>
    <w:rsid w:val="00FC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A3"/>
    <w:pPr>
      <w:spacing w:after="160" w:line="259" w:lineRule="auto"/>
    </w:pPr>
    <w:rPr>
      <w:sz w:val="22"/>
      <w:szCs w:val="2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D4BA3"/>
    <w:rPr>
      <w:b/>
      <w:bCs/>
    </w:rPr>
  </w:style>
  <w:style w:type="paragraph" w:styleId="PargrafodaLista">
    <w:name w:val="List Paragraph"/>
    <w:basedOn w:val="Normal"/>
    <w:uiPriority w:val="34"/>
    <w:qFormat/>
    <w:rsid w:val="00A36474"/>
    <w:pPr>
      <w:numPr>
        <w:numId w:val="1"/>
      </w:numPr>
      <w:spacing w:after="0" w:line="240" w:lineRule="auto"/>
      <w:contextualSpacing/>
    </w:pPr>
    <w:rPr>
      <w:rFonts w:ascii="Arial" w:eastAsia="Franklin Gothic Book" w:hAnsi="Arial" w:cs="Arial"/>
      <w:sz w:val="18"/>
      <w:lang w:val="en-GB"/>
    </w:rPr>
  </w:style>
  <w:style w:type="table" w:styleId="Tabelacomgrelha">
    <w:name w:val="Table Grid"/>
    <w:basedOn w:val="Tabelanormal"/>
    <w:uiPriority w:val="59"/>
    <w:rsid w:val="00C1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364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A3"/>
    <w:pPr>
      <w:spacing w:after="160" w:line="259" w:lineRule="auto"/>
    </w:pPr>
    <w:rPr>
      <w:sz w:val="22"/>
      <w:szCs w:val="2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D4BA3"/>
    <w:rPr>
      <w:b/>
      <w:bCs/>
    </w:rPr>
  </w:style>
  <w:style w:type="paragraph" w:styleId="PargrafodaLista">
    <w:name w:val="List Paragraph"/>
    <w:basedOn w:val="Normal"/>
    <w:uiPriority w:val="34"/>
    <w:qFormat/>
    <w:rsid w:val="00A36474"/>
    <w:pPr>
      <w:numPr>
        <w:numId w:val="1"/>
      </w:numPr>
      <w:spacing w:after="0" w:line="240" w:lineRule="auto"/>
      <w:contextualSpacing/>
    </w:pPr>
    <w:rPr>
      <w:rFonts w:ascii="Arial" w:eastAsia="Franklin Gothic Book" w:hAnsi="Arial" w:cs="Arial"/>
      <w:sz w:val="18"/>
      <w:lang w:val="en-GB"/>
    </w:rPr>
  </w:style>
  <w:style w:type="table" w:styleId="Tabelacomgrelha">
    <w:name w:val="Table Grid"/>
    <w:basedOn w:val="Tabelanormal"/>
    <w:uiPriority w:val="59"/>
    <w:rsid w:val="00C1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64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nIQkF-F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yiGMNGQyA" TargetMode="External"/><Relationship Id="rId5" Type="http://schemas.openxmlformats.org/officeDocument/2006/relationships/hyperlink" Target="https://www.youtube.com/watch?v=ORGLQudvMW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3831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Inacio</dc:creator>
  <cp:lastModifiedBy>mfsoares</cp:lastModifiedBy>
  <cp:revision>2</cp:revision>
  <dcterms:created xsi:type="dcterms:W3CDTF">2017-11-01T19:20:00Z</dcterms:created>
  <dcterms:modified xsi:type="dcterms:W3CDTF">2017-11-01T19:20:00Z</dcterms:modified>
</cp:coreProperties>
</file>