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74" w:rsidRDefault="00306F74"/>
    <w:p w:rsidR="00306F74" w:rsidRDefault="00306F74"/>
    <w:p w:rsidR="008342F0" w:rsidRPr="00C46485" w:rsidRDefault="00306F74" w:rsidP="00C46485">
      <w:pPr>
        <w:jc w:val="center"/>
        <w:rPr>
          <w:sz w:val="28"/>
          <w:szCs w:val="28"/>
        </w:rPr>
      </w:pPr>
      <w:r w:rsidRPr="00C46485">
        <w:rPr>
          <w:b/>
          <w:sz w:val="28"/>
          <w:szCs w:val="28"/>
        </w:rPr>
        <w:t xml:space="preserve">”The odd one…IN!” </w:t>
      </w:r>
      <w:r w:rsidR="00306246" w:rsidRPr="00306246">
        <w:rPr>
          <w:b/>
          <w:sz w:val="28"/>
          <w:szCs w:val="28"/>
        </w:rPr>
        <w:t>2017-1-EL01-KA219-</w:t>
      </w:r>
      <w:proofErr w:type="gramStart"/>
      <w:r w:rsidR="00306246" w:rsidRPr="00306246">
        <w:rPr>
          <w:b/>
          <w:sz w:val="28"/>
          <w:szCs w:val="28"/>
        </w:rPr>
        <w:t xml:space="preserve">036199 </w:t>
      </w:r>
      <w:r w:rsidR="00890362" w:rsidRPr="00C46485">
        <w:rPr>
          <w:sz w:val="28"/>
          <w:szCs w:val="28"/>
        </w:rPr>
        <w:t xml:space="preserve"> SESSION</w:t>
      </w:r>
      <w:proofErr w:type="gramEnd"/>
      <w:r w:rsidR="00890362" w:rsidRPr="00C46485">
        <w:rPr>
          <w:sz w:val="28"/>
          <w:szCs w:val="28"/>
        </w:rPr>
        <w:t xml:space="preserve"> PLAN</w:t>
      </w:r>
    </w:p>
    <w:p w:rsidR="00890362" w:rsidRPr="00306246" w:rsidRDefault="00306246">
      <w:pPr>
        <w:rPr>
          <w:i/>
        </w:rPr>
      </w:pPr>
      <w:bookmarkStart w:id="0" w:name="_GoBack"/>
      <w:r w:rsidRPr="00306246">
        <w:rPr>
          <w:i/>
        </w:rPr>
        <w:t>Age of students: 8-9</w:t>
      </w:r>
    </w:p>
    <w:tbl>
      <w:tblPr>
        <w:tblStyle w:val="TableGrid"/>
        <w:tblW w:w="0" w:type="auto"/>
        <w:tblLook w:val="04A0" w:firstRow="1" w:lastRow="0" w:firstColumn="1" w:lastColumn="0" w:noHBand="0" w:noVBand="1"/>
      </w:tblPr>
      <w:tblGrid>
        <w:gridCol w:w="9016"/>
      </w:tblGrid>
      <w:tr w:rsidR="00890362" w:rsidTr="00890362">
        <w:tc>
          <w:tcPr>
            <w:tcW w:w="9016" w:type="dxa"/>
          </w:tcPr>
          <w:bookmarkEnd w:id="0"/>
          <w:p w:rsidR="00890362" w:rsidRPr="00C46485" w:rsidRDefault="00890362">
            <w:pPr>
              <w:rPr>
                <w:b/>
              </w:rPr>
            </w:pPr>
            <w:r w:rsidRPr="00C46485">
              <w:rPr>
                <w:b/>
              </w:rPr>
              <w:t xml:space="preserve">VALUE(S) </w:t>
            </w:r>
          </w:p>
          <w:p w:rsidR="00890362" w:rsidRDefault="00306F74">
            <w:r>
              <w:t>Please highlight</w:t>
            </w:r>
            <w:r w:rsidR="00890362">
              <w:t xml:space="preserve">      RESPONSIBILITY    HONESTY    </w:t>
            </w:r>
            <w:r w:rsidR="00890362" w:rsidRPr="00306F74">
              <w:rPr>
                <w:highlight w:val="yellow"/>
              </w:rPr>
              <w:t>RESPECT</w:t>
            </w:r>
            <w:r w:rsidR="00890362">
              <w:t xml:space="preserve">    </w:t>
            </w:r>
            <w:r w:rsidR="00890362" w:rsidRPr="00C46485">
              <w:rPr>
                <w:highlight w:val="yellow"/>
              </w:rPr>
              <w:t>UNITY</w:t>
            </w:r>
            <w:r w:rsidR="00890362">
              <w:t xml:space="preserve">    PERSERVERANCE   </w:t>
            </w:r>
            <w:r w:rsidR="00890362" w:rsidRPr="00AF645B">
              <w:rPr>
                <w:highlight w:val="yellow"/>
              </w:rPr>
              <w:t>COOPERATION</w:t>
            </w:r>
            <w:r w:rsidR="00890362">
              <w:t xml:space="preserve"> </w:t>
            </w:r>
          </w:p>
          <w:p w:rsidR="00890362" w:rsidRDefault="00890362">
            <w:r>
              <w:t xml:space="preserve">   </w:t>
            </w:r>
          </w:p>
        </w:tc>
      </w:tr>
      <w:tr w:rsidR="00890362" w:rsidTr="00890362">
        <w:tc>
          <w:tcPr>
            <w:tcW w:w="9016" w:type="dxa"/>
          </w:tcPr>
          <w:p w:rsidR="00890362" w:rsidRDefault="00890362">
            <w:r w:rsidRPr="00C46485">
              <w:rPr>
                <w:b/>
              </w:rPr>
              <w:t>KEY COMPETENCIES AND SKILLS TO BE LEARNED</w:t>
            </w:r>
            <w:r>
              <w:t xml:space="preserve"> </w:t>
            </w:r>
            <w:r w:rsidR="00306F74">
              <w:t>Reading, Linguistic, ICT,</w:t>
            </w:r>
            <w:r>
              <w:t xml:space="preserve"> </w:t>
            </w:r>
            <w:r w:rsidR="00AF645B">
              <w:t>Working as a team.</w:t>
            </w:r>
          </w:p>
          <w:p w:rsidR="00890362" w:rsidRDefault="00890362"/>
          <w:p w:rsidR="00890362" w:rsidRDefault="00890362"/>
          <w:p w:rsidR="00890362" w:rsidRDefault="00890362"/>
        </w:tc>
      </w:tr>
      <w:tr w:rsidR="00890362" w:rsidTr="00890362">
        <w:tc>
          <w:tcPr>
            <w:tcW w:w="9016" w:type="dxa"/>
          </w:tcPr>
          <w:p w:rsidR="00890362" w:rsidRDefault="00890362">
            <w:r w:rsidRPr="00C46485">
              <w:rPr>
                <w:b/>
              </w:rPr>
              <w:t>LESSON FLOW</w:t>
            </w:r>
            <w:r>
              <w:t xml:space="preserve"> (What will you and the children do? What questions will you ask?)</w:t>
            </w:r>
          </w:p>
          <w:p w:rsidR="00890362" w:rsidRDefault="00890362"/>
          <w:p w:rsidR="00890362" w:rsidRDefault="00306F74">
            <w:r>
              <w:t xml:space="preserve">Read to the children ‘The story of the brown bear’ by Vladimir Colin. Recognize </w:t>
            </w:r>
            <w:proofErr w:type="gramStart"/>
            <w:r>
              <w:t>the ”</w:t>
            </w:r>
            <w:proofErr w:type="gramEnd"/>
            <w:r>
              <w:t>odd” in the story. Children will discuss the next issues:</w:t>
            </w:r>
          </w:p>
          <w:p w:rsidR="00AF645B" w:rsidRDefault="00AF645B"/>
          <w:p w:rsidR="00AF645B" w:rsidRDefault="00306F74">
            <w:r>
              <w:t>Is it fair</w:t>
            </w:r>
            <w:r w:rsidR="00AF645B">
              <w:t xml:space="preserve">? </w:t>
            </w:r>
          </w:p>
          <w:p w:rsidR="00AF645B" w:rsidRDefault="00306F74">
            <w:r>
              <w:t>What problems is the brown bear</w:t>
            </w:r>
            <w:r w:rsidR="00AF645B">
              <w:t xml:space="preserve"> encountering?</w:t>
            </w:r>
          </w:p>
          <w:p w:rsidR="00AF645B" w:rsidRDefault="00AF645B">
            <w:r>
              <w:t>Why is there an issue?</w:t>
            </w:r>
          </w:p>
          <w:p w:rsidR="00AF645B" w:rsidRDefault="00AF645B">
            <w:r>
              <w:t>How can the problem be solved?</w:t>
            </w:r>
          </w:p>
          <w:p w:rsidR="00AF645B" w:rsidRDefault="00AF645B">
            <w:r>
              <w:t>What would help to solve the issue?</w:t>
            </w:r>
          </w:p>
          <w:p w:rsidR="00AF645B" w:rsidRDefault="00AF645B"/>
          <w:p w:rsidR="00AF645B" w:rsidRDefault="00AF645B">
            <w:r>
              <w:t>Children to try different methods and work together as a team to find a solution. Could they have solved the problem alone or did they need their team-mates?</w:t>
            </w:r>
          </w:p>
          <w:p w:rsidR="00AF645B" w:rsidRDefault="00AF645B"/>
          <w:p w:rsidR="00AF645B" w:rsidRDefault="00AF645B">
            <w:r>
              <w:t>What is it called when we work as a team? What skills are needed?</w:t>
            </w:r>
          </w:p>
          <w:p w:rsidR="00AF645B" w:rsidRDefault="00AF645B"/>
          <w:p w:rsidR="00AF645B" w:rsidRDefault="00AF645B">
            <w:r>
              <w:t xml:space="preserve">Children to finish by creating a group acrostic to demonstrate their learning about what co-operation </w:t>
            </w:r>
            <w:r w:rsidR="00306F74">
              <w:t>and tolerance are and why they are</w:t>
            </w:r>
            <w:r>
              <w:t xml:space="preserve"> important.</w:t>
            </w:r>
          </w:p>
          <w:p w:rsidR="00890362" w:rsidRDefault="00890362" w:rsidP="00AF645B"/>
        </w:tc>
      </w:tr>
      <w:tr w:rsidR="00890362" w:rsidTr="00890362">
        <w:tc>
          <w:tcPr>
            <w:tcW w:w="9016" w:type="dxa"/>
          </w:tcPr>
          <w:p w:rsidR="00890362" w:rsidRDefault="00890362" w:rsidP="00890362">
            <w:r w:rsidRPr="00C46485">
              <w:rPr>
                <w:b/>
              </w:rPr>
              <w:t>OUTCOMES</w:t>
            </w:r>
            <w:r>
              <w:t xml:space="preserve"> (What will be achieved and what will be the evidence?)</w:t>
            </w:r>
          </w:p>
          <w:p w:rsidR="00890362" w:rsidRDefault="00890362" w:rsidP="00890362"/>
          <w:p w:rsidR="00306F74" w:rsidRDefault="00306F74" w:rsidP="00890362">
            <w:r>
              <w:t xml:space="preserve">Children understand </w:t>
            </w:r>
            <w:r w:rsidR="00185A93">
              <w:t xml:space="preserve">why they have to respect anyone- even it is different from them. </w:t>
            </w:r>
          </w:p>
          <w:p w:rsidR="00890362" w:rsidRDefault="00AF645B" w:rsidP="00890362">
            <w:r>
              <w:t xml:space="preserve">Children understanding some of the benefits of working in a team and co-operating with others. Children can explain to others what it means to be co-operative. </w:t>
            </w:r>
          </w:p>
          <w:p w:rsidR="00AF645B" w:rsidRDefault="00AF645B" w:rsidP="00890362"/>
          <w:p w:rsidR="00AF645B" w:rsidRDefault="00AF645B" w:rsidP="00890362">
            <w:r>
              <w:t>Acrostic shows good understanding of their learning.</w:t>
            </w:r>
          </w:p>
          <w:p w:rsidR="00AF645B" w:rsidRDefault="00AF645B" w:rsidP="00890362">
            <w:r>
              <w:t>Children solve the issue and as a team come up with a solution which involves co-operation.</w:t>
            </w:r>
          </w:p>
          <w:p w:rsidR="00890362" w:rsidRDefault="00890362" w:rsidP="00AF645B"/>
        </w:tc>
      </w:tr>
      <w:tr w:rsidR="00890362" w:rsidTr="00890362">
        <w:tc>
          <w:tcPr>
            <w:tcW w:w="9016" w:type="dxa"/>
          </w:tcPr>
          <w:p w:rsidR="00890362" w:rsidRPr="00C46485" w:rsidRDefault="00890362">
            <w:pPr>
              <w:rPr>
                <w:b/>
              </w:rPr>
            </w:pPr>
            <w:r w:rsidRPr="00C46485">
              <w:rPr>
                <w:b/>
              </w:rPr>
              <w:t xml:space="preserve">LINKS WITH COMMUNICATION AND SELF ESTEEM </w:t>
            </w:r>
          </w:p>
          <w:p w:rsidR="00890362" w:rsidRDefault="00890362"/>
          <w:p w:rsidR="00890362" w:rsidRDefault="00AF645B">
            <w:r>
              <w:t>Children have to communicate with each other to share their ideas in a team.</w:t>
            </w:r>
          </w:p>
          <w:p w:rsidR="00AF645B" w:rsidRDefault="00AF645B"/>
          <w:p w:rsidR="00890362" w:rsidRDefault="00AF645B">
            <w:r>
              <w:t>Children’s self-esteem is raised because they realise that they could not have completed the task without help from each other so all of them had an important role to play.</w:t>
            </w:r>
          </w:p>
          <w:p w:rsidR="00890362" w:rsidRDefault="00890362"/>
        </w:tc>
      </w:tr>
      <w:tr w:rsidR="00890362" w:rsidTr="00890362">
        <w:tc>
          <w:tcPr>
            <w:tcW w:w="9016" w:type="dxa"/>
          </w:tcPr>
          <w:p w:rsidR="00890362" w:rsidRPr="00C46485" w:rsidRDefault="00890362">
            <w:pPr>
              <w:rPr>
                <w:b/>
              </w:rPr>
            </w:pPr>
            <w:r w:rsidRPr="00C46485">
              <w:rPr>
                <w:b/>
              </w:rPr>
              <w:lastRenderedPageBreak/>
              <w:t>OTHER COMMENTS</w:t>
            </w:r>
          </w:p>
          <w:p w:rsidR="00890362" w:rsidRDefault="00890362"/>
          <w:p w:rsidR="00AF645B" w:rsidRDefault="00AF645B">
            <w:r>
              <w:t>Lesson met objectives and children had a lot of fun learning.</w:t>
            </w:r>
          </w:p>
          <w:p w:rsidR="00AF645B" w:rsidRDefault="00AF645B"/>
        </w:tc>
      </w:tr>
    </w:tbl>
    <w:p w:rsidR="00890362" w:rsidRDefault="00890362"/>
    <w:p w:rsidR="00306246" w:rsidRPr="00306246" w:rsidRDefault="00306246" w:rsidP="00306246">
      <w:pPr>
        <w:rPr>
          <w:i/>
        </w:rPr>
      </w:pPr>
      <w:r w:rsidRPr="00306246">
        <w:rPr>
          <w:i/>
        </w:rPr>
        <w:t xml:space="preserve">This is a work provided by teachers from </w:t>
      </w:r>
      <w:proofErr w:type="spellStart"/>
      <w:r w:rsidRPr="00306246">
        <w:rPr>
          <w:i/>
        </w:rPr>
        <w:t>Școala</w:t>
      </w:r>
      <w:proofErr w:type="spellEnd"/>
      <w:r w:rsidRPr="00306246">
        <w:rPr>
          <w:i/>
        </w:rPr>
        <w:t xml:space="preserve"> </w:t>
      </w:r>
      <w:proofErr w:type="spellStart"/>
      <w:r w:rsidRPr="00306246">
        <w:rPr>
          <w:i/>
        </w:rPr>
        <w:t>Gimnazială</w:t>
      </w:r>
      <w:proofErr w:type="spellEnd"/>
      <w:r w:rsidRPr="00306246">
        <w:rPr>
          <w:i/>
        </w:rPr>
        <w:t xml:space="preserve"> </w:t>
      </w:r>
      <w:proofErr w:type="spellStart"/>
      <w:r w:rsidRPr="00306246">
        <w:rPr>
          <w:i/>
        </w:rPr>
        <w:t>Nr</w:t>
      </w:r>
      <w:proofErr w:type="spellEnd"/>
      <w:r w:rsidRPr="00306246">
        <w:rPr>
          <w:i/>
        </w:rPr>
        <w:t>. 9 „</w:t>
      </w:r>
      <w:proofErr w:type="spellStart"/>
      <w:r w:rsidRPr="00306246">
        <w:rPr>
          <w:i/>
        </w:rPr>
        <w:t>Nicolae</w:t>
      </w:r>
      <w:proofErr w:type="spellEnd"/>
      <w:r w:rsidRPr="00306246">
        <w:rPr>
          <w:i/>
        </w:rPr>
        <w:t xml:space="preserve"> </w:t>
      </w:r>
      <w:proofErr w:type="spellStart"/>
      <w:r w:rsidRPr="00306246">
        <w:rPr>
          <w:i/>
        </w:rPr>
        <w:t>Orghidan</w:t>
      </w:r>
      <w:proofErr w:type="spellEnd"/>
      <w:r w:rsidRPr="00306246">
        <w:rPr>
          <w:i/>
        </w:rPr>
        <w:t xml:space="preserve">” </w:t>
      </w:r>
      <w:proofErr w:type="spellStart"/>
      <w:r w:rsidRPr="00306246">
        <w:rPr>
          <w:i/>
        </w:rPr>
        <w:t>Brașov</w:t>
      </w:r>
      <w:proofErr w:type="spellEnd"/>
      <w:r w:rsidRPr="00306246">
        <w:rPr>
          <w:i/>
        </w:rPr>
        <w:t xml:space="preserve">, Romania.  </w:t>
      </w:r>
    </w:p>
    <w:p w:rsidR="00306246" w:rsidRDefault="00306246" w:rsidP="00306246"/>
    <w:p w:rsidR="00306246" w:rsidRDefault="00306246" w:rsidP="00306246">
      <w: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sectPr w:rsidR="00306246" w:rsidSect="00D67A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B1" w:rsidRDefault="005115B1" w:rsidP="00185A93">
      <w:pPr>
        <w:spacing w:after="0" w:line="240" w:lineRule="auto"/>
      </w:pPr>
      <w:r>
        <w:separator/>
      </w:r>
    </w:p>
  </w:endnote>
  <w:endnote w:type="continuationSeparator" w:id="0">
    <w:p w:rsidR="005115B1" w:rsidRDefault="005115B1" w:rsidP="0018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B1" w:rsidRDefault="005115B1" w:rsidP="00185A93">
      <w:pPr>
        <w:spacing w:after="0" w:line="240" w:lineRule="auto"/>
      </w:pPr>
      <w:r>
        <w:separator/>
      </w:r>
    </w:p>
  </w:footnote>
  <w:footnote w:type="continuationSeparator" w:id="0">
    <w:p w:rsidR="005115B1" w:rsidRDefault="005115B1" w:rsidP="00185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93" w:rsidRDefault="00185A93">
    <w:pPr>
      <w:pStyle w:val="Header"/>
    </w:pPr>
    <w:r>
      <w:rPr>
        <w:noProof/>
        <w:lang w:val="en-US"/>
      </w:rPr>
      <w:drawing>
        <wp:inline distT="0" distB="0" distL="0" distR="0">
          <wp:extent cx="4438650"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dd-er.jpg"/>
                  <pic:cNvPicPr/>
                </pic:nvPicPr>
                <pic:blipFill>
                  <a:blip r:embed="rId1">
                    <a:extLst>
                      <a:ext uri="{28A0092B-C50C-407E-A947-70E740481C1C}">
                        <a14:useLocalDpi xmlns:a14="http://schemas.microsoft.com/office/drawing/2010/main" val="0"/>
                      </a:ext>
                    </a:extLst>
                  </a:blip>
                  <a:stretch>
                    <a:fillRect/>
                  </a:stretch>
                </pic:blipFill>
                <pic:spPr>
                  <a:xfrm>
                    <a:off x="0" y="0"/>
                    <a:ext cx="4438650" cy="1207135"/>
                  </a:xfrm>
                  <a:prstGeom prst="rect">
                    <a:avLst/>
                  </a:prstGeom>
                </pic:spPr>
              </pic:pic>
            </a:graphicData>
          </a:graphic>
        </wp:inline>
      </w:drawing>
    </w:r>
    <w:r>
      <w:rPr>
        <w:noProof/>
        <w:lang w:val="en-US"/>
      </w:rPr>
      <w:drawing>
        <wp:inline distT="0" distB="0" distL="0" distR="0">
          <wp:extent cx="1174115" cy="952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scoala.jpg"/>
                  <pic:cNvPicPr/>
                </pic:nvPicPr>
                <pic:blipFill>
                  <a:blip r:embed="rId2">
                    <a:extLst>
                      <a:ext uri="{28A0092B-C50C-407E-A947-70E740481C1C}">
                        <a14:useLocalDpi xmlns:a14="http://schemas.microsoft.com/office/drawing/2010/main" val="0"/>
                      </a:ext>
                    </a:extLst>
                  </a:blip>
                  <a:stretch>
                    <a:fillRect/>
                  </a:stretch>
                </pic:blipFill>
                <pic:spPr>
                  <a:xfrm>
                    <a:off x="0" y="0"/>
                    <a:ext cx="1198871" cy="972351"/>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62"/>
    <w:rsid w:val="00185A93"/>
    <w:rsid w:val="00303AED"/>
    <w:rsid w:val="00306246"/>
    <w:rsid w:val="00306F74"/>
    <w:rsid w:val="005115B1"/>
    <w:rsid w:val="008342F0"/>
    <w:rsid w:val="00890362"/>
    <w:rsid w:val="00A63419"/>
    <w:rsid w:val="00A7325C"/>
    <w:rsid w:val="00AF645B"/>
    <w:rsid w:val="00C46485"/>
    <w:rsid w:val="00D27DE6"/>
    <w:rsid w:val="00D30CA5"/>
    <w:rsid w:val="00D67A81"/>
    <w:rsid w:val="00F1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D46F6F-9883-4827-B7CA-36DA23A0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93"/>
  </w:style>
  <w:style w:type="paragraph" w:styleId="Footer">
    <w:name w:val="footer"/>
    <w:basedOn w:val="Normal"/>
    <w:link w:val="FooterChar"/>
    <w:uiPriority w:val="99"/>
    <w:unhideWhenUsed/>
    <w:rsid w:val="0018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Howe</dc:creator>
  <cp:lastModifiedBy>Cornelia Melcu</cp:lastModifiedBy>
  <cp:revision>5</cp:revision>
  <dcterms:created xsi:type="dcterms:W3CDTF">2018-09-18T12:33:00Z</dcterms:created>
  <dcterms:modified xsi:type="dcterms:W3CDTF">2019-05-02T09:29:00Z</dcterms:modified>
</cp:coreProperties>
</file>