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C" w:rsidRDefault="008C1B2C"/>
    <w:p w:rsidR="0066220E" w:rsidRDefault="0066220E"/>
    <w:p w:rsidR="0066220E" w:rsidRDefault="0066220E"/>
    <w:p w:rsidR="0066220E" w:rsidRDefault="0066220E"/>
    <w:p w:rsidR="0066220E" w:rsidRPr="0066220E" w:rsidRDefault="0066220E" w:rsidP="0066220E">
      <w:pPr>
        <w:rPr>
          <w:b/>
        </w:rPr>
      </w:pPr>
      <w:r w:rsidRPr="0066220E">
        <w:rPr>
          <w:b/>
        </w:rPr>
        <w:t>CÁLCULO</w:t>
      </w:r>
    </w:p>
    <w:p w:rsidR="0066220E" w:rsidRDefault="0066220E" w:rsidP="0066220E"/>
    <w:p w:rsidR="0066220E" w:rsidRDefault="0066220E" w:rsidP="0066220E">
      <w:pPr>
        <w:jc w:val="both"/>
      </w:pPr>
      <w:r>
        <w:t>1º. Debes de calcular el precio del menú que le ha tocado a tu grupo. Para ello debes de consultar tanto las recetas como la lista de precios. Recuerda la importancia de que las cantidades estén en la misma unidad a la hora de operar con ellas.</w:t>
      </w:r>
    </w:p>
    <w:p w:rsidR="00635C94" w:rsidRDefault="00635C94" w:rsidP="0066220E">
      <w:pPr>
        <w:jc w:val="both"/>
      </w:pPr>
    </w:p>
    <w:p w:rsidR="00635C94" w:rsidRDefault="00635C94" w:rsidP="0066220E">
      <w:pPr>
        <w:jc w:val="both"/>
      </w:pPr>
      <w:r>
        <w:t>2º. Estas recetas están calculadas para 4 personas. ¿Cuánto sería el coste para 1 persona?</w:t>
      </w:r>
    </w:p>
    <w:p w:rsidR="00635C94" w:rsidRDefault="00635C94" w:rsidP="0066220E">
      <w:pPr>
        <w:jc w:val="both"/>
      </w:pPr>
    </w:p>
    <w:p w:rsidR="00635C94" w:rsidRDefault="00635C94" w:rsidP="0066220E">
      <w:pPr>
        <w:jc w:val="both"/>
      </w:pPr>
      <w:r>
        <w:t>3º. En el restaurante quieren ganar en cada menú un 25%, ¿cuánto deben de cobrar a los clientes para lograrlo?</w:t>
      </w:r>
    </w:p>
    <w:sectPr w:rsidR="00635C94" w:rsidSect="008C1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6220E"/>
    <w:rsid w:val="004D6A6F"/>
    <w:rsid w:val="00635C94"/>
    <w:rsid w:val="0066220E"/>
    <w:rsid w:val="00744B5F"/>
    <w:rsid w:val="008C1B2C"/>
    <w:rsid w:val="00B575C0"/>
    <w:rsid w:val="00BF1274"/>
    <w:rsid w:val="00EA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2016-06-06T18:24:00Z</dcterms:created>
  <dcterms:modified xsi:type="dcterms:W3CDTF">2016-06-06T18:24:00Z</dcterms:modified>
</cp:coreProperties>
</file>