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page" w:leftFromText="141" w:rightFromText="141" w:tblpX="516" w:tblpY="85" w:topFromText="0" w:vertAnchor="text"/>
        <w:tblW w:w="1639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583"/>
        <w:gridCol w:w="2636"/>
        <w:gridCol w:w="2351"/>
        <w:gridCol w:w="3013"/>
        <w:gridCol w:w="2888"/>
        <w:gridCol w:w="1745"/>
        <w:gridCol w:w="2176"/>
      </w:tblGrid>
      <w:tr>
        <w:trPr>
          <w:trHeight w:val="577" w:hRule="atLeast"/>
        </w:trPr>
        <w:tc>
          <w:tcPr>
            <w:tcW w:w="16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CCFF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Programme of the meeting in Tenerife Febraury 24</w:t>
            </w:r>
            <w:r>
              <w:rPr>
                <w:vertAlign w:val="superscript"/>
              </w:rPr>
              <w:t xml:space="preserve">th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To March 2</w:t>
            </w:r>
            <w:r>
              <w:rPr>
                <w:vertAlign w:val="superscript"/>
              </w:rPr>
              <w:t xml:space="preserve"> nd</w:t>
            </w:r>
            <w:r>
              <w:rPr/>
              <w:t xml:space="preserve"> Climates: together for the future </w:t>
            </w:r>
          </w:p>
        </w:tc>
      </w:tr>
      <w:tr>
        <w:trPr/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Sunday 24</w:t>
            </w:r>
            <w:r>
              <w:rPr>
                <w:sz w:val="22"/>
                <w:szCs w:val="22"/>
                <w:vertAlign w:val="superscript"/>
              </w:rPr>
              <w:t>th</w:t>
            </w:r>
          </w:p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Arrival day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 25</w:t>
            </w:r>
            <w:r>
              <w:rPr>
                <w:sz w:val="22"/>
                <w:szCs w:val="22"/>
                <w:vertAlign w:val="superscript"/>
              </w:rPr>
              <w:t>th</w:t>
            </w:r>
          </w:p>
          <w:p>
            <w:pPr>
              <w:pStyle w:val="Normal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26</w:t>
            </w:r>
            <w:r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 27</w:t>
            </w:r>
            <w:r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 28</w:t>
            </w:r>
            <w:r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 1</w:t>
            </w:r>
            <w:r>
              <w:rPr>
                <w:sz w:val="22"/>
                <w:szCs w:val="22"/>
                <w:vertAlign w:val="superscript"/>
              </w:rPr>
              <w:t xml:space="preserve"> st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Saturday 2</w:t>
            </w:r>
            <w:r>
              <w:rPr>
                <w:sz w:val="21"/>
                <w:szCs w:val="21"/>
                <w:vertAlign w:val="superscript"/>
              </w:rPr>
              <w:t xml:space="preserve"> th</w:t>
            </w:r>
          </w:p>
          <w:p>
            <w:pPr>
              <w:pStyle w:val="Normal"/>
              <w:spacing w:before="0" w:after="0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>Departure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       </w:t>
            </w:r>
            <w:r>
              <w:rPr>
                <w:sz w:val="21"/>
                <w:szCs w:val="21"/>
              </w:rPr>
              <w:t>day</w:t>
            </w:r>
          </w:p>
        </w:tc>
      </w:tr>
      <w:tr>
        <w:trPr/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 h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Wellcome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ceremony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h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woking session about the project (teachers)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Spanish students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 a presentation for guest students about climate change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  Canaries. Debate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11.00-11.30 h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Breakfast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h-13.45 h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 to  the  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Councill 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 afternoon</w:t>
            </w:r>
          </w:p>
          <w:p>
            <w:pPr>
              <w:pStyle w:val="Normal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h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2nd</w:t>
            </w:r>
            <w:r>
              <w:rPr>
                <w:sz w:val="22"/>
                <w:szCs w:val="22"/>
              </w:rPr>
              <w:t xml:space="preserve"> Working session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Teachers  work about 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  participate in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games  about 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Climates change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 h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Activity about  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Visit to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Botanical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2"/>
                <w:szCs w:val="22"/>
              </w:rPr>
              <w:t>Garden in Puerto de la Cruz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of the  visit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2"/>
                <w:szCs w:val="22"/>
              </w:rPr>
              <w:t>Lago Martiánez (Activity only for students)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uerpodetexto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Arrival at High School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Visit to La Laguna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App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Tour guided in La laguna</w:t>
            </w:r>
          </w:p>
          <w:p>
            <w:pPr>
              <w:pStyle w:val="Cuerpodetexto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h</w:t>
            </w:r>
          </w:p>
          <w:p>
            <w:pPr>
              <w:pStyle w:val="Cuerpodetexto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Trip to Teide</w:t>
            </w:r>
          </w:p>
          <w:p>
            <w:pPr>
              <w:pStyle w:val="Cuerpodetexto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(Description of vegetation floor during the route)</w:t>
            </w:r>
          </w:p>
          <w:p>
            <w:pPr>
              <w:pStyle w:val="Cuerpodetexto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12.45</w:t>
            </w:r>
          </w:p>
          <w:p>
            <w:pPr>
              <w:pStyle w:val="Cuerpodetexto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  <w:p>
            <w:pPr>
              <w:pStyle w:val="Cuerpodetexto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(Each partner afford teacher´s and students´meal)</w:t>
            </w:r>
          </w:p>
          <w:p>
            <w:pPr>
              <w:pStyle w:val="Cuerpodetexto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>
            <w:pPr>
              <w:pStyle w:val="Cuerpodetexto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Arrival to Teide</w:t>
            </w:r>
          </w:p>
          <w:p>
            <w:pPr>
              <w:pStyle w:val="Cuerpodetexto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  <w:p>
            <w:pPr>
              <w:pStyle w:val="Cuerpodetexto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 to High School</w:t>
            </w:r>
          </w:p>
          <w:p>
            <w:pPr>
              <w:pStyle w:val="Cuerpodetexto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</w:t>
            </w:r>
          </w:p>
          <w:p>
            <w:pPr>
              <w:pStyle w:val="Cuerpodetexto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Arrival at High School</w:t>
            </w:r>
          </w:p>
          <w:p>
            <w:pPr>
              <w:pStyle w:val="Cuerpodetexto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Families pick up students </w:t>
            </w:r>
          </w:p>
          <w:p>
            <w:pPr>
              <w:pStyle w:val="Cuerpodetexto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>15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2"/>
                <w:szCs w:val="22"/>
              </w:rPr>
              <w:t>Excursion  to Aguamansa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2"/>
                <w:szCs w:val="22"/>
              </w:rPr>
              <w:t>Activity: taxonomy of  Canary Endemisms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(Wear sport shoes or treeking  boots and raincoat)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 about Canary endemisms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to home´s families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19.30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Farewell Dinner for teachers in Puerto de la Cruz </w:t>
            </w:r>
          </w:p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(Invited by Spanish team)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 h.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Excursión  from 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Rambla  to 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Puerto de la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Cruz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coastal vegetation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(Wear trekking  boots, hat and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tanning lotion)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Arrival to  Puerto de la 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Cruz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h</w:t>
            </w:r>
          </w:p>
          <w:p>
            <w:pPr>
              <w:pStyle w:val="Normal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Programme in Tenerife</w:t>
            </w:r>
          </w:p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Is closed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suppressAutoHyphens w:val="false"/>
        <w:spacing w:before="0" w:after="0"/>
        <w:rPr>
          <w:rFonts w:eastAsia="Times New Roman"/>
          <w:lang w:val="es-ES_tradnl" w:eastAsia="es-ES_tradnl"/>
        </w:rPr>
      </w:pPr>
      <w:r>
        <w:rPr>
          <w:rFonts w:eastAsia="Times New Roman"/>
          <w:lang w:val="es-ES_tradnl" w:eastAsia="es-ES_tradnl"/>
        </w:rPr>
      </w:r>
    </w:p>
    <w:p>
      <w:pPr>
        <w:pStyle w:val="Cuerpodetexto"/>
        <w:rPr/>
      </w:pPr>
      <w:r>
        <w:rPr/>
      </w:r>
    </w:p>
    <w:p>
      <w:pPr>
        <w:pStyle w:val="Normal"/>
        <w:widowControl/>
        <w:suppressAutoHyphens w:val="true"/>
        <w:bidi w:val="0"/>
        <w:spacing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20" w:h="11906"/>
      <w:pgMar w:left="1417" w:right="1417" w:header="1701" w:top="2260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spacing w:before="0" w:after="0"/>
      <w:rPr/>
    </w:pPr>
    <w:r>
      <w:rPr/>
      <w:drawing>
        <wp:inline distT="0" distB="0" distL="0" distR="1905">
          <wp:extent cx="3376930" cy="495300"/>
          <wp:effectExtent l="0" t="0" r="0" b="0"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7693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86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eastAsia="MS Mincho" w:ascii="Times New Roman" w:hAnsi="Times New Roman" w:cs="Times New Roman"/>
      <w:color w:val="auto"/>
      <w:kern w:val="0"/>
      <w:sz w:val="24"/>
      <w:szCs w:val="24"/>
      <w:lang w:val="en-GB" w:eastAsia="ja-JP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7e5afc"/>
    <w:rPr>
      <w:rFonts w:eastAsia="MS Mincho"/>
      <w:sz w:val="24"/>
      <w:szCs w:val="24"/>
      <w:lang w:val="en-GB"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 Unicode M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Ttulo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lear" w:pos="708"/>
        <w:tab w:val="center" w:pos="6993" w:leader="none"/>
        <w:tab w:val="right" w:pos="13986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7e5afc"/>
    <w:pPr>
      <w:tabs>
        <w:tab w:val="clear" w:pos="708"/>
        <w:tab w:val="center" w:pos="4252" w:leader="none"/>
        <w:tab w:val="right" w:pos="8504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LibreOffice/6.1.2.1$MacOSX_X86_64 LibreOffice_project/65905a128db06ba48db947242809d14d3f9a93fe</Application>
  <Pages>2</Pages>
  <Words>247</Words>
  <Characters>1278</Characters>
  <CharactersWithSpaces>1482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2019-02-14T17:37:00Z</dcterms:created>
  <dc:creator>antonio maquero</dc:creator>
  <dc:description/>
  <dc:language>es-ES</dc:language>
  <cp:lastModifiedBy/>
  <cp:lastPrinted>2019-02-24T22:16:56Z</cp:lastPrinted>
  <dcterms:modified xsi:type="dcterms:W3CDTF">2019-02-24T22:57:12Z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