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6A" w:rsidRPr="00EE6E46" w:rsidRDefault="00EE6E46">
      <w:pPr>
        <w:rPr>
          <w:rFonts w:ascii="Arial" w:hAnsi="Arial" w:cs="Arial"/>
          <w:b/>
          <w:color w:val="FF0000"/>
          <w:sz w:val="28"/>
          <w:szCs w:val="28"/>
          <w:u w:val="single"/>
          <w:lang w:val="en-US"/>
        </w:rPr>
      </w:pPr>
      <w:r w:rsidRPr="00EE6E46">
        <w:rPr>
          <w:rFonts w:ascii="Arial" w:hAnsi="Arial" w:cs="Arial"/>
          <w:b/>
          <w:color w:val="FF0000"/>
          <w:sz w:val="28"/>
          <w:szCs w:val="28"/>
          <w:u w:val="single"/>
          <w:lang w:val="en-US"/>
        </w:rPr>
        <w:t>AIR POLLUTION</w:t>
      </w:r>
    </w:p>
    <w:p w:rsidR="00CC4430" w:rsidRPr="00EE6E46" w:rsidRDefault="00CC4430" w:rsidP="00CC4430">
      <w:pPr>
        <w:pStyle w:val="Web"/>
        <w:spacing w:before="0" w:beforeAutospacing="0" w:after="0"/>
        <w:rPr>
          <w:rFonts w:ascii="Arial" w:hAnsi="Arial" w:cs="Arial"/>
          <w:color w:val="333333"/>
          <w:sz w:val="28"/>
          <w:szCs w:val="28"/>
          <w:lang w:val="en-US"/>
        </w:rPr>
      </w:pPr>
      <w:r w:rsidRPr="00EE6E46">
        <w:rPr>
          <w:rFonts w:ascii="Arial" w:hAnsi="Arial" w:cs="Arial"/>
          <w:color w:val="333333"/>
          <w:sz w:val="28"/>
          <w:szCs w:val="28"/>
          <w:lang w:val="en-US"/>
        </w:rPr>
        <w:t xml:space="preserve">Air pollution is causing damage to human health and ecosystems. </w:t>
      </w:r>
      <w:bookmarkStart w:id="0" w:name="_GoBack"/>
      <w:bookmarkEnd w:id="0"/>
      <w:r w:rsidRPr="00EE6E46">
        <w:rPr>
          <w:rFonts w:ascii="Arial" w:hAnsi="Arial" w:cs="Arial"/>
          <w:color w:val="333333"/>
          <w:sz w:val="28"/>
          <w:szCs w:val="28"/>
          <w:lang w:val="en-US"/>
        </w:rPr>
        <w:t>Large parts of the population do not live in a healthy environment, according to current standards. To get on to a sustainable path, Europe will have to be ambitious and go beyond current legislation.</w:t>
      </w:r>
    </w:p>
    <w:p w:rsidR="00CC4430" w:rsidRPr="00EE6E46" w:rsidRDefault="00FA7D90">
      <w:pPr>
        <w:rPr>
          <w:rFonts w:ascii="Arial" w:hAnsi="Arial" w:cs="Arial"/>
          <w:color w:val="333333"/>
          <w:sz w:val="28"/>
          <w:szCs w:val="28"/>
          <w:lang w:val="en-US"/>
        </w:rPr>
      </w:pPr>
      <w:hyperlink r:id="rId5" w:history="1">
        <w:r w:rsidR="00CC4430" w:rsidRPr="00EE6E46">
          <w:rPr>
            <w:rStyle w:val="-"/>
            <w:rFonts w:ascii="Arial" w:hAnsi="Arial" w:cs="Arial"/>
            <w:color w:val="8E004D"/>
            <w:sz w:val="28"/>
            <w:szCs w:val="28"/>
            <w:lang w:val="en-US"/>
          </w:rPr>
          <w:t>Particulate matter</w:t>
        </w:r>
      </w:hyperlink>
      <w:r w:rsidR="00CC4430" w:rsidRPr="00EE6E46">
        <w:rPr>
          <w:rFonts w:ascii="Arial" w:hAnsi="Arial" w:cs="Arial"/>
          <w:color w:val="333333"/>
          <w:sz w:val="28"/>
          <w:szCs w:val="28"/>
          <w:lang w:val="en-US"/>
        </w:rPr>
        <w:t>, </w:t>
      </w:r>
      <w:hyperlink r:id="rId6" w:tgtFrame="_self" w:history="1">
        <w:r w:rsidR="00CC4430" w:rsidRPr="00EE6E46">
          <w:rPr>
            <w:rStyle w:val="-"/>
            <w:rFonts w:ascii="Arial" w:hAnsi="Arial" w:cs="Arial"/>
            <w:color w:val="8E004D"/>
            <w:sz w:val="28"/>
            <w:szCs w:val="28"/>
            <w:lang w:val="en-US"/>
          </w:rPr>
          <w:t>nitrogen dioxide</w:t>
        </w:r>
      </w:hyperlink>
      <w:r w:rsidR="00CC4430" w:rsidRPr="00EE6E46">
        <w:rPr>
          <w:rFonts w:ascii="Arial" w:hAnsi="Arial" w:cs="Arial"/>
          <w:color w:val="333333"/>
          <w:sz w:val="28"/>
          <w:szCs w:val="28"/>
          <w:lang w:val="en-US"/>
        </w:rPr>
        <w:t> and </w:t>
      </w:r>
      <w:hyperlink r:id="rId7" w:history="1">
        <w:r w:rsidR="00CC4430" w:rsidRPr="00EE6E46">
          <w:rPr>
            <w:rStyle w:val="-"/>
            <w:rFonts w:ascii="Arial" w:hAnsi="Arial" w:cs="Arial"/>
            <w:color w:val="8E004D"/>
            <w:sz w:val="28"/>
            <w:szCs w:val="28"/>
            <w:lang w:val="en-US"/>
          </w:rPr>
          <w:t>ground-level ozone</w:t>
        </w:r>
      </w:hyperlink>
      <w:r w:rsidR="00CC4430" w:rsidRPr="00EE6E46">
        <w:rPr>
          <w:rFonts w:ascii="Arial" w:hAnsi="Arial" w:cs="Arial"/>
          <w:color w:val="333333"/>
          <w:sz w:val="28"/>
          <w:szCs w:val="28"/>
          <w:lang w:val="en-US"/>
        </w:rPr>
        <w:t>, are now generally recognised as the three pollutants that most significantly affect human health. Long-term and peak exposures to these pollutants range in severity of impact, from impairing the respiratory system to premature death. Around 90 % of city dwellers in Europe are exposed to pollutants at concentrations higher than the air quality levels deemed harmful to health.</w:t>
      </w:r>
    </w:p>
    <w:p w:rsidR="00C01C9E" w:rsidRPr="00EE6E46" w:rsidRDefault="00C01C9E" w:rsidP="00C01C9E">
      <w:pPr>
        <w:spacing w:before="100" w:beforeAutospacing="1" w:after="100" w:afterAutospacing="1" w:line="240" w:lineRule="auto"/>
        <w:outlineLvl w:val="1"/>
        <w:rPr>
          <w:rFonts w:ascii="Verdana" w:eastAsia="Times New Roman" w:hAnsi="Verdana" w:cs="Times New Roman"/>
          <w:b/>
          <w:bCs/>
          <w:color w:val="333333"/>
          <w:sz w:val="32"/>
          <w:szCs w:val="32"/>
          <w:lang w:val="en-US" w:eastAsia="el-GR"/>
        </w:rPr>
      </w:pPr>
      <w:r w:rsidRPr="00EE6E46">
        <w:rPr>
          <w:rFonts w:ascii="Verdana" w:eastAsia="Times New Roman" w:hAnsi="Verdana" w:cs="Times New Roman"/>
          <w:b/>
          <w:bCs/>
          <w:color w:val="333333"/>
          <w:sz w:val="32"/>
          <w:szCs w:val="32"/>
          <w:lang w:val="en-US" w:eastAsia="el-GR"/>
        </w:rPr>
        <w:t>Sources of air pollution</w:t>
      </w:r>
    </w:p>
    <w:p w:rsidR="00C01C9E" w:rsidRPr="00EE6E46" w:rsidRDefault="00C01C9E" w:rsidP="00C01C9E">
      <w:pPr>
        <w:spacing w:before="100" w:beforeAutospacing="1" w:after="100" w:afterAutospacing="1" w:line="240" w:lineRule="auto"/>
        <w:rPr>
          <w:rFonts w:ascii="Arial" w:eastAsia="Times New Roman" w:hAnsi="Arial" w:cs="Arial"/>
          <w:color w:val="333333"/>
          <w:sz w:val="28"/>
          <w:szCs w:val="28"/>
          <w:lang w:val="en-US" w:eastAsia="el-GR"/>
        </w:rPr>
      </w:pPr>
      <w:r w:rsidRPr="00EE6E46">
        <w:rPr>
          <w:rFonts w:ascii="Arial" w:eastAsia="Times New Roman" w:hAnsi="Arial" w:cs="Arial"/>
          <w:color w:val="333333"/>
          <w:sz w:val="28"/>
          <w:szCs w:val="28"/>
          <w:lang w:val="en-US" w:eastAsia="el-GR"/>
        </w:rPr>
        <w:t>There are various sources of air pollution, both anthropogenic and of natural origin:</w:t>
      </w:r>
    </w:p>
    <w:p w:rsidR="00C01C9E" w:rsidRPr="00EE6E46" w:rsidRDefault="00C01C9E" w:rsidP="00C01C9E">
      <w:pPr>
        <w:numPr>
          <w:ilvl w:val="0"/>
          <w:numId w:val="1"/>
        </w:numPr>
        <w:spacing w:before="100" w:beforeAutospacing="1" w:after="100" w:afterAutospacing="1" w:line="240" w:lineRule="auto"/>
        <w:rPr>
          <w:rFonts w:ascii="Arial" w:eastAsia="Times New Roman" w:hAnsi="Arial" w:cs="Arial"/>
          <w:color w:val="333333"/>
          <w:sz w:val="28"/>
          <w:szCs w:val="28"/>
          <w:lang w:val="en-US" w:eastAsia="el-GR"/>
        </w:rPr>
      </w:pPr>
      <w:r w:rsidRPr="00EE6E46">
        <w:rPr>
          <w:rFonts w:ascii="Arial" w:eastAsia="Times New Roman" w:hAnsi="Arial" w:cs="Arial"/>
          <w:color w:val="333333"/>
          <w:sz w:val="28"/>
          <w:szCs w:val="28"/>
          <w:lang w:val="en-US" w:eastAsia="el-GR"/>
        </w:rPr>
        <w:t>burning of fossil fuels in electricity generation, transport, industry and households;</w:t>
      </w:r>
    </w:p>
    <w:p w:rsidR="00C01C9E" w:rsidRPr="00EE6E46" w:rsidRDefault="00C01C9E" w:rsidP="00C01C9E">
      <w:pPr>
        <w:numPr>
          <w:ilvl w:val="0"/>
          <w:numId w:val="1"/>
        </w:numPr>
        <w:spacing w:before="100" w:beforeAutospacing="1" w:after="100" w:afterAutospacing="1" w:line="240" w:lineRule="auto"/>
        <w:rPr>
          <w:rFonts w:ascii="Arial" w:eastAsia="Times New Roman" w:hAnsi="Arial" w:cs="Arial"/>
          <w:color w:val="333333"/>
          <w:sz w:val="28"/>
          <w:szCs w:val="28"/>
          <w:lang w:val="en-US" w:eastAsia="el-GR"/>
        </w:rPr>
      </w:pPr>
      <w:r w:rsidRPr="00EE6E46">
        <w:rPr>
          <w:rFonts w:ascii="Arial" w:eastAsia="Times New Roman" w:hAnsi="Arial" w:cs="Arial"/>
          <w:color w:val="333333"/>
          <w:sz w:val="28"/>
          <w:szCs w:val="28"/>
          <w:lang w:val="en-US" w:eastAsia="el-GR"/>
        </w:rPr>
        <w:t>industrial processes and solvent use, for example in chemical and mineral industries;</w:t>
      </w:r>
    </w:p>
    <w:p w:rsidR="00C01C9E" w:rsidRPr="00EE6E46" w:rsidRDefault="00C01C9E" w:rsidP="00C01C9E">
      <w:pPr>
        <w:numPr>
          <w:ilvl w:val="0"/>
          <w:numId w:val="1"/>
        </w:numPr>
        <w:spacing w:before="100" w:beforeAutospacing="1" w:after="100" w:afterAutospacing="1" w:line="240" w:lineRule="auto"/>
        <w:rPr>
          <w:rFonts w:ascii="Arial" w:eastAsia="Times New Roman" w:hAnsi="Arial" w:cs="Arial"/>
          <w:color w:val="333333"/>
          <w:sz w:val="28"/>
          <w:szCs w:val="28"/>
          <w:lang w:eastAsia="el-GR"/>
        </w:rPr>
      </w:pPr>
      <w:r w:rsidRPr="00EE6E46">
        <w:rPr>
          <w:rFonts w:ascii="Arial" w:eastAsia="Times New Roman" w:hAnsi="Arial" w:cs="Arial"/>
          <w:color w:val="333333"/>
          <w:sz w:val="28"/>
          <w:szCs w:val="28"/>
          <w:lang w:eastAsia="el-GR"/>
        </w:rPr>
        <w:t>agriculture; </w:t>
      </w:r>
    </w:p>
    <w:p w:rsidR="00C01C9E" w:rsidRPr="00EE6E46" w:rsidRDefault="00C01C9E" w:rsidP="00C01C9E">
      <w:pPr>
        <w:numPr>
          <w:ilvl w:val="0"/>
          <w:numId w:val="1"/>
        </w:numPr>
        <w:spacing w:after="0" w:line="240" w:lineRule="auto"/>
        <w:rPr>
          <w:rFonts w:ascii="Arial" w:eastAsia="Times New Roman" w:hAnsi="Arial" w:cs="Arial"/>
          <w:color w:val="333333"/>
          <w:sz w:val="28"/>
          <w:szCs w:val="28"/>
          <w:lang w:eastAsia="el-GR"/>
        </w:rPr>
      </w:pPr>
      <w:r w:rsidRPr="00EE6E46">
        <w:rPr>
          <w:rFonts w:ascii="Arial" w:eastAsia="Times New Roman" w:hAnsi="Arial" w:cs="Arial"/>
          <w:color w:val="333333"/>
          <w:sz w:val="28"/>
          <w:szCs w:val="28"/>
          <w:lang w:eastAsia="el-GR"/>
        </w:rPr>
        <w:t>waste treatment;</w:t>
      </w:r>
    </w:p>
    <w:p w:rsidR="00C01C9E" w:rsidRPr="00EE6E46" w:rsidRDefault="00C01C9E" w:rsidP="00C01C9E">
      <w:pPr>
        <w:numPr>
          <w:ilvl w:val="0"/>
          <w:numId w:val="2"/>
        </w:numPr>
        <w:spacing w:after="0" w:line="240" w:lineRule="auto"/>
        <w:rPr>
          <w:rFonts w:ascii="Arial" w:eastAsia="Times New Roman" w:hAnsi="Arial" w:cs="Arial"/>
          <w:color w:val="333333"/>
          <w:sz w:val="28"/>
          <w:szCs w:val="28"/>
          <w:lang w:val="en-US" w:eastAsia="el-GR"/>
        </w:rPr>
      </w:pPr>
      <w:proofErr w:type="gramStart"/>
      <w:r w:rsidRPr="00EE6E46">
        <w:rPr>
          <w:rFonts w:ascii="Arial" w:eastAsia="Times New Roman" w:hAnsi="Arial" w:cs="Arial"/>
          <w:color w:val="333333"/>
          <w:sz w:val="28"/>
          <w:szCs w:val="28"/>
          <w:lang w:val="en-US" w:eastAsia="el-GR"/>
        </w:rPr>
        <w:t>volcanic</w:t>
      </w:r>
      <w:proofErr w:type="gramEnd"/>
      <w:r w:rsidRPr="00EE6E46">
        <w:rPr>
          <w:rFonts w:ascii="Arial" w:eastAsia="Times New Roman" w:hAnsi="Arial" w:cs="Arial"/>
          <w:color w:val="333333"/>
          <w:sz w:val="28"/>
          <w:szCs w:val="28"/>
          <w:lang w:val="en-US" w:eastAsia="el-GR"/>
        </w:rPr>
        <w:t xml:space="preserve"> eruptions, windblown dust, sea-salt spray and emissions of volatile organic compounds from plants are examples of natural emission sources.</w:t>
      </w:r>
    </w:p>
    <w:p w:rsidR="00A931EC" w:rsidRPr="00EE6E46" w:rsidRDefault="00A931EC" w:rsidP="00A931EC">
      <w:pPr>
        <w:spacing w:after="0" w:line="240" w:lineRule="auto"/>
        <w:rPr>
          <w:rFonts w:ascii="Arial" w:eastAsia="Times New Roman" w:hAnsi="Arial" w:cs="Arial"/>
          <w:color w:val="333333"/>
          <w:sz w:val="28"/>
          <w:szCs w:val="28"/>
          <w:lang w:val="en-US" w:eastAsia="el-GR"/>
        </w:rPr>
      </w:pPr>
    </w:p>
    <w:p w:rsidR="00D05BF3" w:rsidRPr="00EE6E46" w:rsidRDefault="00D05BF3" w:rsidP="00A931EC">
      <w:pPr>
        <w:spacing w:after="0" w:line="240" w:lineRule="auto"/>
        <w:rPr>
          <w:rFonts w:ascii="Arial" w:eastAsia="Times New Roman" w:hAnsi="Arial" w:cs="Arial"/>
          <w:color w:val="333333"/>
          <w:sz w:val="24"/>
          <w:szCs w:val="24"/>
          <w:lang w:val="en-US" w:eastAsia="el-GR"/>
        </w:rPr>
      </w:pPr>
    </w:p>
    <w:p w:rsidR="00C01C9E" w:rsidRPr="00EE6E46" w:rsidRDefault="00D05BF3">
      <w:pPr>
        <w:rPr>
          <w:rFonts w:ascii="Arial" w:hAnsi="Arial" w:cs="Arial"/>
          <w:b/>
          <w:sz w:val="28"/>
          <w:szCs w:val="28"/>
          <w:u w:val="single"/>
          <w:lang w:val="en-US"/>
        </w:rPr>
      </w:pPr>
      <w:r w:rsidRPr="00EE6E46">
        <w:rPr>
          <w:rFonts w:ascii="Arial" w:hAnsi="Arial" w:cs="Arial"/>
          <w:b/>
          <w:sz w:val="28"/>
          <w:szCs w:val="28"/>
          <w:u w:val="single"/>
          <w:lang w:val="en-US"/>
        </w:rPr>
        <w:t xml:space="preserve">ARE THERE ANY </w:t>
      </w:r>
      <w:proofErr w:type="gramStart"/>
      <w:r w:rsidRPr="00EE6E46">
        <w:rPr>
          <w:rFonts w:ascii="Arial" w:hAnsi="Arial" w:cs="Arial"/>
          <w:b/>
          <w:sz w:val="28"/>
          <w:szCs w:val="28"/>
          <w:u w:val="single"/>
          <w:lang w:val="en-US"/>
        </w:rPr>
        <w:t>IMPRO</w:t>
      </w:r>
      <w:r w:rsidR="00EE6E46" w:rsidRPr="00EE6E46">
        <w:rPr>
          <w:rFonts w:ascii="Arial" w:hAnsi="Arial" w:cs="Arial"/>
          <w:b/>
          <w:sz w:val="28"/>
          <w:szCs w:val="28"/>
          <w:u w:val="single"/>
          <w:lang w:val="en-US"/>
        </w:rPr>
        <w:t>V</w:t>
      </w:r>
      <w:r w:rsidRPr="00EE6E46">
        <w:rPr>
          <w:rFonts w:ascii="Arial" w:hAnsi="Arial" w:cs="Arial"/>
          <w:b/>
          <w:sz w:val="28"/>
          <w:szCs w:val="28"/>
          <w:u w:val="single"/>
          <w:lang w:val="en-US"/>
        </w:rPr>
        <w:t>EMENTS ?</w:t>
      </w:r>
      <w:proofErr w:type="gramEnd"/>
    </w:p>
    <w:p w:rsidR="008A06F2" w:rsidRPr="00EE6E46" w:rsidRDefault="00CA269B">
      <w:pPr>
        <w:rPr>
          <w:rFonts w:ascii="Arial" w:hAnsi="Arial" w:cs="Arial"/>
          <w:color w:val="333333"/>
          <w:sz w:val="28"/>
          <w:szCs w:val="28"/>
          <w:lang w:val="en-US"/>
        </w:rPr>
      </w:pPr>
      <w:r w:rsidRPr="00EE6E46">
        <w:rPr>
          <w:rFonts w:ascii="Arial" w:hAnsi="Arial" w:cs="Arial"/>
          <w:color w:val="333333"/>
          <w:sz w:val="28"/>
          <w:szCs w:val="28"/>
          <w:lang w:val="en-US"/>
        </w:rPr>
        <w:t>The EEA's </w:t>
      </w:r>
      <w:hyperlink r:id="rId8" w:tgtFrame="_self" w:history="1">
        <w:r w:rsidRPr="00EE6E46">
          <w:rPr>
            <w:rStyle w:val="-"/>
            <w:rFonts w:ascii="Arial" w:hAnsi="Arial" w:cs="Arial"/>
            <w:color w:val="8E004D"/>
            <w:sz w:val="28"/>
            <w:szCs w:val="28"/>
            <w:lang w:val="en-US"/>
          </w:rPr>
          <w:t>'Air quality in Europe — 2017 report</w:t>
        </w:r>
      </w:hyperlink>
      <w:r w:rsidRPr="00EE6E46">
        <w:rPr>
          <w:rFonts w:ascii="Arial" w:hAnsi="Arial" w:cs="Arial"/>
          <w:color w:val="333333"/>
          <w:sz w:val="28"/>
          <w:szCs w:val="28"/>
          <w:lang w:val="en-US"/>
        </w:rPr>
        <w:t>'</w:t>
      </w:r>
      <w:r w:rsidR="0096780E" w:rsidRPr="00EE6E46">
        <w:rPr>
          <w:rFonts w:ascii="Arial" w:hAnsi="Arial" w:cs="Arial"/>
          <w:color w:val="333333"/>
          <w:sz w:val="28"/>
          <w:szCs w:val="28"/>
          <w:lang w:val="en-US"/>
        </w:rPr>
        <w:t> presents</w:t>
      </w:r>
      <w:r w:rsidRPr="00EE6E46">
        <w:rPr>
          <w:rFonts w:ascii="Arial" w:hAnsi="Arial" w:cs="Arial"/>
          <w:color w:val="333333"/>
          <w:sz w:val="28"/>
          <w:szCs w:val="28"/>
          <w:lang w:val="en-US"/>
        </w:rPr>
        <w:t xml:space="preserve"> an updated analysis of air quality and its </w:t>
      </w:r>
      <w:r w:rsidR="0096780E" w:rsidRPr="00EE6E46">
        <w:rPr>
          <w:rFonts w:ascii="Arial" w:hAnsi="Arial" w:cs="Arial"/>
          <w:color w:val="333333"/>
          <w:sz w:val="28"/>
          <w:szCs w:val="28"/>
          <w:lang w:val="en-US"/>
        </w:rPr>
        <w:t>impacts. The European Commission is committed to tackling this and help Member States make sure that the quality of their citizens' air is of the highest standard,” added Karmenu Vella, EU Commissioner for environment, maritime affairs and fisheries.</w:t>
      </w:r>
    </w:p>
    <w:p w:rsidR="00804312" w:rsidRPr="00EE6E46" w:rsidRDefault="00804312">
      <w:pPr>
        <w:rPr>
          <w:rFonts w:ascii="Arial" w:hAnsi="Arial" w:cs="Arial"/>
          <w:color w:val="333333"/>
          <w:sz w:val="28"/>
          <w:szCs w:val="28"/>
          <w:lang w:val="en-US"/>
        </w:rPr>
      </w:pPr>
      <w:r w:rsidRPr="00EE6E46">
        <w:rPr>
          <w:rFonts w:ascii="Arial" w:hAnsi="Arial" w:cs="Arial"/>
          <w:color w:val="333333"/>
          <w:sz w:val="28"/>
          <w:szCs w:val="28"/>
          <w:lang w:val="en-US"/>
        </w:rPr>
        <w:lastRenderedPageBreak/>
        <w:t>This year's report also puts special focus on agriculture, which is an important emitter of air pollutants and greenhouse gases. A wide range of actions, including technically and economically viable measures, are available to reduce emissions from agriculture but have yet to be adopted at the scale and intensity needed, the report notes.</w:t>
      </w:r>
    </w:p>
    <w:p w:rsidR="00B94D86" w:rsidRDefault="00B94D86">
      <w:pPr>
        <w:rPr>
          <w:rFonts w:ascii="Verdana" w:hAnsi="Verdana"/>
          <w:color w:val="333333"/>
          <w:sz w:val="30"/>
          <w:szCs w:val="30"/>
          <w:lang w:val="en-US"/>
        </w:rPr>
      </w:pPr>
      <w:r>
        <w:rPr>
          <w:rFonts w:ascii="Verdana" w:hAnsi="Verdana"/>
          <w:color w:val="333333"/>
          <w:sz w:val="30"/>
          <w:szCs w:val="30"/>
          <w:lang w:val="en-US"/>
        </w:rPr>
        <w:t xml:space="preserve">Sources </w:t>
      </w:r>
    </w:p>
    <w:p w:rsidR="00B94D86" w:rsidRDefault="00365D59">
      <w:pPr>
        <w:rPr>
          <w:rFonts w:ascii="Verdana" w:hAnsi="Verdana"/>
          <w:color w:val="333333"/>
          <w:sz w:val="30"/>
          <w:szCs w:val="30"/>
          <w:lang w:val="en-US"/>
        </w:rPr>
      </w:pPr>
      <w:hyperlink r:id="rId9" w:history="1">
        <w:r w:rsidR="00703D02" w:rsidRPr="00BB1451">
          <w:rPr>
            <w:rStyle w:val="-"/>
            <w:rFonts w:ascii="Verdana" w:hAnsi="Verdana"/>
            <w:sz w:val="30"/>
            <w:szCs w:val="30"/>
            <w:lang w:val="en-US"/>
          </w:rPr>
          <w:t>https://www.eea.europa.eu/highlights/improving-air-quality-in-european</w:t>
        </w:r>
      </w:hyperlink>
    </w:p>
    <w:p w:rsidR="00703D02" w:rsidRPr="00813F1F" w:rsidRDefault="00703D02">
      <w:pPr>
        <w:rPr>
          <w:rFonts w:ascii="Verdana" w:hAnsi="Verdana"/>
          <w:color w:val="333333"/>
          <w:sz w:val="30"/>
          <w:szCs w:val="30"/>
          <w:lang w:val="en-US"/>
        </w:rPr>
      </w:pPr>
    </w:p>
    <w:p w:rsidR="00703D02" w:rsidRDefault="00703D02">
      <w:pPr>
        <w:rPr>
          <w:rFonts w:ascii="Verdana" w:hAnsi="Verdana"/>
          <w:color w:val="333333"/>
          <w:sz w:val="30"/>
          <w:szCs w:val="30"/>
          <w:lang w:val="en-US"/>
        </w:rPr>
      </w:pPr>
    </w:p>
    <w:p w:rsidR="00B94D86" w:rsidRDefault="00B94D86">
      <w:pPr>
        <w:rPr>
          <w:rFonts w:ascii="Verdana" w:hAnsi="Verdana"/>
          <w:color w:val="333333"/>
          <w:sz w:val="30"/>
          <w:szCs w:val="30"/>
          <w:lang w:val="en-US"/>
        </w:rPr>
      </w:pPr>
    </w:p>
    <w:p w:rsidR="00D05BF3" w:rsidRPr="00703D02" w:rsidRDefault="00D05BF3">
      <w:pPr>
        <w:rPr>
          <w:rFonts w:ascii="Verdana" w:hAnsi="Verdana"/>
          <w:color w:val="333333"/>
          <w:sz w:val="30"/>
          <w:szCs w:val="30"/>
          <w:lang w:val="en-US"/>
        </w:rPr>
      </w:pPr>
    </w:p>
    <w:p w:rsidR="00B94D86" w:rsidRPr="00804312" w:rsidRDefault="00B94D86">
      <w:pPr>
        <w:rPr>
          <w:b/>
          <w:sz w:val="28"/>
          <w:szCs w:val="28"/>
          <w:u w:val="single"/>
          <w:lang w:val="en-US"/>
        </w:rPr>
      </w:pPr>
    </w:p>
    <w:p w:rsidR="008A06F2" w:rsidRPr="00CC4430" w:rsidRDefault="008A06F2">
      <w:pPr>
        <w:rPr>
          <w:b/>
          <w:sz w:val="28"/>
          <w:szCs w:val="28"/>
          <w:u w:val="single"/>
          <w:lang w:val="en-US"/>
        </w:rPr>
      </w:pPr>
    </w:p>
    <w:p w:rsidR="00CC4430" w:rsidRPr="00CC4430" w:rsidRDefault="00CC4430">
      <w:pPr>
        <w:rPr>
          <w:b/>
          <w:sz w:val="28"/>
          <w:szCs w:val="28"/>
          <w:u w:val="single"/>
          <w:lang w:val="en-US"/>
        </w:rPr>
      </w:pPr>
    </w:p>
    <w:sectPr w:rsidR="00CC4430" w:rsidRPr="00CC4430" w:rsidSect="005178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C0AF0"/>
    <w:multiLevelType w:val="multilevel"/>
    <w:tmpl w:val="8F4E4A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64353"/>
    <w:multiLevelType w:val="multilevel"/>
    <w:tmpl w:val="05FAA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2D"/>
    <w:rsid w:val="000D69F3"/>
    <w:rsid w:val="00365D59"/>
    <w:rsid w:val="0051786A"/>
    <w:rsid w:val="00695593"/>
    <w:rsid w:val="006D5E2E"/>
    <w:rsid w:val="00703D02"/>
    <w:rsid w:val="007D1627"/>
    <w:rsid w:val="00804312"/>
    <w:rsid w:val="00813F1F"/>
    <w:rsid w:val="008A06F2"/>
    <w:rsid w:val="008E685D"/>
    <w:rsid w:val="0091042D"/>
    <w:rsid w:val="0096780E"/>
    <w:rsid w:val="00A931EC"/>
    <w:rsid w:val="00B94D86"/>
    <w:rsid w:val="00C01C9E"/>
    <w:rsid w:val="00C4191D"/>
    <w:rsid w:val="00CA269B"/>
    <w:rsid w:val="00CC4430"/>
    <w:rsid w:val="00D05BF3"/>
    <w:rsid w:val="00EE6E46"/>
    <w:rsid w:val="00FA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4F77C-F505-4756-820D-7E93B308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86A"/>
  </w:style>
  <w:style w:type="paragraph" w:styleId="2">
    <w:name w:val="heading 2"/>
    <w:basedOn w:val="a"/>
    <w:link w:val="2Char"/>
    <w:uiPriority w:val="9"/>
    <w:qFormat/>
    <w:rsid w:val="00C01C9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443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urce">
    <w:name w:val="source"/>
    <w:basedOn w:val="a"/>
    <w:rsid w:val="00CC44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C4430"/>
    <w:rPr>
      <w:color w:val="0000FF"/>
      <w:u w:val="single"/>
    </w:rPr>
  </w:style>
  <w:style w:type="character" w:customStyle="1" w:styleId="2Char">
    <w:name w:val="Επικεφαλίδα 2 Char"/>
    <w:basedOn w:val="a0"/>
    <w:link w:val="2"/>
    <w:uiPriority w:val="9"/>
    <w:rsid w:val="00C01C9E"/>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39291">
      <w:bodyDiv w:val="1"/>
      <w:marLeft w:val="0"/>
      <w:marRight w:val="0"/>
      <w:marTop w:val="0"/>
      <w:marBottom w:val="0"/>
      <w:divBdr>
        <w:top w:val="none" w:sz="0" w:space="0" w:color="auto"/>
        <w:left w:val="none" w:sz="0" w:space="0" w:color="auto"/>
        <w:bottom w:val="none" w:sz="0" w:space="0" w:color="auto"/>
        <w:right w:val="none" w:sz="0" w:space="0" w:color="auto"/>
      </w:divBdr>
    </w:div>
    <w:div w:id="15170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publications/air-quality-in-europe-2017" TargetMode="External"/><Relationship Id="rId3" Type="http://schemas.openxmlformats.org/officeDocument/2006/relationships/settings" Target="settings.xml"/><Relationship Id="rId7" Type="http://schemas.openxmlformats.org/officeDocument/2006/relationships/hyperlink" Target="http://glossary.eea.europa.eu/terminology/concept_html?term=ground-level%20o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ssary.eea.europa.eu/terminology/concept_html?term=nitrogen%20dioxide" TargetMode="External"/><Relationship Id="rId11" Type="http://schemas.openxmlformats.org/officeDocument/2006/relationships/theme" Target="theme/theme1.xml"/><Relationship Id="rId5" Type="http://schemas.openxmlformats.org/officeDocument/2006/relationships/hyperlink" Target="http://glossary.eea.europa.eu/terminology/concept_html?term=particulate%20mat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ea.europa.eu/highlights/improving-air-quality-in-europea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Dimitris Kardassis</cp:lastModifiedBy>
  <cp:revision>2</cp:revision>
  <dcterms:created xsi:type="dcterms:W3CDTF">2021-02-21T18:48:00Z</dcterms:created>
  <dcterms:modified xsi:type="dcterms:W3CDTF">2021-02-21T18:48:00Z</dcterms:modified>
</cp:coreProperties>
</file>