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55CF28" w14:textId="5335AD3E" w:rsidR="009763D1" w:rsidRPr="007C77D0" w:rsidRDefault="000831DD" w:rsidP="000831DD">
      <w:pPr>
        <w:jc w:val="center"/>
        <w:rPr>
          <w:b/>
          <w:bCs/>
          <w:sz w:val="36"/>
          <w:szCs w:val="36"/>
          <w:lang w:val="en-US"/>
        </w:rPr>
      </w:pPr>
      <w:r w:rsidRPr="007C77D0">
        <w:rPr>
          <w:b/>
          <w:bCs/>
          <w:sz w:val="36"/>
          <w:szCs w:val="36"/>
          <w:lang w:val="en-US"/>
        </w:rPr>
        <w:t>Easter candles</w:t>
      </w:r>
    </w:p>
    <w:p w14:paraId="0734DC9F" w14:textId="1FEC1633" w:rsidR="00F061EC" w:rsidRDefault="000831DD" w:rsidP="000831DD">
      <w:pPr>
        <w:jc w:val="both"/>
        <w:rPr>
          <w:sz w:val="28"/>
          <w:szCs w:val="28"/>
          <w:lang w:val="en-US"/>
        </w:rPr>
      </w:pPr>
      <w:r w:rsidRPr="000831DD">
        <w:rPr>
          <w:sz w:val="28"/>
          <w:szCs w:val="28"/>
          <w:lang w:val="en-US"/>
        </w:rPr>
        <w:t>In</w:t>
      </w:r>
      <w:r>
        <w:rPr>
          <w:sz w:val="28"/>
          <w:szCs w:val="28"/>
          <w:lang w:val="en-US"/>
        </w:rPr>
        <w:t xml:space="preserve"> Greece, the Resurrection Mass takes place on the night </w:t>
      </w:r>
      <w:r w:rsidR="00FC6483">
        <w:rPr>
          <w:sz w:val="28"/>
          <w:szCs w:val="28"/>
          <w:lang w:val="en-US"/>
        </w:rPr>
        <w:t xml:space="preserve">of Holy Saturday. </w:t>
      </w:r>
      <w:r w:rsidR="00FC6483" w:rsidRPr="00FC6483">
        <w:rPr>
          <w:sz w:val="28"/>
          <w:szCs w:val="28"/>
          <w:lang w:val="en-US"/>
        </w:rPr>
        <w:t>Just before midnight everyone gathers at church with their Easter candles (or ‘lambades’ in Greek</w:t>
      </w:r>
      <w:r w:rsidR="00FC6483">
        <w:rPr>
          <w:sz w:val="28"/>
          <w:szCs w:val="28"/>
          <w:lang w:val="en-US"/>
        </w:rPr>
        <w:t xml:space="preserve">) </w:t>
      </w:r>
      <w:r w:rsidR="00FC6483" w:rsidRPr="00FC6483">
        <w:rPr>
          <w:sz w:val="28"/>
          <w:szCs w:val="28"/>
          <w:lang w:val="en-US"/>
        </w:rPr>
        <w:t xml:space="preserve">which they buy or decorate on their own for the special night.  </w:t>
      </w:r>
    </w:p>
    <w:p w14:paraId="4D441111" w14:textId="12007F74" w:rsidR="000831DD" w:rsidRDefault="00FC6483" w:rsidP="000831DD">
      <w:pPr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A few minutes before midnight, all the lights a</w:t>
      </w:r>
      <w:r w:rsidR="00CF235A">
        <w:rPr>
          <w:sz w:val="28"/>
          <w:szCs w:val="28"/>
          <w:lang w:val="en-US"/>
        </w:rPr>
        <w:t>re turned off (</w:t>
      </w:r>
      <w:r w:rsidR="00CF235A" w:rsidRPr="00CF235A">
        <w:rPr>
          <w:sz w:val="28"/>
          <w:szCs w:val="28"/>
          <w:lang w:val="en-US"/>
        </w:rPr>
        <w:t>as a symbol of Jesus’ descending to the kingdom of death</w:t>
      </w:r>
      <w:r w:rsidR="00CF235A">
        <w:rPr>
          <w:sz w:val="28"/>
          <w:szCs w:val="28"/>
          <w:lang w:val="en-US"/>
        </w:rPr>
        <w:t>)</w:t>
      </w:r>
      <w:r w:rsidR="00CF235A" w:rsidRPr="00CF235A">
        <w:rPr>
          <w:sz w:val="28"/>
          <w:szCs w:val="28"/>
          <w:lang w:val="en-US"/>
        </w:rPr>
        <w:t xml:space="preserve"> </w:t>
      </w:r>
      <w:r w:rsidR="00CF235A">
        <w:rPr>
          <w:sz w:val="28"/>
          <w:szCs w:val="28"/>
          <w:lang w:val="en-US"/>
        </w:rPr>
        <w:t xml:space="preserve">and </w:t>
      </w:r>
      <w:r w:rsidR="00C66A4C" w:rsidRPr="00C66A4C">
        <w:rPr>
          <w:sz w:val="28"/>
          <w:szCs w:val="28"/>
          <w:lang w:val="en-US"/>
        </w:rPr>
        <w:t xml:space="preserve">a moment later </w:t>
      </w:r>
      <w:r w:rsidR="00CF235A">
        <w:rPr>
          <w:sz w:val="28"/>
          <w:szCs w:val="28"/>
          <w:lang w:val="en-US"/>
        </w:rPr>
        <w:t>the priest exits the altar holding candles lit by the Holy Light, which is distributed to everyone inside and outside the church.</w:t>
      </w:r>
      <w:r w:rsidR="00C66A4C">
        <w:rPr>
          <w:sz w:val="28"/>
          <w:szCs w:val="28"/>
          <w:lang w:val="en-US"/>
        </w:rPr>
        <w:t xml:space="preserve"> At midnight, the priest exits the church and announces the Resurrection of Jesus.</w:t>
      </w:r>
      <w:r w:rsidR="00C66A4C" w:rsidRPr="00C66A4C">
        <w:rPr>
          <w:lang w:val="en-US"/>
        </w:rPr>
        <w:t xml:space="preserve"> </w:t>
      </w:r>
      <w:r w:rsidR="00F061EC">
        <w:rPr>
          <w:sz w:val="28"/>
          <w:szCs w:val="28"/>
          <w:lang w:val="en-US"/>
        </w:rPr>
        <w:t>“</w:t>
      </w:r>
      <w:r w:rsidR="00C66A4C" w:rsidRPr="00C66A4C">
        <w:rPr>
          <w:sz w:val="28"/>
          <w:szCs w:val="28"/>
          <w:lang w:val="en-US"/>
        </w:rPr>
        <w:t>Christos Anesti</w:t>
      </w:r>
      <w:r w:rsidR="00F061EC">
        <w:rPr>
          <w:sz w:val="28"/>
          <w:szCs w:val="28"/>
          <w:lang w:val="en-US"/>
        </w:rPr>
        <w:t>”</w:t>
      </w:r>
      <w:r w:rsidR="00C66A4C" w:rsidRPr="00C66A4C">
        <w:rPr>
          <w:sz w:val="28"/>
          <w:szCs w:val="28"/>
          <w:lang w:val="en-US"/>
        </w:rPr>
        <w:t>, or Christ Has Risen</w:t>
      </w:r>
      <w:r w:rsidR="00C66A4C">
        <w:rPr>
          <w:sz w:val="28"/>
          <w:szCs w:val="28"/>
          <w:lang w:val="en-US"/>
        </w:rPr>
        <w:t>!</w:t>
      </w:r>
    </w:p>
    <w:p w14:paraId="382647C1" w14:textId="723B35F7" w:rsidR="00F061EC" w:rsidRDefault="00925751" w:rsidP="000831DD">
      <w:pPr>
        <w:jc w:val="both"/>
        <w:rPr>
          <w:sz w:val="28"/>
          <w:szCs w:val="28"/>
          <w:lang w:val="en-US"/>
        </w:rPr>
      </w:pPr>
      <w:r w:rsidRPr="00925751">
        <w:rPr>
          <w:sz w:val="28"/>
          <w:szCs w:val="28"/>
          <w:lang w:val="en-US"/>
        </w:rPr>
        <w:t xml:space="preserve">Bells ring out to proclaim the </w:t>
      </w:r>
      <w:r w:rsidR="005A1A87">
        <w:rPr>
          <w:sz w:val="28"/>
          <w:szCs w:val="28"/>
          <w:lang w:val="en-US"/>
        </w:rPr>
        <w:t>R</w:t>
      </w:r>
      <w:r w:rsidRPr="00925751">
        <w:rPr>
          <w:sz w:val="28"/>
          <w:szCs w:val="28"/>
          <w:lang w:val="en-US"/>
        </w:rPr>
        <w:t xml:space="preserve">esurrection and </w:t>
      </w:r>
      <w:r>
        <w:rPr>
          <w:sz w:val="28"/>
          <w:szCs w:val="28"/>
          <w:lang w:val="en-US"/>
        </w:rPr>
        <w:t>f</w:t>
      </w:r>
      <w:r w:rsidR="00F061EC">
        <w:rPr>
          <w:sz w:val="28"/>
          <w:szCs w:val="28"/>
          <w:lang w:val="en-US"/>
        </w:rPr>
        <w:t>ireworks go off and the dark night is filled with light and colourful explosions.</w:t>
      </w:r>
      <w:r w:rsidRPr="00925751">
        <w:rPr>
          <w:lang w:val="en-US"/>
        </w:rPr>
        <w:t xml:space="preserve"> </w:t>
      </w:r>
      <w:r w:rsidR="00AE3EDF" w:rsidRPr="00AE3EDF">
        <w:rPr>
          <w:sz w:val="28"/>
          <w:szCs w:val="28"/>
          <w:lang w:val="en-US"/>
        </w:rPr>
        <w:t>Each person carefully carries their lit candle home in order to bless their home by drawing a cross with the flame above the entrance</w:t>
      </w:r>
      <w:r w:rsidR="00AE3EDF">
        <w:rPr>
          <w:sz w:val="28"/>
          <w:szCs w:val="28"/>
          <w:lang w:val="en-US"/>
        </w:rPr>
        <w:t>.</w:t>
      </w:r>
    </w:p>
    <w:p w14:paraId="649243F5" w14:textId="579BE32B" w:rsidR="005A1A87" w:rsidRDefault="006968BE" w:rsidP="000831DD">
      <w:pPr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Below you can see photos of the school teachers making the Easter candles for the Erasmus </w:t>
      </w:r>
      <w:r w:rsidR="0007607C">
        <w:rPr>
          <w:sz w:val="28"/>
          <w:szCs w:val="28"/>
          <w:lang w:val="en-US"/>
        </w:rPr>
        <w:t>P</w:t>
      </w:r>
      <w:r>
        <w:rPr>
          <w:sz w:val="28"/>
          <w:szCs w:val="28"/>
          <w:lang w:val="en-US"/>
        </w:rPr>
        <w:t xml:space="preserve">artners </w:t>
      </w:r>
      <w:r w:rsidR="007C77D0">
        <w:rPr>
          <w:sz w:val="28"/>
          <w:szCs w:val="28"/>
          <w:lang w:val="en-US"/>
        </w:rPr>
        <w:t>as well as</w:t>
      </w:r>
      <w:r>
        <w:rPr>
          <w:sz w:val="28"/>
          <w:szCs w:val="28"/>
          <w:lang w:val="en-US"/>
        </w:rPr>
        <w:t xml:space="preserve"> for </w:t>
      </w:r>
      <w:r w:rsidR="00A17544">
        <w:rPr>
          <w:sz w:val="28"/>
          <w:szCs w:val="28"/>
          <w:lang w:val="en-US"/>
        </w:rPr>
        <w:t xml:space="preserve">the </w:t>
      </w:r>
      <w:r w:rsidR="007C77D0">
        <w:rPr>
          <w:sz w:val="28"/>
          <w:szCs w:val="28"/>
          <w:lang w:val="en-US"/>
        </w:rPr>
        <w:t xml:space="preserve">kids that they are </w:t>
      </w:r>
      <w:r w:rsidR="00AD086C">
        <w:rPr>
          <w:sz w:val="28"/>
          <w:szCs w:val="28"/>
          <w:lang w:val="en-US"/>
        </w:rPr>
        <w:t>b</w:t>
      </w:r>
      <w:r w:rsidR="00AD086C" w:rsidRPr="00AD086C">
        <w:rPr>
          <w:sz w:val="28"/>
          <w:szCs w:val="28"/>
          <w:lang w:val="en-US"/>
        </w:rPr>
        <w:t>eing treated in hospital</w:t>
      </w:r>
      <w:r w:rsidR="00AD086C">
        <w:rPr>
          <w:sz w:val="28"/>
          <w:szCs w:val="28"/>
          <w:lang w:val="en-US"/>
        </w:rPr>
        <w:t xml:space="preserve">; </w:t>
      </w:r>
      <w:r w:rsidR="00AD086C" w:rsidRPr="00AD086C">
        <w:rPr>
          <w:sz w:val="28"/>
          <w:szCs w:val="28"/>
          <w:lang w:val="en-US"/>
        </w:rPr>
        <w:t>a small symbolic gesture with a great emotional impact that may even contribute to their treatment</w:t>
      </w:r>
      <w:r w:rsidR="007C77D0">
        <w:rPr>
          <w:sz w:val="28"/>
          <w:szCs w:val="28"/>
          <w:lang w:val="en-US"/>
        </w:rPr>
        <w:t>.</w:t>
      </w:r>
    </w:p>
    <w:p w14:paraId="38A8E761" w14:textId="77777777" w:rsidR="007C77D0" w:rsidRPr="006968BE" w:rsidRDefault="007C77D0" w:rsidP="000831DD">
      <w:pPr>
        <w:jc w:val="both"/>
        <w:rPr>
          <w:sz w:val="28"/>
          <w:szCs w:val="28"/>
          <w:lang w:val="en-US"/>
        </w:rPr>
      </w:pPr>
    </w:p>
    <w:p w14:paraId="22134E52" w14:textId="49C901B7" w:rsidR="00474CE6" w:rsidRPr="000831DD" w:rsidRDefault="00474CE6" w:rsidP="000831DD">
      <w:pPr>
        <w:jc w:val="both"/>
        <w:rPr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4CF3A1A5" wp14:editId="0FD9AD08">
            <wp:extent cx="5274310" cy="3286125"/>
            <wp:effectExtent l="0" t="0" r="254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862B32" w14:textId="595B50D4" w:rsidR="00C66A4C" w:rsidRDefault="00474CE6" w:rsidP="000831DD">
      <w:pPr>
        <w:jc w:val="both"/>
        <w:rPr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7C5B4CF" wp14:editId="40A24349">
            <wp:extent cx="5274310" cy="280035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38C58F" w14:textId="6BF4AA03" w:rsidR="00474CE6" w:rsidRDefault="00474CE6" w:rsidP="000831DD">
      <w:pPr>
        <w:jc w:val="both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38D40491" wp14:editId="132320A2">
            <wp:extent cx="5274310" cy="293370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2B2602" w14:textId="078728A6" w:rsidR="00474CE6" w:rsidRDefault="00474CE6" w:rsidP="000831DD">
      <w:pPr>
        <w:jc w:val="both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41F11A18" wp14:editId="4C13EBD4">
            <wp:extent cx="5274310" cy="2886075"/>
            <wp:effectExtent l="0" t="0" r="254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2F1DF4" w14:textId="09C68CC4" w:rsidR="006968BE" w:rsidRDefault="006968BE" w:rsidP="000831DD">
      <w:pPr>
        <w:jc w:val="both"/>
        <w:rPr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81BCF1F" wp14:editId="137850F5">
            <wp:extent cx="5274310" cy="703262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12F2CD" w14:textId="3ED14F4D" w:rsidR="006968BE" w:rsidRDefault="006968BE" w:rsidP="000831DD">
      <w:pPr>
        <w:jc w:val="both"/>
        <w:rPr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0AD60B2" wp14:editId="7E6D3684">
            <wp:extent cx="5274310" cy="703262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DC25CB" w14:textId="5EB080FA" w:rsidR="006968BE" w:rsidRPr="00C66A4C" w:rsidRDefault="006968BE" w:rsidP="000831DD">
      <w:pPr>
        <w:jc w:val="both"/>
        <w:rPr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DE8112B" wp14:editId="395BC5EF">
            <wp:extent cx="5274310" cy="703262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968BE" w:rsidRPr="00C66A4C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31DD"/>
    <w:rsid w:val="0007607C"/>
    <w:rsid w:val="000831DD"/>
    <w:rsid w:val="001E142A"/>
    <w:rsid w:val="00474CE6"/>
    <w:rsid w:val="005A1A87"/>
    <w:rsid w:val="006968BE"/>
    <w:rsid w:val="007C77D0"/>
    <w:rsid w:val="00925751"/>
    <w:rsid w:val="009763D1"/>
    <w:rsid w:val="00A17544"/>
    <w:rsid w:val="00AD086C"/>
    <w:rsid w:val="00AE3EDF"/>
    <w:rsid w:val="00C66A4C"/>
    <w:rsid w:val="00CF235A"/>
    <w:rsid w:val="00F061EC"/>
    <w:rsid w:val="00FC64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02FD8D"/>
  <w15:chartTrackingRefBased/>
  <w15:docId w15:val="{724A85C4-F1CF-4447-94A4-41B6A33B95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0831DD"/>
    <w:rPr>
      <w:b/>
      <w:bCs/>
    </w:rPr>
  </w:style>
  <w:style w:type="character" w:styleId="Emphasis">
    <w:name w:val="Emphasis"/>
    <w:basedOn w:val="DefaultParagraphFont"/>
    <w:uiPriority w:val="20"/>
    <w:qFormat/>
    <w:rsid w:val="000831D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3654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62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93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93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5</Pages>
  <Words>186</Words>
  <Characters>1005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Spathoula Sdona</dc:creator>
  <cp:keywords/>
  <dc:description/>
  <cp:lastModifiedBy>Spathoula Sdona</cp:lastModifiedBy>
  <cp:revision>6</cp:revision>
  <dcterms:created xsi:type="dcterms:W3CDTF">2022-04-25T22:52:00Z</dcterms:created>
  <dcterms:modified xsi:type="dcterms:W3CDTF">2022-04-26T12:10:00Z</dcterms:modified>
</cp:coreProperties>
</file>