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1D" w:rsidRPr="00A746C8" w:rsidRDefault="0074501D" w:rsidP="00A746C8">
      <w:pPr>
        <w:pStyle w:val="e-FormsHeading1"/>
        <w:spacing w:before="0" w:after="0"/>
      </w:pPr>
      <w:r w:rsidRPr="00A746C8">
        <w:t>General instructions</w:t>
      </w:r>
    </w:p>
    <w:p w:rsidR="0074501D" w:rsidRPr="00953452" w:rsidRDefault="0074501D" w:rsidP="00A746C8">
      <w:pPr>
        <w:jc w:val="both"/>
        <w:rPr>
          <w:rFonts w:cs="Calibri"/>
          <w:color w:val="1F497D"/>
          <w:lang w:eastAsia="en-GB"/>
        </w:rPr>
      </w:pPr>
      <w:r>
        <w:rPr>
          <w:rFonts w:cs="Calibri"/>
          <w:color w:val="000000"/>
          <w:lang w:eastAsia="en-GB"/>
        </w:rPr>
        <w:br/>
      </w:r>
      <w:r w:rsidRPr="00DB5CFC">
        <w:rPr>
          <w:rFonts w:cs="Calibri"/>
          <w:color w:val="000000"/>
          <w:lang w:eastAsia="en-GB"/>
        </w:rPr>
        <w:t>This report form is</w:t>
      </w:r>
      <w:r w:rsidR="00405361" w:rsidRPr="00DB5CFC">
        <w:rPr>
          <w:rFonts w:cs="Calibri"/>
          <w:color w:val="000000"/>
          <w:lang w:eastAsia="en-GB"/>
        </w:rPr>
        <w:t xml:space="preserve"> used b</w:t>
      </w:r>
      <w:r w:rsidR="00DB5CFC" w:rsidRPr="00DB5CFC">
        <w:rPr>
          <w:rFonts w:cs="Calibri"/>
          <w:color w:val="000000"/>
          <w:lang w:eastAsia="en-GB"/>
        </w:rPr>
        <w:t>y National Agency to monitor the project implementation</w:t>
      </w:r>
      <w:r w:rsidR="00405361" w:rsidRPr="00DB5CFC">
        <w:rPr>
          <w:rFonts w:cs="Calibri"/>
          <w:color w:val="000000"/>
          <w:lang w:eastAsia="en-GB"/>
        </w:rPr>
        <w:t xml:space="preserve">. Filling </w:t>
      </w:r>
      <w:r w:rsidR="00DB5CFC" w:rsidRPr="00DB5CFC">
        <w:rPr>
          <w:rFonts w:cs="Calibri"/>
          <w:color w:val="000000"/>
          <w:lang w:eastAsia="en-GB"/>
        </w:rPr>
        <w:t xml:space="preserve">in </w:t>
      </w:r>
      <w:r w:rsidR="00405361" w:rsidRPr="00DB5CFC">
        <w:rPr>
          <w:rFonts w:cs="Calibri"/>
          <w:color w:val="000000"/>
          <w:lang w:eastAsia="en-GB"/>
        </w:rPr>
        <w:t>this</w:t>
      </w:r>
      <w:r w:rsidR="00DB5CFC">
        <w:rPr>
          <w:rFonts w:cs="Calibri"/>
          <w:color w:val="000000"/>
          <w:lang w:eastAsia="en-GB"/>
        </w:rPr>
        <w:t xml:space="preserve"> interim</w:t>
      </w:r>
      <w:r w:rsidR="00405361" w:rsidRPr="00DB5CFC">
        <w:rPr>
          <w:rFonts w:cs="Calibri"/>
          <w:color w:val="000000"/>
          <w:lang w:eastAsia="en-GB"/>
        </w:rPr>
        <w:t xml:space="preserve"> report is one</w:t>
      </w:r>
      <w:r w:rsidR="00DB5CFC" w:rsidRPr="00DB5CFC">
        <w:rPr>
          <w:rFonts w:cs="Calibri"/>
          <w:color w:val="000000"/>
          <w:lang w:eastAsia="en-GB"/>
        </w:rPr>
        <w:t xml:space="preserve"> of your contractual obligation</w:t>
      </w:r>
      <w:r w:rsidR="004C15C2" w:rsidRPr="00DB5CFC">
        <w:rPr>
          <w:rFonts w:cs="Calibri"/>
          <w:color w:val="000000"/>
          <w:lang w:eastAsia="en-GB"/>
        </w:rPr>
        <w:t xml:space="preserve"> (according to Article I.4</w:t>
      </w:r>
      <w:r w:rsidR="00DB5CFC" w:rsidRPr="00DB5CFC">
        <w:rPr>
          <w:rFonts w:cs="Calibri"/>
          <w:color w:val="000000"/>
          <w:lang w:eastAsia="en-GB"/>
        </w:rPr>
        <w:t>.2</w:t>
      </w:r>
      <w:r w:rsidR="00405361" w:rsidRPr="00DB5CFC">
        <w:rPr>
          <w:rFonts w:cs="Calibri"/>
          <w:color w:val="000000"/>
          <w:lang w:eastAsia="en-GB"/>
        </w:rPr>
        <w:t xml:space="preserve"> from </w:t>
      </w:r>
      <w:r w:rsidR="008B26CF" w:rsidRPr="00DB5CFC">
        <w:rPr>
          <w:rFonts w:cs="Calibri"/>
          <w:color w:val="000000"/>
          <w:lang w:eastAsia="en-GB"/>
        </w:rPr>
        <w:t>Grant</w:t>
      </w:r>
      <w:r w:rsidR="00405361" w:rsidRPr="00DB5CFC">
        <w:rPr>
          <w:rFonts w:cs="Calibri"/>
          <w:color w:val="000000"/>
          <w:lang w:eastAsia="en-GB"/>
        </w:rPr>
        <w:t xml:space="preserve"> Agre</w:t>
      </w:r>
      <w:r w:rsidR="008B26CF" w:rsidRPr="00DB5CFC">
        <w:rPr>
          <w:rFonts w:cs="Calibri"/>
          <w:color w:val="000000"/>
          <w:lang w:eastAsia="en-GB"/>
        </w:rPr>
        <w:t>e</w:t>
      </w:r>
      <w:r w:rsidR="00405361" w:rsidRPr="00DB5CFC">
        <w:rPr>
          <w:rFonts w:cs="Calibri"/>
          <w:color w:val="000000"/>
          <w:lang w:eastAsia="en-GB"/>
        </w:rPr>
        <w:t>ment-Special Conditions</w:t>
      </w:r>
      <w:r w:rsidR="00DB5CFC" w:rsidRPr="00DB5CFC">
        <w:rPr>
          <w:rFonts w:cs="Calibri"/>
          <w:color w:val="000000"/>
          <w:lang w:eastAsia="en-GB"/>
        </w:rPr>
        <w:t>)</w:t>
      </w:r>
      <w:r w:rsidR="00405361" w:rsidRPr="00DB5CFC">
        <w:rPr>
          <w:rFonts w:cs="Calibri"/>
          <w:color w:val="000000"/>
          <w:lang w:eastAsia="en-GB"/>
        </w:rPr>
        <w:t xml:space="preserve">. </w:t>
      </w:r>
    </w:p>
    <w:p w:rsidR="0074501D" w:rsidRPr="00EB25FF" w:rsidRDefault="0074501D" w:rsidP="002A5142">
      <w:pPr>
        <w:pStyle w:val="e-FormsHeading1"/>
        <w:spacing w:before="0" w:after="0"/>
      </w:pPr>
      <w:r w:rsidRPr="00EB25FF">
        <w:t>Project Identification</w:t>
      </w:r>
    </w:p>
    <w:p w:rsidR="0074501D" w:rsidRDefault="0074501D" w:rsidP="00A746C8">
      <w:pPr>
        <w:jc w:val="both"/>
        <w:rPr>
          <w:rFonts w:cs="Calibri"/>
          <w:caps/>
          <w:color w:val="1F497D"/>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069"/>
      </w:tblGrid>
      <w:tr w:rsidR="0074501D" w:rsidRPr="00E810BF" w:rsidTr="00E810BF">
        <w:tc>
          <w:tcPr>
            <w:tcW w:w="4219" w:type="dxa"/>
          </w:tcPr>
          <w:p w:rsidR="0074501D" w:rsidRPr="00E810BF" w:rsidRDefault="0074501D" w:rsidP="00E810BF">
            <w:pPr>
              <w:spacing w:before="120" w:after="120" w:line="240" w:lineRule="auto"/>
            </w:pPr>
            <w:r w:rsidRPr="00E810BF">
              <w:t>Action Type</w:t>
            </w:r>
          </w:p>
        </w:tc>
        <w:tc>
          <w:tcPr>
            <w:tcW w:w="5069" w:type="dxa"/>
            <w:shd w:val="clear" w:color="auto" w:fill="FFFFFF"/>
          </w:tcPr>
          <w:p w:rsidR="0074501D" w:rsidRPr="00E810BF" w:rsidRDefault="0074501D" w:rsidP="00E810BF">
            <w:pPr>
              <w:spacing w:before="120" w:after="120" w:line="240" w:lineRule="auto"/>
              <w:rPr>
                <w:i/>
              </w:rPr>
            </w:pPr>
            <w:r w:rsidRPr="00E810BF">
              <w:rPr>
                <w:i/>
              </w:rPr>
              <w:t>[Beneficiary to select one option below]</w:t>
            </w:r>
          </w:p>
          <w:p w:rsidR="0074501D" w:rsidRDefault="00624FD3" w:rsidP="00E810BF">
            <w:pPr>
              <w:spacing w:before="120" w:after="120" w:line="240" w:lineRule="auto"/>
            </w:pPr>
            <w:r w:rsidRPr="00E810BF">
              <w:fldChar w:fldCharType="begin">
                <w:ffData>
                  <w:name w:val="Check1"/>
                  <w:enabled/>
                  <w:calcOnExit w:val="0"/>
                  <w:checkBox>
                    <w:sizeAuto/>
                    <w:default w:val="0"/>
                  </w:checkBox>
                </w:ffData>
              </w:fldChar>
            </w:r>
            <w:r w:rsidR="0074501D" w:rsidRPr="00E810BF">
              <w:instrText xml:space="preserve"> FORMCHECKBOX </w:instrText>
            </w:r>
            <w:r w:rsidRPr="00E810BF">
              <w:fldChar w:fldCharType="end"/>
            </w:r>
            <w:r w:rsidR="0074501D" w:rsidRPr="00E810BF">
              <w:t xml:space="preserve"> Strategic Partnerships for School Education</w:t>
            </w:r>
          </w:p>
          <w:p w:rsidR="00405361" w:rsidRPr="00E810BF" w:rsidRDefault="00624FD3" w:rsidP="00E810BF">
            <w:pPr>
              <w:spacing w:before="120" w:after="120" w:line="240" w:lineRule="auto"/>
            </w:pPr>
            <w:r w:rsidRPr="00E810BF">
              <w:fldChar w:fldCharType="begin">
                <w:ffData>
                  <w:name w:val="Check1"/>
                  <w:enabled/>
                  <w:calcOnExit w:val="0"/>
                  <w:checkBox>
                    <w:sizeAuto/>
                    <w:default w:val="0"/>
                    <w:checked/>
                  </w:checkBox>
                </w:ffData>
              </w:fldChar>
            </w:r>
            <w:r w:rsidR="00405361" w:rsidRPr="00E810BF">
              <w:instrText xml:space="preserve"> FORMCHECKBOX </w:instrText>
            </w:r>
            <w:r w:rsidRPr="00E810BF">
              <w:fldChar w:fldCharType="end"/>
            </w:r>
            <w:r w:rsidR="00405361" w:rsidRPr="00E810BF">
              <w:t xml:space="preserve"> </w:t>
            </w:r>
            <w:r w:rsidR="00405361" w:rsidRPr="00713CF1">
              <w:t>Strategic Partnerships for Schools only</w:t>
            </w:r>
          </w:p>
          <w:p w:rsidR="0074501D" w:rsidRPr="00E810BF" w:rsidRDefault="00624FD3" w:rsidP="00E810BF">
            <w:pPr>
              <w:spacing w:before="120" w:after="120" w:line="240" w:lineRule="auto"/>
            </w:pPr>
            <w:r w:rsidRPr="00E810BF">
              <w:fldChar w:fldCharType="begin">
                <w:ffData>
                  <w:name w:val="Check1"/>
                  <w:enabled/>
                  <w:calcOnExit w:val="0"/>
                  <w:checkBox>
                    <w:sizeAuto/>
                    <w:default w:val="0"/>
                  </w:checkBox>
                </w:ffData>
              </w:fldChar>
            </w:r>
            <w:r w:rsidR="0074501D" w:rsidRPr="00E810BF">
              <w:instrText xml:space="preserve"> FORMCHECKBOX </w:instrText>
            </w:r>
            <w:r w:rsidRPr="00E810BF">
              <w:fldChar w:fldCharType="end"/>
            </w:r>
            <w:r w:rsidR="0074501D" w:rsidRPr="00E810BF">
              <w:t xml:space="preserve"> Strategic Partnerships for Vocational Education and training</w:t>
            </w:r>
          </w:p>
          <w:p w:rsidR="0074501D" w:rsidRPr="00E810BF" w:rsidRDefault="00624FD3" w:rsidP="00E810BF">
            <w:pPr>
              <w:spacing w:before="120" w:after="120" w:line="240" w:lineRule="auto"/>
            </w:pPr>
            <w:r w:rsidRPr="00E810BF">
              <w:fldChar w:fldCharType="begin">
                <w:ffData>
                  <w:name w:val="Check1"/>
                  <w:enabled/>
                  <w:calcOnExit w:val="0"/>
                  <w:checkBox>
                    <w:sizeAuto/>
                    <w:default w:val="0"/>
                  </w:checkBox>
                </w:ffData>
              </w:fldChar>
            </w:r>
            <w:r w:rsidR="0074501D" w:rsidRPr="00E810BF">
              <w:instrText xml:space="preserve"> FORMCHECKBOX </w:instrText>
            </w:r>
            <w:r w:rsidRPr="00E810BF">
              <w:fldChar w:fldCharType="end"/>
            </w:r>
            <w:r w:rsidR="0074501D" w:rsidRPr="00E810BF">
              <w:t xml:space="preserve"> Strategic Partnerships for Higher Education</w:t>
            </w:r>
          </w:p>
          <w:p w:rsidR="0074501D" w:rsidRPr="00E810BF" w:rsidRDefault="00624FD3" w:rsidP="00E810BF">
            <w:pPr>
              <w:spacing w:before="120" w:after="120" w:line="240" w:lineRule="auto"/>
            </w:pPr>
            <w:r w:rsidRPr="00E810BF">
              <w:fldChar w:fldCharType="begin">
                <w:ffData>
                  <w:name w:val="Check1"/>
                  <w:enabled/>
                  <w:calcOnExit w:val="0"/>
                  <w:checkBox>
                    <w:sizeAuto/>
                    <w:default w:val="0"/>
                  </w:checkBox>
                </w:ffData>
              </w:fldChar>
            </w:r>
            <w:r w:rsidR="0074501D" w:rsidRPr="00E810BF">
              <w:instrText xml:space="preserve"> FORMCHECKBOX </w:instrText>
            </w:r>
            <w:r w:rsidRPr="00E810BF">
              <w:fldChar w:fldCharType="end"/>
            </w:r>
            <w:r w:rsidR="0074501D" w:rsidRPr="00E810BF">
              <w:t xml:space="preserve"> Strategic Partnerships for Adult Education</w:t>
            </w:r>
          </w:p>
          <w:p w:rsidR="0074501D" w:rsidRPr="00E810BF" w:rsidRDefault="00624FD3" w:rsidP="00E810BF">
            <w:pPr>
              <w:spacing w:before="120" w:after="120" w:line="240" w:lineRule="auto"/>
            </w:pPr>
            <w:r w:rsidRPr="00E810BF">
              <w:fldChar w:fldCharType="begin">
                <w:ffData>
                  <w:name w:val="Check1"/>
                  <w:enabled/>
                  <w:calcOnExit w:val="0"/>
                  <w:checkBox>
                    <w:sizeAuto/>
                    <w:default w:val="0"/>
                  </w:checkBox>
                </w:ffData>
              </w:fldChar>
            </w:r>
            <w:r w:rsidR="0074501D" w:rsidRPr="00E810BF">
              <w:instrText xml:space="preserve"> FORMCHECKBOX </w:instrText>
            </w:r>
            <w:r w:rsidRPr="00E810BF">
              <w:fldChar w:fldCharType="end"/>
            </w:r>
            <w:r w:rsidR="0074501D" w:rsidRPr="00E810BF">
              <w:t xml:space="preserve"> Strategic Partnerships for Youth</w:t>
            </w:r>
          </w:p>
        </w:tc>
      </w:tr>
      <w:tr w:rsidR="0074501D" w:rsidRPr="00E810BF" w:rsidTr="00E810BF">
        <w:tc>
          <w:tcPr>
            <w:tcW w:w="4219" w:type="dxa"/>
            <w:vAlign w:val="center"/>
          </w:tcPr>
          <w:p w:rsidR="0074501D" w:rsidRPr="00E810BF" w:rsidRDefault="0074501D" w:rsidP="00E810BF">
            <w:pPr>
              <w:spacing w:before="120" w:after="120" w:line="240" w:lineRule="auto"/>
            </w:pPr>
            <w:r w:rsidRPr="00E810BF">
              <w:t>Project AgreementNumber</w:t>
            </w:r>
          </w:p>
        </w:tc>
        <w:bookmarkStart w:id="0" w:name="Text1"/>
        <w:tc>
          <w:tcPr>
            <w:tcW w:w="5069" w:type="dxa"/>
            <w:vAlign w:val="center"/>
          </w:tcPr>
          <w:p w:rsidR="0074501D" w:rsidRPr="00E810BF" w:rsidRDefault="00624FD3" w:rsidP="00091D59">
            <w:pPr>
              <w:spacing w:before="120" w:after="120" w:line="240" w:lineRule="auto"/>
            </w:pPr>
            <w:r w:rsidRPr="00E810BF">
              <w:fldChar w:fldCharType="begin">
                <w:ffData>
                  <w:name w:val="Text1"/>
                  <w:enabled/>
                  <w:calcOnExit w:val="0"/>
                  <w:textInput/>
                </w:ffData>
              </w:fldChar>
            </w:r>
            <w:r w:rsidR="0074501D" w:rsidRPr="00E810BF">
              <w:instrText xml:space="preserve"> FORMTEXT </w:instrText>
            </w:r>
            <w:r w:rsidRPr="00E810BF">
              <w:fldChar w:fldCharType="separate"/>
            </w:r>
            <w:r w:rsidR="00091D59" w:rsidRPr="00091D59">
              <w:rPr>
                <w:noProof/>
              </w:rPr>
              <w:t>2015-1-TR01-KA219-021405_7</w:t>
            </w:r>
            <w:r w:rsidRPr="00E810BF">
              <w:fldChar w:fldCharType="end"/>
            </w:r>
            <w:bookmarkEnd w:id="0"/>
          </w:p>
        </w:tc>
      </w:tr>
      <w:tr w:rsidR="0074501D" w:rsidRPr="00E810BF" w:rsidTr="00E810BF">
        <w:tc>
          <w:tcPr>
            <w:tcW w:w="4219" w:type="dxa"/>
            <w:vAlign w:val="center"/>
          </w:tcPr>
          <w:p w:rsidR="0074501D" w:rsidRPr="00E810BF" w:rsidRDefault="0074501D" w:rsidP="00E810BF">
            <w:pPr>
              <w:spacing w:before="120" w:after="120" w:line="240" w:lineRule="auto"/>
            </w:pPr>
            <w:r w:rsidRPr="00E810BF">
              <w:t xml:space="preserve">Project Title </w:t>
            </w:r>
          </w:p>
        </w:tc>
        <w:bookmarkStart w:id="1" w:name="Text2"/>
        <w:tc>
          <w:tcPr>
            <w:tcW w:w="5069" w:type="dxa"/>
            <w:vAlign w:val="center"/>
          </w:tcPr>
          <w:p w:rsidR="0074501D" w:rsidRPr="00E810BF" w:rsidRDefault="00624FD3" w:rsidP="00091D59">
            <w:pPr>
              <w:spacing w:before="120" w:after="120" w:line="240" w:lineRule="auto"/>
            </w:pPr>
            <w:r w:rsidRPr="00E810BF">
              <w:fldChar w:fldCharType="begin">
                <w:ffData>
                  <w:name w:val="Text2"/>
                  <w:enabled/>
                  <w:calcOnExit w:val="0"/>
                  <w:textInput/>
                </w:ffData>
              </w:fldChar>
            </w:r>
            <w:r w:rsidR="0074501D" w:rsidRPr="00E810BF">
              <w:instrText xml:space="preserve"> FORMTEXT </w:instrText>
            </w:r>
            <w:r w:rsidRPr="00E810BF">
              <w:fldChar w:fldCharType="separate"/>
            </w:r>
            <w:r w:rsidR="00091D59" w:rsidRPr="00091D59">
              <w:rPr>
                <w:noProof/>
              </w:rPr>
              <w:t>Following the footprints of the Emperors</w:t>
            </w:r>
            <w:r w:rsidRPr="00E810BF">
              <w:fldChar w:fldCharType="end"/>
            </w:r>
            <w:bookmarkEnd w:id="1"/>
          </w:p>
        </w:tc>
      </w:tr>
      <w:tr w:rsidR="0074501D" w:rsidRPr="00E810BF" w:rsidTr="00E810BF">
        <w:tc>
          <w:tcPr>
            <w:tcW w:w="4219" w:type="dxa"/>
            <w:vAlign w:val="center"/>
          </w:tcPr>
          <w:p w:rsidR="0074501D" w:rsidRPr="00E810BF" w:rsidRDefault="0074501D" w:rsidP="00E810BF">
            <w:pPr>
              <w:spacing w:before="120" w:after="120" w:line="240" w:lineRule="auto"/>
            </w:pPr>
            <w:r w:rsidRPr="00E810BF">
              <w:t>Beneficiary Organisation Full Legal Name (Latin characters)</w:t>
            </w:r>
          </w:p>
        </w:tc>
        <w:bookmarkStart w:id="2" w:name="Text3"/>
        <w:tc>
          <w:tcPr>
            <w:tcW w:w="5069" w:type="dxa"/>
            <w:vAlign w:val="center"/>
          </w:tcPr>
          <w:p w:rsidR="0074501D" w:rsidRPr="00E810BF" w:rsidRDefault="00624FD3" w:rsidP="00091D59">
            <w:pPr>
              <w:spacing w:before="120" w:after="120" w:line="240" w:lineRule="auto"/>
            </w:pPr>
            <w:r w:rsidRPr="00E810BF">
              <w:fldChar w:fldCharType="begin">
                <w:ffData>
                  <w:name w:val="Text3"/>
                  <w:enabled/>
                  <w:calcOnExit w:val="0"/>
                  <w:textInput/>
                </w:ffData>
              </w:fldChar>
            </w:r>
            <w:r w:rsidR="0074501D" w:rsidRPr="00E810BF">
              <w:instrText xml:space="preserve"> FORMTEXT </w:instrText>
            </w:r>
            <w:r w:rsidRPr="00E810BF">
              <w:fldChar w:fldCharType="separate"/>
            </w:r>
            <w:r w:rsidR="00091D59">
              <w:t>I</w:t>
            </w:r>
            <w:r w:rsidR="00091D59" w:rsidRPr="00091D59">
              <w:rPr>
                <w:noProof/>
              </w:rPr>
              <w:t>on Luca Caragiale Elementary School</w:t>
            </w:r>
            <w:r w:rsidRPr="00E810BF">
              <w:fldChar w:fldCharType="end"/>
            </w:r>
            <w:bookmarkEnd w:id="2"/>
          </w:p>
        </w:tc>
      </w:tr>
      <w:tr w:rsidR="0074501D" w:rsidRPr="00E810BF" w:rsidTr="00E810BF">
        <w:tc>
          <w:tcPr>
            <w:tcW w:w="4219" w:type="dxa"/>
            <w:vAlign w:val="center"/>
          </w:tcPr>
          <w:p w:rsidR="0074501D" w:rsidRPr="00E810BF" w:rsidRDefault="0074501D" w:rsidP="00E810BF">
            <w:pPr>
              <w:spacing w:before="120" w:after="120" w:line="240" w:lineRule="auto"/>
            </w:pPr>
            <w:r w:rsidRPr="00E810BF">
              <w:t>Contact Person (Title, first name, last name, e-mail address)</w:t>
            </w:r>
          </w:p>
        </w:tc>
        <w:bookmarkStart w:id="3" w:name="Text4"/>
        <w:tc>
          <w:tcPr>
            <w:tcW w:w="5069" w:type="dxa"/>
            <w:vAlign w:val="center"/>
          </w:tcPr>
          <w:p w:rsidR="0074501D" w:rsidRPr="00E810BF" w:rsidRDefault="00624FD3" w:rsidP="00091D59">
            <w:pPr>
              <w:spacing w:before="120" w:after="120" w:line="240" w:lineRule="auto"/>
            </w:pPr>
            <w:r w:rsidRPr="00E810BF">
              <w:fldChar w:fldCharType="begin">
                <w:ffData>
                  <w:name w:val="Text4"/>
                  <w:enabled/>
                  <w:calcOnExit w:val="0"/>
                  <w:textInput/>
                </w:ffData>
              </w:fldChar>
            </w:r>
            <w:r w:rsidR="0074501D" w:rsidRPr="00E810BF">
              <w:instrText xml:space="preserve"> FORMTEXT </w:instrText>
            </w:r>
            <w:r w:rsidRPr="00E810BF">
              <w:fldChar w:fldCharType="separate"/>
            </w:r>
            <w:r w:rsidR="00091D59" w:rsidRPr="00091D59">
              <w:rPr>
                <w:noProof/>
              </w:rPr>
              <w:t>Luciana Rusu, rusu.luciana@yahoo.com</w:t>
            </w:r>
            <w:r w:rsidRPr="00E810BF">
              <w:fldChar w:fldCharType="end"/>
            </w:r>
            <w:bookmarkEnd w:id="3"/>
          </w:p>
        </w:tc>
      </w:tr>
      <w:tr w:rsidR="0074501D" w:rsidRPr="00E810BF" w:rsidTr="00E810BF">
        <w:tc>
          <w:tcPr>
            <w:tcW w:w="4219" w:type="dxa"/>
            <w:vAlign w:val="center"/>
          </w:tcPr>
          <w:p w:rsidR="00CB786B" w:rsidRDefault="0074501D" w:rsidP="00E810BF">
            <w:pPr>
              <w:spacing w:before="120" w:after="120" w:line="240" w:lineRule="auto"/>
            </w:pPr>
            <w:r w:rsidRPr="00E810BF">
              <w:t xml:space="preserve">Reporting Period </w:t>
            </w:r>
          </w:p>
          <w:p w:rsidR="0074501D" w:rsidRPr="00E810BF" w:rsidRDefault="0074501D" w:rsidP="00E810BF">
            <w:pPr>
              <w:spacing w:before="120" w:after="120" w:line="240" w:lineRule="auto"/>
            </w:pPr>
            <w:r w:rsidRPr="00E810BF">
              <w:t>(dd/mm/yyyy – dd/mm-yyyy)</w:t>
            </w:r>
          </w:p>
        </w:tc>
        <w:bookmarkStart w:id="4" w:name="Text5"/>
        <w:tc>
          <w:tcPr>
            <w:tcW w:w="5069" w:type="dxa"/>
            <w:vAlign w:val="center"/>
          </w:tcPr>
          <w:p w:rsidR="0074501D" w:rsidRPr="00E810BF" w:rsidRDefault="00624FD3" w:rsidP="00091D59">
            <w:pPr>
              <w:spacing w:before="120" w:after="120" w:line="240" w:lineRule="auto"/>
            </w:pPr>
            <w:r w:rsidRPr="00E810BF">
              <w:fldChar w:fldCharType="begin">
                <w:ffData>
                  <w:name w:val="Text5"/>
                  <w:enabled/>
                  <w:calcOnExit w:val="0"/>
                  <w:textInput/>
                </w:ffData>
              </w:fldChar>
            </w:r>
            <w:r w:rsidR="0074501D" w:rsidRPr="00E810BF">
              <w:instrText xml:space="preserve"> FORMTEXT </w:instrText>
            </w:r>
            <w:r w:rsidRPr="00E810BF">
              <w:fldChar w:fldCharType="separate"/>
            </w:r>
            <w:r w:rsidR="00091D59" w:rsidRPr="00091D59">
              <w:rPr>
                <w:noProof/>
              </w:rPr>
              <w:t xml:space="preserve">1st September 2015-30th </w:t>
            </w:r>
            <w:r w:rsidR="00091D59">
              <w:rPr>
                <w:noProof/>
              </w:rPr>
              <w:t>A</w:t>
            </w:r>
            <w:r w:rsidR="00091D59" w:rsidRPr="00091D59">
              <w:rPr>
                <w:noProof/>
              </w:rPr>
              <w:t>pril2017</w:t>
            </w:r>
            <w:r w:rsidRPr="00E810BF">
              <w:fldChar w:fldCharType="end"/>
            </w:r>
            <w:bookmarkEnd w:id="4"/>
          </w:p>
        </w:tc>
      </w:tr>
    </w:tbl>
    <w:p w:rsidR="0074501D" w:rsidRDefault="0074501D" w:rsidP="00706EE2"/>
    <w:p w:rsidR="0074501D" w:rsidRDefault="0074501D">
      <w:pPr>
        <w:rPr>
          <w:rFonts w:cs="Calibri"/>
          <w:b/>
          <w:bCs/>
          <w:color w:val="FFFFFF"/>
          <w:sz w:val="36"/>
          <w:szCs w:val="36"/>
        </w:rPr>
      </w:pPr>
      <w:r>
        <w:br w:type="page"/>
      </w:r>
    </w:p>
    <w:p w:rsidR="0074501D" w:rsidRDefault="0074501D" w:rsidP="00BD65F2">
      <w:pPr>
        <w:pStyle w:val="e-FormsHeading1"/>
        <w:spacing w:before="0" w:after="0"/>
      </w:pPr>
      <w:r>
        <w:lastRenderedPageBreak/>
        <w:t>Project Implementation</w:t>
      </w:r>
    </w:p>
    <w:p w:rsidR="0074501D" w:rsidRDefault="0074501D" w:rsidP="00B6585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rsidR="0074501D" w:rsidRDefault="0074501D" w:rsidP="00263E06">
      <w:pPr>
        <w:spacing w:before="120" w:after="120"/>
        <w:jc w:val="both"/>
      </w:pPr>
      <w:r>
        <w:t>Are the initial objectives, planned activities, identified targets and expected results being pursued, carried out and reached as initially planned? So far, have</w:t>
      </w:r>
      <w:r w:rsidRPr="00170714">
        <w:t xml:space="preserve"> you encounter</w:t>
      </w:r>
      <w:r>
        <w:t>ed</w:t>
      </w:r>
      <w:r w:rsidRPr="00170714">
        <w:t xml:space="preserve"> challenges or problems in implementing the project </w:t>
      </w:r>
      <w:r>
        <w:t xml:space="preserve">goals </w:t>
      </w:r>
      <w:r w:rsidRPr="00170714">
        <w:t xml:space="preserve">as planned? </w:t>
      </w:r>
      <w:r>
        <w:t>If so, what challenges or problems have you encountered? P</w:t>
      </w:r>
      <w:r w:rsidRPr="000C086F">
        <w:t xml:space="preserve">lease provide any </w:t>
      </w:r>
      <w:r>
        <w:t>relevant information considered necessary for</w:t>
      </w:r>
      <w:r w:rsidRPr="000C086F">
        <w:t xml:space="preserve"> a comprehensive overview of </w:t>
      </w:r>
      <w:r>
        <w:t>the current and further implementation of the</w:t>
      </w:r>
      <w:r w:rsidR="008B26CF">
        <w:t xml:space="preserve"> </w:t>
      </w:r>
      <w:r>
        <w:t>project</w:t>
      </w:r>
      <w:r w:rsidRPr="000C086F">
        <w:t>.</w:t>
      </w:r>
    </w:p>
    <w:p w:rsidR="00072DD3" w:rsidRDefault="00072DD3" w:rsidP="00263E06">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74501D" w:rsidRPr="00E810BF" w:rsidTr="00E810BF">
        <w:tc>
          <w:tcPr>
            <w:tcW w:w="9286" w:type="dxa"/>
          </w:tcPr>
          <w:bookmarkStart w:id="5" w:name="Text6"/>
          <w:p w:rsidR="006759F0" w:rsidRDefault="00624FD3" w:rsidP="00E810BF">
            <w:pPr>
              <w:spacing w:before="120" w:after="120" w:line="240" w:lineRule="auto"/>
              <w:rPr>
                <w:noProof/>
              </w:rPr>
            </w:pPr>
            <w:r w:rsidRPr="00E810BF">
              <w:fldChar w:fldCharType="begin">
                <w:ffData>
                  <w:name w:val="Text6"/>
                  <w:enabled/>
                  <w:calcOnExit w:val="0"/>
                  <w:textInput/>
                </w:ffData>
              </w:fldChar>
            </w:r>
            <w:r w:rsidR="0074501D" w:rsidRPr="00E810BF">
              <w:instrText xml:space="preserve"> FORMTEXT </w:instrText>
            </w:r>
            <w:r w:rsidRPr="00E810BF">
              <w:fldChar w:fldCharType="separate"/>
            </w:r>
            <w:r w:rsidR="00DC2564" w:rsidRPr="00DC2564">
              <w:rPr>
                <w:noProof/>
              </w:rPr>
              <w:t xml:space="preserve">Following the Footprints of the Emperors project  is half of the implementation period. Activities which have already been deployed are those stipulated in the implementation plan and comply the Grant graph of the project. After approval of the project the following actions were established to implement it at its best - itensifying communication with the partners and regular exchange of opinions, information received after the trainings organized by the National Agencies; </w:t>
            </w:r>
          </w:p>
          <w:p w:rsidR="006759F0" w:rsidRDefault="00DC2564" w:rsidP="00E810BF">
            <w:pPr>
              <w:spacing w:before="120" w:after="120" w:line="240" w:lineRule="auto"/>
              <w:rPr>
                <w:noProof/>
              </w:rPr>
            </w:pPr>
            <w:r w:rsidRPr="00DC2564">
              <w:rPr>
                <w:noProof/>
              </w:rPr>
              <w:t>-to introduce and promote the project in the school and local community through various actions undertakings: announcement ceremony in the beginning of the school year, teachers' council meetings and lectures with parents, hours of Coordination, methodical activities in the methodical groups of Tulcea, press articles, advertising and promotional materials (brochures, presentations in electronic format) on the school's facebook page and the project</w:t>
            </w:r>
            <w:r w:rsidR="00143551">
              <w:rPr>
                <w:noProof/>
              </w:rPr>
              <w:t>'s facebook page.</w:t>
            </w:r>
            <w:r w:rsidRPr="00DC2564">
              <w:rPr>
                <w:noProof/>
              </w:rPr>
              <w:t xml:space="preserve"> </w:t>
            </w:r>
          </w:p>
          <w:p w:rsidR="006759F0" w:rsidRDefault="00DC2564" w:rsidP="00E810BF">
            <w:pPr>
              <w:spacing w:before="120" w:after="120" w:line="240" w:lineRule="auto"/>
              <w:rPr>
                <w:noProof/>
              </w:rPr>
            </w:pPr>
            <w:r w:rsidRPr="00DC2564">
              <w:rPr>
                <w:noProof/>
              </w:rPr>
              <w:t xml:space="preserve">-development </w:t>
            </w:r>
            <w:r w:rsidR="009D3382">
              <w:rPr>
                <w:noProof/>
              </w:rPr>
              <w:t xml:space="preserve">of </w:t>
            </w:r>
            <w:r w:rsidRPr="00DC2564">
              <w:rPr>
                <w:noProof/>
              </w:rPr>
              <w:t xml:space="preserve">procedures for the </w:t>
            </w:r>
            <w:r w:rsidR="009D3382">
              <w:rPr>
                <w:noProof/>
              </w:rPr>
              <w:t xml:space="preserve">selection </w:t>
            </w:r>
            <w:r w:rsidRPr="00DC2564">
              <w:rPr>
                <w:noProof/>
              </w:rPr>
              <w:t>of the project team which was approved by the board and completed with decisions release</w:t>
            </w:r>
            <w:r w:rsidR="009D3382">
              <w:rPr>
                <w:noProof/>
              </w:rPr>
              <w:t>d</w:t>
            </w:r>
            <w:r w:rsidRPr="00DC2564">
              <w:rPr>
                <w:noProof/>
              </w:rPr>
              <w:t xml:space="preserve"> from the institution (of the project team including both teachers and school secretary and accountant); </w:t>
            </w:r>
          </w:p>
          <w:p w:rsidR="006759F0" w:rsidRDefault="00DC2564" w:rsidP="00E810BF">
            <w:pPr>
              <w:spacing w:before="120" w:after="120" w:line="240" w:lineRule="auto"/>
              <w:rPr>
                <w:noProof/>
              </w:rPr>
            </w:pPr>
            <w:r w:rsidRPr="00DC2564">
              <w:rPr>
                <w:noProof/>
              </w:rPr>
              <w:t xml:space="preserve">-realization </w:t>
            </w:r>
            <w:r w:rsidR="009D3382">
              <w:rPr>
                <w:noProof/>
              </w:rPr>
              <w:t xml:space="preserve">of </w:t>
            </w:r>
            <w:r w:rsidRPr="00DC2564">
              <w:rPr>
                <w:noProof/>
              </w:rPr>
              <w:t>a</w:t>
            </w:r>
            <w:r w:rsidR="009D3382">
              <w:rPr>
                <w:noProof/>
              </w:rPr>
              <w:t xml:space="preserve">n </w:t>
            </w:r>
            <w:r w:rsidRPr="00DC2564">
              <w:rPr>
                <w:noProof/>
              </w:rPr>
              <w:t>activit</w:t>
            </w:r>
            <w:r w:rsidR="009D3382">
              <w:rPr>
                <w:noProof/>
              </w:rPr>
              <w:t xml:space="preserve">y plan </w:t>
            </w:r>
            <w:r w:rsidRPr="00DC2564">
              <w:rPr>
                <w:noProof/>
              </w:rPr>
              <w:t xml:space="preserve">and sub-activities on project implementation by mapping responsibilities for team members; </w:t>
            </w:r>
          </w:p>
          <w:p w:rsidR="006759F0" w:rsidRDefault="006759F0" w:rsidP="00E810BF">
            <w:pPr>
              <w:spacing w:before="120" w:after="120" w:line="240" w:lineRule="auto"/>
              <w:rPr>
                <w:noProof/>
              </w:rPr>
            </w:pPr>
            <w:r>
              <w:rPr>
                <w:noProof/>
              </w:rPr>
              <w:t>-</w:t>
            </w:r>
            <w:r w:rsidR="00DC2564" w:rsidRPr="00DC2564">
              <w:rPr>
                <w:noProof/>
              </w:rPr>
              <w:t xml:space="preserve">elaboration of </w:t>
            </w:r>
            <w:r w:rsidR="00143551">
              <w:rPr>
                <w:noProof/>
              </w:rPr>
              <w:t xml:space="preserve">internal </w:t>
            </w:r>
            <w:r w:rsidR="00DC2564" w:rsidRPr="00DC2564">
              <w:rPr>
                <w:noProof/>
              </w:rPr>
              <w:t xml:space="preserve">rules and procedure of the draft of the legal basis of project implementation, development period, partners, project team manager duties, the coordinator of the Human Resources Officer (Secretary), the Financial Officer, the selection committee of students, procedure, the file content mobility, rights and obligations of students and teachers, the procedure for payment of the project team; </w:t>
            </w:r>
          </w:p>
          <w:p w:rsidR="006759F0" w:rsidRDefault="00DC2564" w:rsidP="00E810BF">
            <w:pPr>
              <w:spacing w:before="120" w:after="120" w:line="240" w:lineRule="auto"/>
              <w:rPr>
                <w:noProof/>
              </w:rPr>
            </w:pPr>
            <w:r w:rsidRPr="00DC2564">
              <w:rPr>
                <w:noProof/>
              </w:rPr>
              <w:t xml:space="preserve">-drawing project and portfolio management supporting documents by bylaw officers settled in the project (certificates of participation, activity reports prepared </w:t>
            </w:r>
            <w:r w:rsidR="00143551">
              <w:rPr>
                <w:noProof/>
              </w:rPr>
              <w:t xml:space="preserve">after </w:t>
            </w:r>
            <w:r w:rsidRPr="00DC2564">
              <w:rPr>
                <w:noProof/>
              </w:rPr>
              <w:t>each mobility by each beneficiary, unique reports prepared by the host country, timesheets and activity reports, monitoring</w:t>
            </w:r>
            <w:r w:rsidR="009D3382">
              <w:rPr>
                <w:noProof/>
              </w:rPr>
              <w:t xml:space="preserve"> report</w:t>
            </w:r>
            <w:r w:rsidRPr="00DC2564">
              <w:rPr>
                <w:noProof/>
              </w:rPr>
              <w:t xml:space="preserve">, payroll, bank statements); </w:t>
            </w:r>
          </w:p>
          <w:p w:rsidR="006759F0" w:rsidRDefault="00DC2564" w:rsidP="00E810BF">
            <w:pPr>
              <w:spacing w:before="120" w:after="120" w:line="240" w:lineRule="auto"/>
              <w:rPr>
                <w:noProof/>
              </w:rPr>
            </w:pPr>
            <w:r w:rsidRPr="00DC2564">
              <w:rPr>
                <w:noProof/>
              </w:rPr>
              <w:t xml:space="preserve">-realization of a list of materials necessary for carrying out preparatory activities to mobilities and obtaining products based on which an estimated budget planning and project management category; - Negotiation and slecting a firm for providing office </w:t>
            </w:r>
            <w:r w:rsidR="00143551">
              <w:rPr>
                <w:noProof/>
              </w:rPr>
              <w:t xml:space="preserve">services </w:t>
            </w:r>
            <w:r w:rsidRPr="00DC2564">
              <w:rPr>
                <w:noProof/>
              </w:rPr>
              <w:t>and closing the achievement contract</w:t>
            </w:r>
            <w:r w:rsidR="00143551">
              <w:rPr>
                <w:noProof/>
              </w:rPr>
              <w:t xml:space="preserve"> was made</w:t>
            </w:r>
            <w:r w:rsidRPr="00DC2564">
              <w:rPr>
                <w:noProof/>
              </w:rPr>
              <w:t xml:space="preserve"> acquisitions as planned;</w:t>
            </w:r>
          </w:p>
          <w:p w:rsidR="006759F0" w:rsidRDefault="00DC2564" w:rsidP="00E810BF">
            <w:pPr>
              <w:spacing w:before="120" w:after="120" w:line="240" w:lineRule="auto"/>
              <w:rPr>
                <w:noProof/>
              </w:rPr>
            </w:pPr>
            <w:r w:rsidRPr="00DC2564">
              <w:rPr>
                <w:noProof/>
              </w:rPr>
              <w:t xml:space="preserve"> -realization of a grant adequate budget for project management, organized by categories</w:t>
            </w:r>
            <w:r w:rsidR="006759F0">
              <w:rPr>
                <w:noProof/>
              </w:rPr>
              <w:t xml:space="preserve"> of</w:t>
            </w:r>
            <w:r w:rsidRPr="00DC2564">
              <w:rPr>
                <w:noProof/>
              </w:rPr>
              <w:t xml:space="preserve"> budget, approved by the City of Tulcea, followed by conversion of currency and transfer</w:t>
            </w:r>
            <w:r w:rsidR="00143551">
              <w:rPr>
                <w:noProof/>
              </w:rPr>
              <w:t xml:space="preserve"> of</w:t>
            </w:r>
            <w:r w:rsidRPr="00DC2564">
              <w:rPr>
                <w:noProof/>
              </w:rPr>
              <w:t xml:space="preserve"> money in their </w:t>
            </w:r>
            <w:r w:rsidR="00143551">
              <w:rPr>
                <w:noProof/>
              </w:rPr>
              <w:t xml:space="preserve">school </w:t>
            </w:r>
            <w:r w:rsidRPr="00DC2564">
              <w:rPr>
                <w:noProof/>
              </w:rPr>
              <w:t>account opened at the Treasury Tulcea</w:t>
            </w:r>
            <w:r w:rsidR="00143551">
              <w:rPr>
                <w:noProof/>
              </w:rPr>
              <w:t>;</w:t>
            </w:r>
            <w:r w:rsidRPr="00DC2564">
              <w:rPr>
                <w:noProof/>
              </w:rPr>
              <w:t xml:space="preserve"> </w:t>
            </w:r>
          </w:p>
          <w:p w:rsidR="006759F0" w:rsidRDefault="00DC2564" w:rsidP="00E810BF">
            <w:pPr>
              <w:spacing w:before="120" w:after="120" w:line="240" w:lineRule="auto"/>
              <w:rPr>
                <w:noProof/>
              </w:rPr>
            </w:pPr>
            <w:r w:rsidRPr="00DC2564">
              <w:rPr>
                <w:noProof/>
              </w:rPr>
              <w:t xml:space="preserve">-drawing many annexes to the Additional contract work by responsible human resources for </w:t>
            </w:r>
            <w:r w:rsidRPr="00DC2564">
              <w:rPr>
                <w:noProof/>
              </w:rPr>
              <w:lastRenderedPageBreak/>
              <w:t xml:space="preserve">everyone on the project team; </w:t>
            </w:r>
          </w:p>
          <w:p w:rsidR="006759F0" w:rsidRDefault="00DC2564" w:rsidP="00E810BF">
            <w:pPr>
              <w:spacing w:before="120" w:after="120" w:line="240" w:lineRule="auto"/>
              <w:rPr>
                <w:noProof/>
              </w:rPr>
            </w:pPr>
            <w:r w:rsidRPr="00DC2564">
              <w:rPr>
                <w:noProof/>
              </w:rPr>
              <w:t xml:space="preserve">-organizing </w:t>
            </w:r>
            <w:r w:rsidR="006759F0">
              <w:rPr>
                <w:noProof/>
              </w:rPr>
              <w:t xml:space="preserve">students activities </w:t>
            </w:r>
            <w:r w:rsidRPr="00DC2564">
              <w:rPr>
                <w:noProof/>
              </w:rPr>
              <w:t>in the target</w:t>
            </w:r>
            <w:r w:rsidR="00143551">
              <w:rPr>
                <w:noProof/>
              </w:rPr>
              <w:t>ed selection</w:t>
            </w:r>
            <w:r w:rsidRPr="00DC2564">
              <w:rPr>
                <w:noProof/>
              </w:rPr>
              <w:t xml:space="preserve"> group  with the procedure provided by the internal rules of the project; </w:t>
            </w:r>
          </w:p>
          <w:p w:rsidR="006759F0" w:rsidRDefault="00DC2564" w:rsidP="00E810BF">
            <w:pPr>
              <w:spacing w:before="120" w:after="120" w:line="240" w:lineRule="auto"/>
              <w:rPr>
                <w:noProof/>
              </w:rPr>
            </w:pPr>
            <w:r w:rsidRPr="00DC2564">
              <w:rPr>
                <w:noProof/>
              </w:rPr>
              <w:t xml:space="preserve">-creating a notice board to promote the project and other presentation boards of each mobility, displaying certificates of participation in a visible place in the school; </w:t>
            </w:r>
          </w:p>
          <w:p w:rsidR="006759F0" w:rsidRDefault="00DC2564" w:rsidP="00E810BF">
            <w:pPr>
              <w:spacing w:before="120" w:after="120" w:line="240" w:lineRule="auto"/>
              <w:rPr>
                <w:noProof/>
              </w:rPr>
            </w:pPr>
            <w:r w:rsidRPr="00DC2564">
              <w:rPr>
                <w:noProof/>
              </w:rPr>
              <w:t xml:space="preserve">-organizing a mascot contest for project proposals in the partner countries; </w:t>
            </w:r>
          </w:p>
          <w:p w:rsidR="006759F0" w:rsidRDefault="00DC2564" w:rsidP="00E810BF">
            <w:pPr>
              <w:spacing w:before="120" w:after="120" w:line="240" w:lineRule="auto"/>
              <w:rPr>
                <w:noProof/>
              </w:rPr>
            </w:pPr>
            <w:r w:rsidRPr="00DC2564">
              <w:rPr>
                <w:noProof/>
              </w:rPr>
              <w:t xml:space="preserve">- The application of preliminary questionnaires for measuring the use of English language , knowledge about the EU's partner countries and about local relics dated in the Roman era, about educational issues in countries involved in the project (https://prezi.com/hgufwwl2spwl / GMT-the-footprints-of-the-emperors /); </w:t>
            </w:r>
          </w:p>
          <w:p w:rsidR="006759F0" w:rsidRDefault="00DC2564" w:rsidP="00E810BF">
            <w:pPr>
              <w:spacing w:before="120" w:after="120" w:line="240" w:lineRule="auto"/>
              <w:rPr>
                <w:noProof/>
              </w:rPr>
            </w:pPr>
            <w:r w:rsidRPr="00DC2564">
              <w:rPr>
                <w:noProof/>
              </w:rPr>
              <w:t>- Organizing training activities of Preliminary mobilities obtaining goods under implementation plan foreseen in the project: scale models of some cities novels, painting shells, stitches on the embroidery sheet, clothing accessories, leather, mascot project miniature clay presentations</w:t>
            </w:r>
            <w:r w:rsidR="006759F0">
              <w:rPr>
                <w:noProof/>
              </w:rPr>
              <w:t xml:space="preserve">, </w:t>
            </w:r>
            <w:r w:rsidRPr="00DC2564">
              <w:rPr>
                <w:noProof/>
              </w:rPr>
              <w:t xml:space="preserve">ppt. film, chaired by topics such as: presentation of the school, the town and the school system (Italy), history Tulcea (Turkey), vocational skills </w:t>
            </w:r>
            <w:r w:rsidR="00143551">
              <w:rPr>
                <w:noProof/>
              </w:rPr>
              <w:t xml:space="preserve">of the </w:t>
            </w:r>
            <w:r w:rsidRPr="00DC2564">
              <w:rPr>
                <w:noProof/>
              </w:rPr>
              <w:t xml:space="preserve">21st century 4Cs (Portugal) evolution </w:t>
            </w:r>
            <w:r w:rsidR="00143551">
              <w:rPr>
                <w:noProof/>
              </w:rPr>
              <w:t xml:space="preserve">of </w:t>
            </w:r>
            <w:r w:rsidRPr="00DC2564">
              <w:rPr>
                <w:noProof/>
              </w:rPr>
              <w:t xml:space="preserve">faith from </w:t>
            </w:r>
            <w:r w:rsidR="00143551">
              <w:rPr>
                <w:noProof/>
              </w:rPr>
              <w:t xml:space="preserve">the </w:t>
            </w:r>
            <w:r w:rsidRPr="00DC2564">
              <w:rPr>
                <w:noProof/>
              </w:rPr>
              <w:t xml:space="preserve">Thracians, </w:t>
            </w:r>
            <w:r w:rsidR="00143551">
              <w:rPr>
                <w:noProof/>
              </w:rPr>
              <w:t xml:space="preserve">the </w:t>
            </w:r>
            <w:r w:rsidRPr="00DC2564">
              <w:rPr>
                <w:noProof/>
              </w:rPr>
              <w:t>Gauls and the Roman deitie</w:t>
            </w:r>
            <w:r w:rsidR="00143551">
              <w:rPr>
                <w:noProof/>
              </w:rPr>
              <w:t xml:space="preserve">s. </w:t>
            </w:r>
            <w:r w:rsidRPr="00DC2564">
              <w:rPr>
                <w:noProof/>
              </w:rPr>
              <w:t>Christian holidays today (Bulgaria), local legends and myths related to the Roman Empire, Latin Literature (Spain);</w:t>
            </w:r>
          </w:p>
          <w:p w:rsidR="006759F0" w:rsidRDefault="00DC2564" w:rsidP="00E810BF">
            <w:pPr>
              <w:spacing w:before="120" w:after="120" w:line="240" w:lineRule="auto"/>
              <w:rPr>
                <w:noProof/>
              </w:rPr>
            </w:pPr>
            <w:r w:rsidRPr="00DC2564">
              <w:rPr>
                <w:noProof/>
              </w:rPr>
              <w:t xml:space="preserve"> - Organizing dissemination activities after each mobi</w:t>
            </w:r>
            <w:r w:rsidR="006759F0">
              <w:rPr>
                <w:noProof/>
              </w:rPr>
              <w:t>lity</w:t>
            </w:r>
            <w:r w:rsidRPr="00DC2564">
              <w:rPr>
                <w:noProof/>
              </w:rPr>
              <w:t xml:space="preserve"> using various forms and channels: video screen located in the hallway of the school which unfolds images from mobilities, professional counseling, parent</w:t>
            </w:r>
            <w:r w:rsidR="00143551">
              <w:rPr>
                <w:noProof/>
              </w:rPr>
              <w:t>s'</w:t>
            </w:r>
            <w:r w:rsidRPr="00DC2564">
              <w:rPr>
                <w:noProof/>
              </w:rPr>
              <w:t xml:space="preserve"> meetings, methodology groups</w:t>
            </w:r>
            <w:r w:rsidR="006759F0">
              <w:rPr>
                <w:noProof/>
              </w:rPr>
              <w:t>,</w:t>
            </w:r>
            <w:r w:rsidRPr="00DC2564">
              <w:rPr>
                <w:noProof/>
              </w:rPr>
              <w:t xml:space="preserve"> methodical media (all partner countries ), TV (Italy -http: //www.rai.it/dl/RaiTV/programmi/media/ContentItem-0eed736e-92b4-4c0e-a665-c070796f134e.html-), radio (Bulgaria), etwinning, facebook , youtube; </w:t>
            </w:r>
          </w:p>
          <w:p w:rsidR="006759F0" w:rsidRDefault="00DC2564" w:rsidP="00E810BF">
            <w:pPr>
              <w:spacing w:before="120" w:after="120" w:line="240" w:lineRule="auto"/>
              <w:rPr>
                <w:noProof/>
              </w:rPr>
            </w:pPr>
            <w:r w:rsidRPr="00DC2564">
              <w:rPr>
                <w:noProof/>
              </w:rPr>
              <w:t xml:space="preserve">-sustaining extensive dissemination activities after the first year of implementation (Romania) with the participation of a large number of parents, pupils, indirect beneficiaries, representatives of ISJ Tulcea, where all students who have already benefited from mobility presented the program, shared impressions and conclusions in their presentation materials in electronic format and made the video message via skype </w:t>
            </w:r>
            <w:r w:rsidR="00143551">
              <w:rPr>
                <w:noProof/>
              </w:rPr>
              <w:t xml:space="preserve">sent by </w:t>
            </w:r>
            <w:r w:rsidRPr="00DC2564">
              <w:rPr>
                <w:noProof/>
              </w:rPr>
              <w:t xml:space="preserve">coordinators; </w:t>
            </w:r>
          </w:p>
          <w:p w:rsidR="008438EE" w:rsidRDefault="00DC2564" w:rsidP="00E810BF">
            <w:pPr>
              <w:spacing w:before="120" w:after="120" w:line="240" w:lineRule="auto"/>
              <w:rPr>
                <w:noProof/>
              </w:rPr>
            </w:pPr>
            <w:r w:rsidRPr="00DC2564">
              <w:rPr>
                <w:noProof/>
              </w:rPr>
              <w:t xml:space="preserve">Regarding the achievement of project activities </w:t>
            </w:r>
            <w:r w:rsidR="006759F0">
              <w:rPr>
                <w:noProof/>
              </w:rPr>
              <w:t xml:space="preserve">we </w:t>
            </w:r>
            <w:r w:rsidRPr="00DC2564">
              <w:rPr>
                <w:noProof/>
              </w:rPr>
              <w:t xml:space="preserve">can specify that </w:t>
            </w:r>
            <w:r w:rsidR="006759F0">
              <w:rPr>
                <w:noProof/>
              </w:rPr>
              <w:t xml:space="preserve">the </w:t>
            </w:r>
            <w:r w:rsidRPr="00DC2564">
              <w:rPr>
                <w:noProof/>
              </w:rPr>
              <w:t xml:space="preserve">periods of the proceeding as were set out in the implementation plan </w:t>
            </w:r>
            <w:r w:rsidR="006759F0">
              <w:rPr>
                <w:noProof/>
              </w:rPr>
              <w:t xml:space="preserve">were achieved </w:t>
            </w:r>
            <w:r w:rsidRPr="00DC2564">
              <w:rPr>
                <w:noProof/>
              </w:rPr>
              <w:t xml:space="preserve">with one exception: the activity code C9 and C10  in Bulgaria was rescheduled instead C5 and C6 activity code in Italy and vice versa. This change was made at the request of partners in Italy motivated by the fact that during the period initially set in their school national exams are held and there is a proper period for organizing work. </w:t>
            </w:r>
          </w:p>
          <w:p w:rsidR="008438EE" w:rsidRDefault="00DC2564" w:rsidP="00E810BF">
            <w:pPr>
              <w:spacing w:before="120" w:after="120" w:line="240" w:lineRule="auto"/>
              <w:rPr>
                <w:noProof/>
              </w:rPr>
            </w:pPr>
            <w:r w:rsidRPr="00DC2564">
              <w:rPr>
                <w:noProof/>
              </w:rPr>
              <w:t xml:space="preserve">The situation of the project activities at the interim reporting date is as follows: </w:t>
            </w:r>
          </w:p>
          <w:p w:rsidR="008438EE" w:rsidRDefault="00DC2564" w:rsidP="00E810BF">
            <w:pPr>
              <w:spacing w:before="120" w:after="120" w:line="240" w:lineRule="auto"/>
              <w:rPr>
                <w:noProof/>
              </w:rPr>
            </w:pPr>
            <w:r w:rsidRPr="00DC2564">
              <w:rPr>
                <w:noProof/>
              </w:rPr>
              <w:t xml:space="preserve">1. C1 and C2 - was held in Turkey, Tarsus School IMKB Sehit UMUT SAMI Sensoy ANADOLU lisesi between 10 to 16 January 2016 </w:t>
            </w:r>
          </w:p>
          <w:p w:rsidR="008438EE" w:rsidRDefault="00DC2564" w:rsidP="00E810BF">
            <w:pPr>
              <w:spacing w:before="120" w:after="120" w:line="240" w:lineRule="auto"/>
              <w:rPr>
                <w:noProof/>
              </w:rPr>
            </w:pPr>
            <w:r w:rsidRPr="00DC2564">
              <w:rPr>
                <w:noProof/>
              </w:rPr>
              <w:t>2. C3 and C4 - was held in Portugal , Lisbon Profissional ESCOLA DE TURISMO E hotelarie during 17</w:t>
            </w:r>
            <w:r w:rsidR="008438EE" w:rsidRPr="008438EE">
              <w:rPr>
                <w:noProof/>
                <w:vertAlign w:val="superscript"/>
              </w:rPr>
              <w:t>th</w:t>
            </w:r>
            <w:r w:rsidR="008438EE">
              <w:rPr>
                <w:noProof/>
              </w:rPr>
              <w:t xml:space="preserve"> </w:t>
            </w:r>
            <w:r w:rsidRPr="00DC2564">
              <w:rPr>
                <w:noProof/>
              </w:rPr>
              <w:t xml:space="preserve"> to 23</w:t>
            </w:r>
            <w:r w:rsidR="008438EE" w:rsidRPr="008438EE">
              <w:rPr>
                <w:noProof/>
                <w:vertAlign w:val="superscript"/>
              </w:rPr>
              <w:t>rd</w:t>
            </w:r>
            <w:r w:rsidR="008438EE">
              <w:rPr>
                <w:noProof/>
              </w:rPr>
              <w:t xml:space="preserve"> </w:t>
            </w:r>
            <w:r w:rsidRPr="00DC2564">
              <w:rPr>
                <w:noProof/>
              </w:rPr>
              <w:t xml:space="preserve"> April 2016 C5 and C6 </w:t>
            </w:r>
          </w:p>
          <w:p w:rsidR="008438EE" w:rsidRDefault="00DC2564" w:rsidP="00E810BF">
            <w:pPr>
              <w:spacing w:before="120" w:after="120" w:line="240" w:lineRule="auto"/>
              <w:rPr>
                <w:noProof/>
              </w:rPr>
            </w:pPr>
            <w:r w:rsidRPr="00DC2564">
              <w:rPr>
                <w:noProof/>
              </w:rPr>
              <w:t xml:space="preserve">3. </w:t>
            </w:r>
            <w:r w:rsidR="008438EE">
              <w:rPr>
                <w:noProof/>
              </w:rPr>
              <w:t xml:space="preserve">C5 and C6 </w:t>
            </w:r>
            <w:r w:rsidRPr="00DC2564">
              <w:rPr>
                <w:noProof/>
              </w:rPr>
              <w:t xml:space="preserve"> will run from 27th March to 1 st April 2017 in Italy, Carovilli, COMPREHENSIVE INSTITUTE "C7 and C8 MOLISE Altissimo </w:t>
            </w:r>
          </w:p>
          <w:p w:rsidR="008438EE" w:rsidRDefault="00DC2564" w:rsidP="00E810BF">
            <w:pPr>
              <w:spacing w:before="120" w:after="120" w:line="240" w:lineRule="auto"/>
              <w:rPr>
                <w:noProof/>
              </w:rPr>
            </w:pPr>
            <w:r w:rsidRPr="00DC2564">
              <w:rPr>
                <w:noProof/>
              </w:rPr>
              <w:t xml:space="preserve">4. </w:t>
            </w:r>
            <w:r w:rsidR="008438EE">
              <w:rPr>
                <w:noProof/>
              </w:rPr>
              <w:t xml:space="preserve">C7 and C8 </w:t>
            </w:r>
            <w:r w:rsidRPr="00DC2564">
              <w:rPr>
                <w:noProof/>
              </w:rPr>
              <w:t xml:space="preserve">to </w:t>
            </w:r>
            <w:r w:rsidR="008438EE">
              <w:rPr>
                <w:noProof/>
              </w:rPr>
              <w:t xml:space="preserve">be </w:t>
            </w:r>
            <w:r w:rsidRPr="00DC2564">
              <w:rPr>
                <w:noProof/>
              </w:rPr>
              <w:t xml:space="preserve">held in Spain, Burgos, COLEGIO VIRGEN DE LA ROSA between September 25th  to October 1st , 2016 C9 and C10 </w:t>
            </w:r>
          </w:p>
          <w:p w:rsidR="008438EE" w:rsidRDefault="00DC2564" w:rsidP="00E810BF">
            <w:pPr>
              <w:spacing w:before="120" w:after="120" w:line="240" w:lineRule="auto"/>
              <w:rPr>
                <w:noProof/>
              </w:rPr>
            </w:pPr>
            <w:r w:rsidRPr="00DC2564">
              <w:rPr>
                <w:noProof/>
              </w:rPr>
              <w:t xml:space="preserve">5. </w:t>
            </w:r>
            <w:r w:rsidR="008438EE">
              <w:rPr>
                <w:noProof/>
              </w:rPr>
              <w:t>C9 and C 10</w:t>
            </w:r>
            <w:r w:rsidRPr="00DC2564">
              <w:rPr>
                <w:noProof/>
              </w:rPr>
              <w:t xml:space="preserve"> took place in Bulgaria, Kocherinovo, SOU Hristo Botev between 5th  to 11th  June 2016</w:t>
            </w:r>
          </w:p>
          <w:p w:rsidR="008438EE" w:rsidRDefault="00DC2564" w:rsidP="00E810BF">
            <w:pPr>
              <w:spacing w:before="120" w:after="120" w:line="240" w:lineRule="auto"/>
              <w:rPr>
                <w:noProof/>
              </w:rPr>
            </w:pPr>
            <w:r w:rsidRPr="00DC2564">
              <w:rPr>
                <w:noProof/>
              </w:rPr>
              <w:t xml:space="preserve"> 6. C11 and C12- will </w:t>
            </w:r>
            <w:r w:rsidR="008438EE">
              <w:rPr>
                <w:noProof/>
              </w:rPr>
              <w:t xml:space="preserve">be </w:t>
            </w:r>
            <w:r w:rsidRPr="00DC2564">
              <w:rPr>
                <w:noProof/>
              </w:rPr>
              <w:t xml:space="preserve">held in Croatia, Metkovic, gimnazijos METKOCIC </w:t>
            </w:r>
            <w:r w:rsidR="008438EE">
              <w:rPr>
                <w:noProof/>
              </w:rPr>
              <w:t xml:space="preserve">, in </w:t>
            </w:r>
            <w:r w:rsidR="00143551">
              <w:rPr>
                <w:noProof/>
              </w:rPr>
              <w:t>F</w:t>
            </w:r>
            <w:r w:rsidR="008438EE">
              <w:rPr>
                <w:noProof/>
              </w:rPr>
              <w:t>ebruary 2018</w:t>
            </w:r>
          </w:p>
          <w:p w:rsidR="008438EE" w:rsidRDefault="008438EE" w:rsidP="00E810BF">
            <w:pPr>
              <w:spacing w:before="120" w:after="120" w:line="240" w:lineRule="auto"/>
              <w:rPr>
                <w:noProof/>
              </w:rPr>
            </w:pPr>
            <w:r>
              <w:rPr>
                <w:noProof/>
              </w:rPr>
              <w:t xml:space="preserve">7. </w:t>
            </w:r>
            <w:r w:rsidR="00DC2564" w:rsidRPr="00DC2564">
              <w:rPr>
                <w:noProof/>
              </w:rPr>
              <w:t xml:space="preserve">C13 and C14 will take place in Germany, Arnsberg, Berufskolleg I EICHHOLZ between 29th  May </w:t>
            </w:r>
            <w:r w:rsidR="00DC2564" w:rsidRPr="00DC2564">
              <w:rPr>
                <w:noProof/>
              </w:rPr>
              <w:lastRenderedPageBreak/>
              <w:t xml:space="preserve">and 8th  June 2nd , </w:t>
            </w:r>
          </w:p>
          <w:p w:rsidR="0074501D" w:rsidRDefault="00C3194F" w:rsidP="00E810BF">
            <w:pPr>
              <w:spacing w:before="120" w:after="120" w:line="240" w:lineRule="auto"/>
            </w:pPr>
            <w:r>
              <w:rPr>
                <w:noProof/>
              </w:rPr>
              <w:t xml:space="preserve">8. </w:t>
            </w:r>
            <w:r w:rsidR="00DC2564" w:rsidRPr="00DC2564">
              <w:rPr>
                <w:noProof/>
              </w:rPr>
              <w:t>C15 and C16 - will be held in Macedonia, Bitola , MUNICIPAL SECONDARY SCHOOL TAKI DASKALO during October 2017. </w:t>
            </w:r>
            <w:r w:rsidR="00624FD3" w:rsidRPr="00E810BF">
              <w:fldChar w:fldCharType="end"/>
            </w:r>
            <w:bookmarkEnd w:id="5"/>
          </w:p>
          <w:p w:rsidR="00072DD3" w:rsidRPr="00E810BF" w:rsidRDefault="00072DD3" w:rsidP="00E810BF">
            <w:pPr>
              <w:spacing w:before="120" w:after="120" w:line="240" w:lineRule="auto"/>
            </w:pPr>
          </w:p>
        </w:tc>
      </w:tr>
    </w:tbl>
    <w:p w:rsidR="0074501D" w:rsidRDefault="0074501D">
      <w:pPr>
        <w:rPr>
          <w:caps/>
          <w:color w:val="4F81BD"/>
        </w:rPr>
      </w:pPr>
    </w:p>
    <w:p w:rsidR="0074501D" w:rsidRPr="000C086F" w:rsidRDefault="0074501D" w:rsidP="0081277B">
      <w:pPr>
        <w:pStyle w:val="e-FormsHeading2"/>
        <w:spacing w:after="0"/>
      </w:pPr>
      <w:r w:rsidRPr="000C086F">
        <w:t>Project Management</w:t>
      </w:r>
    </w:p>
    <w:p w:rsidR="0074501D" w:rsidRPr="003050E9" w:rsidRDefault="0074501D" w:rsidP="00263E06">
      <w:pPr>
        <w:spacing w:before="120" w:after="120"/>
        <w:jc w:val="both"/>
      </w:pPr>
      <w:r w:rsidRPr="003050E9">
        <w:t xml:space="preserve">How satisfactorily is the ensemble of project partners contributing to the realisation of the project? Have the distribution of tasks been adjusted since the application? </w:t>
      </w:r>
    </w:p>
    <w:p w:rsidR="0074501D" w:rsidRPr="003050E9" w:rsidRDefault="0074501D" w:rsidP="00263E06">
      <w:pPr>
        <w:spacing w:before="120" w:after="120"/>
        <w:jc w:val="both"/>
      </w:pPr>
      <w:r w:rsidRPr="003050E9">
        <w:t>Has any change in the composition of partners been deemed necessary (as already communicated to the NA), or is any change planned at this stage?</w:t>
      </w:r>
    </w:p>
    <w:p w:rsidR="00072DD3" w:rsidRPr="00072DD3" w:rsidRDefault="0074501D" w:rsidP="003F4679">
      <w:pPr>
        <w:spacing w:before="120" w:after="120"/>
        <w:jc w:val="both"/>
      </w:pPr>
      <w:r w:rsidRPr="003050E9">
        <w:t xml:space="preserve">Besides the project management activities already described, what other activities have you carried out using the budget awarded for Project Management and </w:t>
      </w:r>
      <w:r>
        <w:t>I</w:t>
      </w:r>
      <w:r w:rsidRPr="003050E9">
        <w:t>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74501D" w:rsidRPr="00E810BF" w:rsidTr="00E810BF">
        <w:tc>
          <w:tcPr>
            <w:tcW w:w="9286" w:type="dxa"/>
          </w:tcPr>
          <w:bookmarkStart w:id="6" w:name="Text7"/>
          <w:p w:rsidR="00DC2564" w:rsidRDefault="00624FD3" w:rsidP="00DC2564">
            <w:pPr>
              <w:spacing w:before="120" w:after="120" w:line="240" w:lineRule="auto"/>
            </w:pPr>
            <w:r w:rsidRPr="00E810BF">
              <w:fldChar w:fldCharType="begin">
                <w:ffData>
                  <w:name w:val="Text7"/>
                  <w:enabled/>
                  <w:calcOnExit w:val="0"/>
                  <w:textInput/>
                </w:ffData>
              </w:fldChar>
            </w:r>
            <w:r w:rsidR="0074501D" w:rsidRPr="00E810BF">
              <w:instrText xml:space="preserve"> FORMTEXT </w:instrText>
            </w:r>
            <w:r w:rsidRPr="00E810BF">
              <w:fldChar w:fldCharType="separate"/>
            </w:r>
            <w:r w:rsidR="00DC2564">
              <w:t>The project  was designed through collaboration and contribution of all partners and same attitude and atmosphere of cooperation was maintained after the start of implementation, as well. Thus the reported level of involvement and responsibility of the partners is a good one because the project team</w:t>
            </w:r>
            <w:r w:rsidR="00FF7A64">
              <w:t xml:space="preserve"> </w:t>
            </w:r>
            <w:r w:rsidR="00DC2564">
              <w:t xml:space="preserve">promoted and maintained cooperation, tolerance, open-mindedness and team-building activities. In the reporting period </w:t>
            </w:r>
            <w:r w:rsidR="00FF7A64">
              <w:t xml:space="preserve">we </w:t>
            </w:r>
            <w:r w:rsidR="00DC2564">
              <w:t>maintained the original formula of partners and assigned duties have been fulfilled according to plan</w:t>
            </w:r>
            <w:r w:rsidR="00143551">
              <w:t>nned</w:t>
            </w:r>
            <w:r w:rsidR="00DC2564">
              <w:t xml:space="preserve"> implementation by everybody involved. The activities undertaken respected both the type and forms mentioned in the project, achievement of the objectives pursued and had the finality of  getting products mentioned in the application form </w:t>
            </w:r>
            <w:r w:rsidR="00FF7A64">
              <w:t xml:space="preserve">as well as </w:t>
            </w:r>
            <w:r w:rsidR="00DC2564">
              <w:t xml:space="preserve">extraproducts that brought an extra value. Tasks already performed are: </w:t>
            </w:r>
          </w:p>
          <w:p w:rsidR="00DC2564" w:rsidRDefault="00DC2564" w:rsidP="00DC2564">
            <w:pPr>
              <w:spacing w:before="120" w:after="120" w:line="240" w:lineRule="auto"/>
            </w:pPr>
            <w:r>
              <w:t xml:space="preserve">Turkey: olympics, seminar on creativity and team-building in the didactic presentations in various electronic formats on the history of the Roman town </w:t>
            </w:r>
            <w:r w:rsidR="00FF7A64">
              <w:t xml:space="preserve">of </w:t>
            </w:r>
            <w:r>
              <w:t>the partner schools, exploring the most important Roman ruins in the area.</w:t>
            </w:r>
          </w:p>
          <w:p w:rsidR="00DC2564" w:rsidRDefault="00DC2564" w:rsidP="00DC2564">
            <w:pPr>
              <w:spacing w:before="120" w:after="120" w:line="240" w:lineRule="auto"/>
            </w:pPr>
            <w:r>
              <w:t xml:space="preserve"> Portugal : presentations on daily life during Roman era, a Roman city workshop for making virtual 3D</w:t>
            </w:r>
            <w:r w:rsidR="00FF7A64">
              <w:t xml:space="preserve"> film</w:t>
            </w:r>
            <w:r>
              <w:t xml:space="preserve"> , themed tours and exploring historical traces dating from the Roman Empire, seminar and examples of good practice in training students in the 21</w:t>
            </w:r>
            <w:r w:rsidRPr="00DC2564">
              <w:rPr>
                <w:vertAlign w:val="superscript"/>
              </w:rPr>
              <w:t>st</w:t>
            </w:r>
            <w:r>
              <w:t xml:space="preserve"> century</w:t>
            </w:r>
            <w:r w:rsidR="00FF7A64">
              <w:t xml:space="preserve"> skills.</w:t>
            </w:r>
          </w:p>
          <w:p w:rsidR="00506B82" w:rsidRDefault="00DC2564" w:rsidP="00DC2564">
            <w:pPr>
              <w:spacing w:before="120" w:after="120" w:line="240" w:lineRule="auto"/>
            </w:pPr>
            <w:r>
              <w:t xml:space="preserve"> Bulgaria: workshop on Roman religion, presentations of Roman deities, cross-curricular theme</w:t>
            </w:r>
            <w:r w:rsidR="00506B82">
              <w:t>,</w:t>
            </w:r>
            <w:r>
              <w:t xml:space="preserve"> seminar sustainability projects in other extracurricular activities and cross-curric</w:t>
            </w:r>
            <w:r w:rsidR="00506B82">
              <w:t>ula</w:t>
            </w:r>
            <w:r>
              <w:t xml:space="preserve"> approach in teaching. </w:t>
            </w:r>
          </w:p>
          <w:p w:rsidR="00506B82" w:rsidRDefault="00DC2564" w:rsidP="00DC2564">
            <w:pPr>
              <w:spacing w:before="120" w:after="120" w:line="240" w:lineRule="auto"/>
            </w:pPr>
            <w:r>
              <w:t>Spain: dramatization and staging of ancient tragedies (Antigone) in English in which the protagonists were students from all the partner countries, thematic seminar with Latin literature and its role in world literature</w:t>
            </w:r>
            <w:r w:rsidR="00506B82">
              <w:t>.</w:t>
            </w:r>
          </w:p>
          <w:p w:rsidR="00506B82" w:rsidRDefault="00DC2564" w:rsidP="00DC2564">
            <w:pPr>
              <w:spacing w:before="120" w:after="120" w:line="240" w:lineRule="auto"/>
            </w:pPr>
            <w:r>
              <w:t xml:space="preserve"> Romania: workshop on Roman era toys</w:t>
            </w:r>
            <w:r w:rsidR="00506B82">
              <w:t>,</w:t>
            </w:r>
            <w:r>
              <w:t xml:space="preserve"> </w:t>
            </w:r>
            <w:r w:rsidR="00506B82">
              <w:t>t</w:t>
            </w:r>
            <w:r>
              <w:t>ask scheduled for the following timeframe</w:t>
            </w:r>
            <w:r w:rsidR="00506B82">
              <w:t>.</w:t>
            </w:r>
          </w:p>
          <w:p w:rsidR="00506B82" w:rsidRDefault="00DC2564" w:rsidP="00DC2564">
            <w:pPr>
              <w:spacing w:before="120" w:after="120" w:line="240" w:lineRule="auto"/>
            </w:pPr>
            <w:r>
              <w:t xml:space="preserve"> Italy: Roman specific games, thematic presentations appearance </w:t>
            </w:r>
            <w:r w:rsidR="00506B82">
              <w:t xml:space="preserve">of </w:t>
            </w:r>
            <w:r>
              <w:t>Roman Empire thematic contest-game Roman</w:t>
            </w:r>
            <w:r w:rsidR="00143551">
              <w:t xml:space="preserve"> Emperors</w:t>
            </w:r>
            <w:r>
              <w:t xml:space="preserve"> album with the most legendary figures of</w:t>
            </w:r>
            <w:r w:rsidR="00143551">
              <w:t xml:space="preserve"> the</w:t>
            </w:r>
            <w:r>
              <w:t xml:space="preserve"> Roman </w:t>
            </w:r>
            <w:r w:rsidR="00143551">
              <w:t>Empire</w:t>
            </w:r>
            <w:r w:rsidR="00506B82">
              <w:t>.</w:t>
            </w:r>
          </w:p>
          <w:p w:rsidR="007A014C" w:rsidRDefault="00DC2564" w:rsidP="00DC2564">
            <w:pPr>
              <w:spacing w:before="120" w:after="120" w:line="240" w:lineRule="auto"/>
            </w:pPr>
            <w:r>
              <w:t xml:space="preserve"> Croatia: workshop on Roman political system, presentations about expanding Roman Empire era</w:t>
            </w:r>
            <w:r w:rsidR="00506B82">
              <w:t>,</w:t>
            </w:r>
            <w:r>
              <w:t xml:space="preserve"> seminar on art in Macedonia</w:t>
            </w:r>
            <w:r w:rsidR="00FF7A64">
              <w:t>,</w:t>
            </w:r>
            <w:r>
              <w:t xml:space="preserve"> presentations </w:t>
            </w:r>
            <w:r w:rsidR="00143551">
              <w:t xml:space="preserve">of </w:t>
            </w:r>
            <w:r>
              <w:t xml:space="preserve">the decline and disappearance of the Roman Empire, </w:t>
            </w:r>
            <w:r w:rsidR="00FF7A64">
              <w:t xml:space="preserve"> Roman era </w:t>
            </w:r>
            <w:r>
              <w:t xml:space="preserve">fashion design workshops </w:t>
            </w:r>
            <w:r w:rsidR="00FF7A64">
              <w:t xml:space="preserve">in </w:t>
            </w:r>
            <w:r>
              <w:t xml:space="preserve">Germany: </w:t>
            </w:r>
          </w:p>
          <w:p w:rsidR="007A014C" w:rsidRDefault="007A014C" w:rsidP="00DC2564">
            <w:pPr>
              <w:spacing w:before="120" w:after="120" w:line="240" w:lineRule="auto"/>
            </w:pPr>
            <w:r>
              <w:t>Germany -</w:t>
            </w:r>
            <w:r w:rsidR="00DC2564">
              <w:t xml:space="preserve">workshop on clay processing with specific techniques and </w:t>
            </w:r>
            <w:r w:rsidR="00FF7A64">
              <w:t xml:space="preserve">Roman </w:t>
            </w:r>
            <w:r w:rsidR="00DC2564">
              <w:t>hairstyling</w:t>
            </w:r>
            <w:r>
              <w:t xml:space="preserve">; </w:t>
            </w:r>
            <w:r w:rsidR="00DC2564">
              <w:t xml:space="preserve">seminar on using the telephone in innovative approach and practicing teachers in the teaching / learning / </w:t>
            </w:r>
            <w:r w:rsidR="00DC2564">
              <w:lastRenderedPageBreak/>
              <w:t>assessment</w:t>
            </w:r>
            <w:r>
              <w:t>.</w:t>
            </w:r>
          </w:p>
          <w:p w:rsidR="00DC2564" w:rsidRDefault="00DC2564" w:rsidP="00DC2564">
            <w:pPr>
              <w:spacing w:before="120" w:after="120" w:line="240" w:lineRule="auto"/>
            </w:pPr>
            <w:r>
              <w:t xml:space="preserve"> Romania: workshop on specific </w:t>
            </w:r>
            <w:r w:rsidR="00143551">
              <w:t xml:space="preserve">Roman </w:t>
            </w:r>
            <w:r>
              <w:t>culinary tradition</w:t>
            </w:r>
            <w:r w:rsidR="00FF7A64">
              <w:t>,</w:t>
            </w:r>
            <w:r>
              <w:t xml:space="preserve"> seminar on the link between English and Latin and </w:t>
            </w:r>
            <w:r w:rsidR="00143551">
              <w:t xml:space="preserve">the </w:t>
            </w:r>
            <w:r>
              <w:t xml:space="preserve">Dacian-Roman wars of conquest and the </w:t>
            </w:r>
            <w:r w:rsidR="00143551">
              <w:t>appearance</w:t>
            </w:r>
            <w:r>
              <w:t xml:space="preserve"> of the Roman</w:t>
            </w:r>
            <w:r w:rsidR="00FF7A64">
              <w:t>ian</w:t>
            </w:r>
            <w:r>
              <w:t xml:space="preserve"> people. There were </w:t>
            </w:r>
            <w:r w:rsidR="007A014C">
              <w:t xml:space="preserve">not </w:t>
            </w:r>
            <w:r>
              <w:t>performed other activities financed from the budget management and implementation of those already set out in the implementatio</w:t>
            </w:r>
            <w:r w:rsidR="00506B82">
              <w:t>n.</w:t>
            </w:r>
          </w:p>
          <w:p w:rsidR="0074501D" w:rsidRPr="00E810BF" w:rsidRDefault="00624FD3" w:rsidP="00DC2564">
            <w:pPr>
              <w:spacing w:before="120" w:after="120" w:line="240" w:lineRule="auto"/>
            </w:pPr>
            <w:r w:rsidRPr="00E810BF">
              <w:fldChar w:fldCharType="end"/>
            </w:r>
            <w:bookmarkEnd w:id="6"/>
          </w:p>
          <w:p w:rsidR="0074501D" w:rsidRPr="00E810BF" w:rsidRDefault="0074501D" w:rsidP="00E810BF">
            <w:pPr>
              <w:spacing w:before="120" w:after="120" w:line="240" w:lineRule="auto"/>
            </w:pPr>
          </w:p>
        </w:tc>
      </w:tr>
    </w:tbl>
    <w:p w:rsidR="00072DD3" w:rsidRDefault="00072DD3" w:rsidP="003F4679">
      <w:pPr>
        <w:spacing w:before="120" w:after="120"/>
        <w:jc w:val="both"/>
      </w:pPr>
    </w:p>
    <w:p w:rsidR="00072DD3" w:rsidRDefault="0074501D" w:rsidP="003F4679">
      <w:pPr>
        <w:spacing w:before="120" w:after="120"/>
        <w:jc w:val="both"/>
      </w:pPr>
      <w:r>
        <w:t>Which monitoring activities have you carried out so far in order to assess the extent to which your project is reaching its objectives and producing its results? If relevant, how are you measuring the level of success of your project? Have you defined quantitative and qualitative indicators?</w:t>
      </w:r>
      <w:r w:rsidRPr="000C086F">
        <w:t xml:space="preserve">What measures are </w:t>
      </w:r>
      <w:r>
        <w:t>being used</w:t>
      </w:r>
      <w:r w:rsidRPr="000C086F">
        <w:t xml:space="preserve"> to handle project risks (e.g. conflict resolution processes, etc.)?</w:t>
      </w:r>
    </w:p>
    <w:bookmarkStart w:id="7" w:name="Text8"/>
    <w:p w:rsidR="00E53C2D" w:rsidRDefault="00624FD3" w:rsidP="00E53C2D">
      <w:pPr>
        <w:pBdr>
          <w:top w:val="single" w:sz="4" w:space="1" w:color="auto"/>
          <w:left w:val="single" w:sz="4" w:space="4" w:color="auto"/>
          <w:bottom w:val="single" w:sz="4" w:space="1" w:color="auto"/>
          <w:right w:val="single" w:sz="4" w:space="4" w:color="auto"/>
        </w:pBdr>
        <w:rPr>
          <w:noProof/>
        </w:rPr>
      </w:pPr>
      <w:r>
        <w:fldChar w:fldCharType="begin">
          <w:ffData>
            <w:name w:val="Text8"/>
            <w:enabled/>
            <w:calcOnExit w:val="0"/>
            <w:textInput/>
          </w:ffData>
        </w:fldChar>
      </w:r>
      <w:r w:rsidR="0074501D">
        <w:instrText xml:space="preserve"> FORMTEXT </w:instrText>
      </w:r>
      <w:r>
        <w:fldChar w:fldCharType="separate"/>
      </w:r>
      <w:r w:rsidR="00E53C2D">
        <w:t xml:space="preserve">The </w:t>
      </w:r>
      <w:r w:rsidR="00E53C2D">
        <w:rPr>
          <w:noProof/>
        </w:rPr>
        <w:t xml:space="preserve"> monitoring project on the proposed schedule, the stage of fulfillment and achievement of objectives stipulated products w</w:t>
      </w:r>
      <w:r w:rsidR="001B7C43">
        <w:rPr>
          <w:noProof/>
        </w:rPr>
        <w:t>ere</w:t>
      </w:r>
      <w:r w:rsidR="00E53C2D">
        <w:rPr>
          <w:noProof/>
        </w:rPr>
        <w:t xml:space="preserve"> made as it follows: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 on schedule mobility and schedules based on annual budget and acquisitions;</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 -applying satisfaction questionnaires after each mobility;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-applying questionnaires to assess the level of knowledge (about the EU, about the Roman remains of the existing area and nearby, the level of use of English), the level of motivation in learning the project started after one year of implementation, and in the end;</w:t>
      </w:r>
    </w:p>
    <w:p w:rsidR="00143551"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 - monitoring visit conducted by the school inspector for educational projects in the ISJ Tulcea and preparation of  an assessment report / monitoring concluded that the project is underway in accordance with the provisions made in the financing contract</w:t>
      </w:r>
      <w:r w:rsidR="00143551">
        <w:rPr>
          <w:noProof/>
        </w:rPr>
        <w:t xml:space="preserve">. </w:t>
      </w:r>
    </w:p>
    <w:p w:rsidR="00E53C2D" w:rsidRDefault="00143551" w:rsidP="00E53C2D">
      <w:pPr>
        <w:pBdr>
          <w:top w:val="single" w:sz="4" w:space="1" w:color="auto"/>
          <w:left w:val="single" w:sz="4" w:space="4" w:color="auto"/>
          <w:bottom w:val="single" w:sz="4" w:space="1" w:color="auto"/>
          <w:right w:val="single" w:sz="4" w:space="4" w:color="auto"/>
        </w:pBdr>
        <w:rPr>
          <w:noProof/>
        </w:rPr>
      </w:pPr>
      <w:r>
        <w:rPr>
          <w:noProof/>
        </w:rPr>
        <w:t>-</w:t>
      </w:r>
      <w:r w:rsidR="00E53C2D">
        <w:rPr>
          <w:noProof/>
        </w:rPr>
        <w:t>Dissemination of results through the websites of the project and presentation in the transnational meeting (November 2015 November 2016)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 preparation of check-list by each partner and their presentation in transnational meetings comprising activities, the degree of fulfillment of the objectives set out following the application of evaluation / satisfaction, </w:t>
      </w:r>
      <w:r w:rsidR="00143551">
        <w:rPr>
          <w:noProof/>
        </w:rPr>
        <w:t xml:space="preserve">the </w:t>
      </w:r>
      <w:r>
        <w:rPr>
          <w:noProof/>
        </w:rPr>
        <w:t xml:space="preserve">stage </w:t>
      </w:r>
      <w:r w:rsidR="00143551">
        <w:rPr>
          <w:noProof/>
        </w:rPr>
        <w:t xml:space="preserve">of </w:t>
      </w:r>
      <w:r>
        <w:rPr>
          <w:noProof/>
        </w:rPr>
        <w:t xml:space="preserve">obtaining </w:t>
      </w:r>
      <w:r w:rsidR="00263602">
        <w:rPr>
          <w:noProof/>
        </w:rPr>
        <w:t xml:space="preserve">the </w:t>
      </w:r>
      <w:r>
        <w:rPr>
          <w:noProof/>
        </w:rPr>
        <w:t xml:space="preserve">results and </w:t>
      </w:r>
      <w:r w:rsidR="00263602">
        <w:rPr>
          <w:noProof/>
        </w:rPr>
        <w:t xml:space="preserve">the </w:t>
      </w:r>
      <w:r>
        <w:rPr>
          <w:noProof/>
        </w:rPr>
        <w:t xml:space="preserve">products initially set in the project, ways of disseminating </w:t>
      </w:r>
      <w:r w:rsidR="00263602">
        <w:rPr>
          <w:noProof/>
        </w:rPr>
        <w:t xml:space="preserve">used so far until this point of </w:t>
      </w:r>
      <w:r>
        <w:rPr>
          <w:noProof/>
        </w:rPr>
        <w:t xml:space="preserve"> implementation, ways to ensure the sustainability of the project </w:t>
      </w:r>
    </w:p>
    <w:p w:rsidR="00263602"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 -realization of the SWOT </w:t>
      </w:r>
      <w:r w:rsidR="00263602">
        <w:rPr>
          <w:noProof/>
        </w:rPr>
        <w:t>ANALYSIS</w:t>
      </w:r>
      <w:r>
        <w:rPr>
          <w:noProof/>
        </w:rPr>
        <w:t xml:space="preserve"> after 1 </w:t>
      </w:r>
      <w:r w:rsidR="00263602">
        <w:rPr>
          <w:noProof/>
        </w:rPr>
        <w:t xml:space="preserve">YEAR OF </w:t>
      </w:r>
      <w:r>
        <w:rPr>
          <w:noProof/>
        </w:rPr>
        <w:t>ongoing project (transnational meeting-Portugal- November 2016) identifying risks that may perturb the  implementation according to the stipulated schedule: delaying granting the next part of 40% of the grant following the preparation of the inte</w:t>
      </w:r>
      <w:r w:rsidR="00263602">
        <w:rPr>
          <w:noProof/>
        </w:rPr>
        <w:t>rim</w:t>
      </w:r>
      <w:r>
        <w:rPr>
          <w:noProof/>
        </w:rPr>
        <w:t xml:space="preserve"> report incorrectly or incompletely, </w:t>
      </w:r>
      <w:r w:rsidR="00263602">
        <w:rPr>
          <w:noProof/>
        </w:rPr>
        <w:t xml:space="preserve">some partners' </w:t>
      </w:r>
      <w:r>
        <w:rPr>
          <w:noProof/>
        </w:rPr>
        <w:t xml:space="preserve">disregard for the terms of fulfillment of </w:t>
      </w:r>
      <w:r w:rsidR="00263602">
        <w:rPr>
          <w:noProof/>
        </w:rPr>
        <w:t>tasks</w:t>
      </w:r>
      <w:r>
        <w:rPr>
          <w:noProof/>
        </w:rPr>
        <w:t xml:space="preserve"> </w:t>
      </w:r>
      <w:r w:rsidR="00263602">
        <w:rPr>
          <w:noProof/>
        </w:rPr>
        <w:t>.</w:t>
      </w:r>
    </w:p>
    <w:p w:rsidR="00E53C2D" w:rsidRDefault="00263602" w:rsidP="00E53C2D">
      <w:pPr>
        <w:pBdr>
          <w:top w:val="single" w:sz="4" w:space="1" w:color="auto"/>
          <w:left w:val="single" w:sz="4" w:space="4" w:color="auto"/>
          <w:bottom w:val="single" w:sz="4" w:space="1" w:color="auto"/>
          <w:right w:val="single" w:sz="4" w:space="4" w:color="auto"/>
        </w:pBdr>
        <w:rPr>
          <w:noProof/>
        </w:rPr>
      </w:pPr>
      <w:r>
        <w:rPr>
          <w:noProof/>
        </w:rPr>
        <w:t xml:space="preserve">           A</w:t>
      </w:r>
      <w:r w:rsidR="00E53C2D">
        <w:rPr>
          <w:noProof/>
        </w:rPr>
        <w:t>s qualitative and quantitative indicators of project</w:t>
      </w:r>
      <w:r>
        <w:rPr>
          <w:noProof/>
        </w:rPr>
        <w:t xml:space="preserve"> t</w:t>
      </w:r>
      <w:r w:rsidR="00E53C2D">
        <w:rPr>
          <w:noProof/>
        </w:rPr>
        <w:t xml:space="preserve">he following were established: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-improving communication, socialization and life </w:t>
      </w:r>
      <w:r w:rsidR="00263602">
        <w:rPr>
          <w:noProof/>
        </w:rPr>
        <w:t xml:space="preserve">skills </w:t>
      </w:r>
      <w:r>
        <w:rPr>
          <w:noProof/>
        </w:rPr>
        <w:t xml:space="preserve">of beneficiaries;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lastRenderedPageBreak/>
        <w:t>-surpassing  communicatio</w:t>
      </w:r>
      <w:r w:rsidR="00263602">
        <w:rPr>
          <w:noProof/>
        </w:rPr>
        <w:t>n</w:t>
      </w:r>
      <w:r>
        <w:rPr>
          <w:noProof/>
        </w:rPr>
        <w:t xml:space="preserve">, cultural, ideological </w:t>
      </w:r>
      <w:r w:rsidR="00263602">
        <w:rPr>
          <w:noProof/>
        </w:rPr>
        <w:t xml:space="preserve">barrier among </w:t>
      </w:r>
      <w:r>
        <w:rPr>
          <w:noProof/>
        </w:rPr>
        <w:t>partner and reducing frustration</w:t>
      </w:r>
      <w:r w:rsidR="00263602">
        <w:rPr>
          <w:noProof/>
        </w:rPr>
        <w:t xml:space="preserve"> connected with this aspect</w:t>
      </w:r>
      <w:r>
        <w:rPr>
          <w:noProof/>
        </w:rPr>
        <w:t xml:space="preserve">;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-Involvement of a large number of students, teachers, parents, community institutions in developing European projects;</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 -the use of technology and educational software by both teachers and students more frequently in the teaching process and having access to examples of good practice in teaching practices in Europe; -increasing pupils' motivation to get involved in organizing extracurricular activities that focus on non-formal learning and default in developing European projects; </w:t>
      </w:r>
    </w:p>
    <w:p w:rsidR="00E53C2D"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-increasing the motivation of teachers to participate in exchanges and training experience in the international area; </w:t>
      </w:r>
    </w:p>
    <w:p w:rsidR="00B31F89" w:rsidRDefault="00E53C2D" w:rsidP="00E53C2D">
      <w:pPr>
        <w:pBdr>
          <w:top w:val="single" w:sz="4" w:space="1" w:color="auto"/>
          <w:left w:val="single" w:sz="4" w:space="4" w:color="auto"/>
          <w:bottom w:val="single" w:sz="4" w:space="1" w:color="auto"/>
          <w:right w:val="single" w:sz="4" w:space="4" w:color="auto"/>
        </w:pBdr>
        <w:rPr>
          <w:noProof/>
        </w:rPr>
      </w:pPr>
      <w:r>
        <w:rPr>
          <w:noProof/>
        </w:rPr>
        <w:t>-improving public image of the partner school institutions in the community;</w:t>
      </w:r>
    </w:p>
    <w:p w:rsidR="00B31F89" w:rsidRDefault="00E53C2D" w:rsidP="00E53C2D">
      <w:pPr>
        <w:pBdr>
          <w:top w:val="single" w:sz="4" w:space="1" w:color="auto"/>
          <w:left w:val="single" w:sz="4" w:space="4" w:color="auto"/>
          <w:bottom w:val="single" w:sz="4" w:space="1" w:color="auto"/>
          <w:right w:val="single" w:sz="4" w:space="4" w:color="auto"/>
        </w:pBdr>
        <w:rPr>
          <w:noProof/>
        </w:rPr>
      </w:pPr>
      <w:r>
        <w:rPr>
          <w:noProof/>
        </w:rPr>
        <w:t xml:space="preserve"> -Involvement</w:t>
      </w:r>
      <w:r w:rsidR="00B31F89">
        <w:rPr>
          <w:noProof/>
        </w:rPr>
        <w:t xml:space="preserve"> of </w:t>
      </w:r>
      <w:r>
        <w:rPr>
          <w:noProof/>
        </w:rPr>
        <w:t xml:space="preserve"> non-teaching staff in the implementation and ongoing implicit institutional capacity of European projects in </w:t>
      </w:r>
      <w:r w:rsidR="00263602">
        <w:rPr>
          <w:noProof/>
        </w:rPr>
        <w:t>implementation</w:t>
      </w:r>
      <w:r>
        <w:rPr>
          <w:noProof/>
        </w:rPr>
        <w:t xml:space="preserve"> </w:t>
      </w:r>
      <w:r w:rsidR="00B31F89">
        <w:rPr>
          <w:noProof/>
        </w:rPr>
        <w:t>.</w:t>
      </w:r>
    </w:p>
    <w:p w:rsidR="0074501D" w:rsidRDefault="00263602" w:rsidP="00E53C2D">
      <w:pPr>
        <w:pBdr>
          <w:top w:val="single" w:sz="4" w:space="1" w:color="auto"/>
          <w:left w:val="single" w:sz="4" w:space="4" w:color="auto"/>
          <w:bottom w:val="single" w:sz="4" w:space="1" w:color="auto"/>
          <w:right w:val="single" w:sz="4" w:space="4" w:color="auto"/>
        </w:pBdr>
      </w:pPr>
      <w:r>
        <w:rPr>
          <w:noProof/>
        </w:rPr>
        <w:t>I</w:t>
      </w:r>
      <w:r w:rsidR="00B31F89">
        <w:rPr>
          <w:noProof/>
        </w:rPr>
        <w:t xml:space="preserve">n order to </w:t>
      </w:r>
      <w:r w:rsidR="00E53C2D">
        <w:rPr>
          <w:noProof/>
        </w:rPr>
        <w:t xml:space="preserve"> manage </w:t>
      </w:r>
      <w:r w:rsidR="00B31F89">
        <w:rPr>
          <w:noProof/>
        </w:rPr>
        <w:t>the</w:t>
      </w:r>
      <w:r w:rsidR="00E53C2D">
        <w:rPr>
          <w:noProof/>
        </w:rPr>
        <w:t xml:space="preserve"> project  </w:t>
      </w:r>
      <w:r w:rsidR="00B31F89">
        <w:rPr>
          <w:noProof/>
        </w:rPr>
        <w:t xml:space="preserve">we </w:t>
      </w:r>
      <w:r w:rsidR="00E53C2D">
        <w:rPr>
          <w:noProof/>
        </w:rPr>
        <w:t xml:space="preserve">agreed to adopt measures to avoid </w:t>
      </w:r>
      <w:r w:rsidR="00B31F89">
        <w:rPr>
          <w:noProof/>
        </w:rPr>
        <w:t>any risks.</w:t>
      </w:r>
      <w:r w:rsidR="00E53C2D">
        <w:rPr>
          <w:noProof/>
        </w:rPr>
        <w:t xml:space="preserve"> </w:t>
      </w:r>
      <w:r w:rsidR="00B31F89">
        <w:rPr>
          <w:noProof/>
        </w:rPr>
        <w:t xml:space="preserve">here are our </w:t>
      </w:r>
      <w:r w:rsidR="00E53C2D">
        <w:rPr>
          <w:noProof/>
        </w:rPr>
        <w:t>solution</w:t>
      </w:r>
      <w:r w:rsidR="00B31F89">
        <w:rPr>
          <w:noProof/>
        </w:rPr>
        <w:t>s</w:t>
      </w:r>
      <w:r w:rsidR="00E53C2D">
        <w:rPr>
          <w:noProof/>
        </w:rPr>
        <w:t xml:space="preserve">: permanent exchange of ideas, achievement </w:t>
      </w:r>
      <w:r w:rsidR="00B31F89">
        <w:rPr>
          <w:noProof/>
        </w:rPr>
        <w:t xml:space="preserve">regular </w:t>
      </w:r>
      <w:r w:rsidR="00E53C2D">
        <w:rPr>
          <w:noProof/>
        </w:rPr>
        <w:t>checklist</w:t>
      </w:r>
      <w:r w:rsidR="00B31F89">
        <w:rPr>
          <w:noProof/>
        </w:rPr>
        <w:t xml:space="preserve">, </w:t>
      </w:r>
      <w:r w:rsidR="00E53C2D">
        <w:rPr>
          <w:noProof/>
        </w:rPr>
        <w:t xml:space="preserve">mutual information on preparing the interim report , creating a parallel report in English and exchange examples between partners, ongoing consultation with national agencies Erasmus +, redistribution of tasks to other partners when the initial one is unable to achieve them and communicate in real-time </w:t>
      </w:r>
      <w:r>
        <w:rPr>
          <w:noProof/>
        </w:rPr>
        <w:t>any occurring problem</w:t>
      </w:r>
      <w:r w:rsidR="00E53C2D">
        <w:rPr>
          <w:noProof/>
        </w:rPr>
        <w:t xml:space="preserve"> .</w:t>
      </w:r>
      <w:r w:rsidR="00624FD3">
        <w:fldChar w:fldCharType="end"/>
      </w:r>
      <w:bookmarkEnd w:id="7"/>
    </w:p>
    <w:p w:rsidR="0074501D" w:rsidRDefault="0074501D" w:rsidP="003F4679">
      <w:pPr>
        <w:pBdr>
          <w:top w:val="single" w:sz="4" w:space="1" w:color="auto"/>
          <w:left w:val="single" w:sz="4" w:space="4" w:color="auto"/>
          <w:bottom w:val="single" w:sz="4" w:space="1" w:color="auto"/>
          <w:right w:val="single" w:sz="4" w:space="4" w:color="auto"/>
        </w:pBdr>
      </w:pPr>
    </w:p>
    <w:p w:rsidR="0074501D" w:rsidRPr="000C086F" w:rsidRDefault="0074501D" w:rsidP="00A746C8">
      <w:pPr>
        <w:pStyle w:val="e-FormsHeading2"/>
        <w:spacing w:after="0"/>
      </w:pPr>
      <w:r>
        <w:t>Transnational Project Meetings</w:t>
      </w:r>
    </w:p>
    <w:p w:rsidR="00713CF1" w:rsidRDefault="0074501D" w:rsidP="004C48DB">
      <w:pPr>
        <w:spacing w:before="120" w:after="120"/>
        <w:jc w:val="both"/>
      </w:pPr>
      <w:r>
        <w:t>Please provide useful information the Transnational Project Meetings organised so far</w:t>
      </w:r>
      <w:r w:rsidR="00713CF1">
        <w:t>.</w:t>
      </w:r>
      <w:r>
        <w:t xml:space="preserve"> </w:t>
      </w:r>
    </w:p>
    <w:p w:rsidR="00CB786B" w:rsidRPr="00713CF1" w:rsidRDefault="00CB786B" w:rsidP="004C48DB">
      <w:pPr>
        <w:spacing w:before="120" w:after="120"/>
        <w:jc w:val="both"/>
      </w:pPr>
      <w:r w:rsidRPr="00713CF1">
        <w:t xml:space="preserve">Please fill in the table bellow using one row for each Transnational Project Meeting described.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0"/>
        <w:gridCol w:w="1350"/>
      </w:tblGrid>
      <w:tr w:rsidR="00F444C7" w:rsidTr="001269FC">
        <w:tc>
          <w:tcPr>
            <w:tcW w:w="7830" w:type="dxa"/>
          </w:tcPr>
          <w:p w:rsidR="00F444C7" w:rsidRPr="001269FC" w:rsidRDefault="00F444C7" w:rsidP="001269FC">
            <w:pPr>
              <w:spacing w:before="120" w:after="120"/>
              <w:rPr>
                <w:sz w:val="20"/>
                <w:szCs w:val="20"/>
                <w:highlight w:val="yellow"/>
              </w:rPr>
            </w:pPr>
            <w:r w:rsidRPr="001269FC">
              <w:rPr>
                <w:sz w:val="20"/>
                <w:szCs w:val="20"/>
              </w:rPr>
              <w:t>For each of th</w:t>
            </w:r>
            <w:r w:rsidR="00091F6D" w:rsidRPr="001269FC">
              <w:rPr>
                <w:sz w:val="20"/>
                <w:szCs w:val="20"/>
              </w:rPr>
              <w:t xml:space="preserve">e Transnational Project Meeting </w:t>
            </w:r>
            <w:r w:rsidRPr="001269FC">
              <w:rPr>
                <w:sz w:val="20"/>
                <w:szCs w:val="20"/>
              </w:rPr>
              <w:t xml:space="preserve"> please mention: </w:t>
            </w:r>
            <w:r w:rsidRPr="001269FC">
              <w:rPr>
                <w:sz w:val="20"/>
                <w:szCs w:val="20"/>
                <w:u w:val="single"/>
              </w:rPr>
              <w:t>organisation date, place</w:t>
            </w:r>
            <w:r w:rsidR="00255702" w:rsidRPr="001269FC">
              <w:rPr>
                <w:sz w:val="20"/>
                <w:szCs w:val="20"/>
                <w:u w:val="single"/>
              </w:rPr>
              <w:t xml:space="preserve"> (city&amp;country)</w:t>
            </w:r>
            <w:r w:rsidRPr="001269FC">
              <w:rPr>
                <w:sz w:val="20"/>
                <w:szCs w:val="20"/>
                <w:u w:val="single"/>
              </w:rPr>
              <w:t xml:space="preserve">, </w:t>
            </w:r>
            <w:r w:rsidR="00713CF1" w:rsidRPr="001269FC">
              <w:rPr>
                <w:sz w:val="20"/>
                <w:szCs w:val="20"/>
                <w:u w:val="single"/>
              </w:rPr>
              <w:t xml:space="preserve">participants </w:t>
            </w:r>
            <w:r w:rsidR="002C1106" w:rsidRPr="001269FC">
              <w:rPr>
                <w:sz w:val="20"/>
                <w:szCs w:val="20"/>
                <w:u w:val="single"/>
              </w:rPr>
              <w:t>/partner</w:t>
            </w:r>
            <w:r w:rsidRPr="001269FC">
              <w:rPr>
                <w:sz w:val="20"/>
                <w:szCs w:val="20"/>
                <w:u w:val="single"/>
              </w:rPr>
              <w:t>, topics covered</w:t>
            </w:r>
            <w:r w:rsidR="00CB786B" w:rsidRPr="001269FC">
              <w:rPr>
                <w:sz w:val="20"/>
                <w:szCs w:val="20"/>
                <w:u w:val="single"/>
              </w:rPr>
              <w:t xml:space="preserve"> and </w:t>
            </w:r>
            <w:r w:rsidR="00255702" w:rsidRPr="001269FC">
              <w:rPr>
                <w:sz w:val="20"/>
                <w:szCs w:val="20"/>
                <w:u w:val="single"/>
              </w:rPr>
              <w:t>conclusions</w:t>
            </w:r>
          </w:p>
        </w:tc>
        <w:tc>
          <w:tcPr>
            <w:tcW w:w="1350" w:type="dxa"/>
          </w:tcPr>
          <w:p w:rsidR="00F444C7" w:rsidRPr="00713CF1" w:rsidRDefault="00F444C7" w:rsidP="001269FC">
            <w:pPr>
              <w:spacing w:before="120" w:after="120"/>
            </w:pPr>
            <w:r w:rsidRPr="001269FC">
              <w:rPr>
                <w:sz w:val="20"/>
                <w:szCs w:val="20"/>
              </w:rPr>
              <w:t>Number of participants</w:t>
            </w:r>
          </w:p>
        </w:tc>
      </w:tr>
      <w:tr w:rsidR="00F444C7" w:rsidTr="001269FC">
        <w:tc>
          <w:tcPr>
            <w:tcW w:w="7830" w:type="dxa"/>
          </w:tcPr>
          <w:p w:rsidR="002B5A28" w:rsidRDefault="00624FD3" w:rsidP="002B5A28">
            <w:pPr>
              <w:spacing w:before="120" w:after="120" w:line="240" w:lineRule="auto"/>
              <w:rPr>
                <w:noProof/>
              </w:rPr>
            </w:pPr>
            <w:r w:rsidRPr="00E810BF">
              <w:fldChar w:fldCharType="begin">
                <w:ffData>
                  <w:name w:val="Text14"/>
                  <w:enabled/>
                  <w:calcOnExit w:val="0"/>
                  <w:textInput/>
                </w:ffData>
              </w:fldChar>
            </w:r>
            <w:r w:rsidR="00255702" w:rsidRPr="00E810BF">
              <w:instrText xml:space="preserve"> FORMTEXT </w:instrText>
            </w:r>
            <w:r w:rsidRPr="00E810BF">
              <w:fldChar w:fldCharType="separate"/>
            </w:r>
            <w:r w:rsidR="002B5A28">
              <w:rPr>
                <w:noProof/>
              </w:rPr>
              <w:t xml:space="preserve"> The first transnational meeting took place between 23rd-27th November 201</w:t>
            </w:r>
            <w:r w:rsidR="001B7C43">
              <w:rPr>
                <w:noProof/>
              </w:rPr>
              <w:t>5</w:t>
            </w:r>
            <w:r w:rsidR="002B5A28">
              <w:rPr>
                <w:noProof/>
              </w:rPr>
              <w:t xml:space="preserve"> in Italy, Carovilli. The activity included several stages and organizational points and had as objectives: </w:t>
            </w:r>
            <w:r w:rsidR="00263602">
              <w:rPr>
                <w:noProof/>
              </w:rPr>
              <w:t>getting to know</w:t>
            </w:r>
            <w:r w:rsidR="002B5A28">
              <w:rPr>
                <w:noProof/>
              </w:rPr>
              <w:t xml:space="preserve"> partners, presenting countries and partner schools, presenting the results of preliminary questionnairesaddressed to both pupil and teacher, setting organizational issues concerning activities in the next period (Turkey, Portugal). </w:t>
            </w:r>
          </w:p>
          <w:p w:rsidR="002B5A28" w:rsidRDefault="002B5A28" w:rsidP="002B5A28">
            <w:pPr>
              <w:spacing w:before="120" w:after="120" w:line="240" w:lineRule="auto"/>
              <w:rPr>
                <w:noProof/>
              </w:rPr>
            </w:pPr>
            <w:r>
              <w:rPr>
                <w:noProof/>
              </w:rPr>
              <w:t xml:space="preserve">The first objective was visiting the Roman ruins in the city of Rome and the next step  was travelling to Carovilli, sightseeing the town and conducting activities provided in the schedule. </w:t>
            </w:r>
          </w:p>
          <w:p w:rsidR="002B5A28" w:rsidRDefault="002B5A28" w:rsidP="002B5A28">
            <w:pPr>
              <w:spacing w:before="120" w:after="120" w:line="240" w:lineRule="auto"/>
              <w:rPr>
                <w:noProof/>
              </w:rPr>
            </w:pPr>
            <w:r>
              <w:rPr>
                <w:noProof/>
              </w:rPr>
              <w:t xml:space="preserve">Within these main points each country offered a presentation of materials to the other schools, presenting their hometown and country-specific education systems; </w:t>
            </w:r>
          </w:p>
          <w:p w:rsidR="00611397" w:rsidRDefault="002B5A28" w:rsidP="002B5A28">
            <w:pPr>
              <w:spacing w:before="120" w:after="120" w:line="240" w:lineRule="auto"/>
              <w:rPr>
                <w:noProof/>
              </w:rPr>
            </w:pPr>
            <w:r>
              <w:rPr>
                <w:noProof/>
              </w:rPr>
              <w:lastRenderedPageBreak/>
              <w:t xml:space="preserve">- ideas of project mascot after winning a contest organized in every school the official mascot of the project was chosen by vote.; </w:t>
            </w:r>
          </w:p>
          <w:p w:rsidR="00611397" w:rsidRDefault="00611397" w:rsidP="002B5A28">
            <w:pPr>
              <w:spacing w:before="120" w:after="120" w:line="240" w:lineRule="auto"/>
              <w:rPr>
                <w:noProof/>
              </w:rPr>
            </w:pPr>
            <w:r>
              <w:rPr>
                <w:noProof/>
              </w:rPr>
              <w:t xml:space="preserve">-certain </w:t>
            </w:r>
            <w:r w:rsidR="002B5A28">
              <w:rPr>
                <w:noProof/>
              </w:rPr>
              <w:t>issues related to the budget received by each partner and the rules of using this grant</w:t>
            </w:r>
            <w:r>
              <w:rPr>
                <w:noProof/>
              </w:rPr>
              <w:t xml:space="preserve"> were disc</w:t>
            </w:r>
            <w:r w:rsidR="00263602">
              <w:rPr>
                <w:noProof/>
              </w:rPr>
              <w:t>ussed</w:t>
            </w:r>
            <w:r w:rsidR="002B5A28">
              <w:rPr>
                <w:noProof/>
              </w:rPr>
              <w:t xml:space="preserve">; </w:t>
            </w:r>
          </w:p>
          <w:p w:rsidR="00611397" w:rsidRDefault="002B5A28" w:rsidP="002B5A28">
            <w:pPr>
              <w:spacing w:before="120" w:after="120" w:line="240" w:lineRule="auto"/>
              <w:rPr>
                <w:noProof/>
              </w:rPr>
            </w:pPr>
            <w:r>
              <w:rPr>
                <w:noProof/>
              </w:rPr>
              <w:t>-meetings with teachers and students, presentation of books, documents, school programs</w:t>
            </w:r>
            <w:r w:rsidR="00611397">
              <w:rPr>
                <w:noProof/>
              </w:rPr>
              <w:t xml:space="preserve"> were organized</w:t>
            </w:r>
            <w:r>
              <w:rPr>
                <w:noProof/>
              </w:rPr>
              <w:t xml:space="preserve">; </w:t>
            </w:r>
          </w:p>
          <w:p w:rsidR="00611397" w:rsidRDefault="002B5A28" w:rsidP="002B5A28">
            <w:pPr>
              <w:spacing w:before="120" w:after="120" w:line="240" w:lineRule="auto"/>
              <w:rPr>
                <w:noProof/>
              </w:rPr>
            </w:pPr>
            <w:r>
              <w:rPr>
                <w:noProof/>
              </w:rPr>
              <w:t xml:space="preserve">- </w:t>
            </w:r>
            <w:r w:rsidR="00611397">
              <w:rPr>
                <w:noProof/>
              </w:rPr>
              <w:t xml:space="preserve">we </w:t>
            </w:r>
            <w:r>
              <w:rPr>
                <w:noProof/>
              </w:rPr>
              <w:t>decided to change the mobility period scheduled in Italy with that in Bulgaria due to the fact that during the initial scheduled the Italian school is supporting national assessments which ma</w:t>
            </w:r>
            <w:r w:rsidR="00611397">
              <w:rPr>
                <w:noProof/>
              </w:rPr>
              <w:t>de</w:t>
            </w:r>
            <w:r>
              <w:rPr>
                <w:noProof/>
              </w:rPr>
              <w:t xml:space="preserve"> it impossible to organize the activity. </w:t>
            </w:r>
          </w:p>
          <w:p w:rsidR="002B5A28" w:rsidRDefault="00611397" w:rsidP="002B5A28">
            <w:pPr>
              <w:spacing w:before="120" w:after="120" w:line="240" w:lineRule="auto"/>
              <w:rPr>
                <w:noProof/>
              </w:rPr>
            </w:pPr>
            <w:r>
              <w:rPr>
                <w:noProof/>
              </w:rPr>
              <w:t>The t</w:t>
            </w:r>
            <w:r w:rsidR="002B5A28">
              <w:rPr>
                <w:noProof/>
              </w:rPr>
              <w:t>ransnational meeting had an important role in establishing collaborative relationships, knowledge, trust between partners and establish</w:t>
            </w:r>
            <w:r>
              <w:rPr>
                <w:noProof/>
              </w:rPr>
              <w:t>ing</w:t>
            </w:r>
            <w:r w:rsidR="002B5A28">
              <w:rPr>
                <w:noProof/>
              </w:rPr>
              <w:t xml:space="preserve"> a joint strategy as correct implementation of the project. This was the starting point in the project, solving possible problems in real time and appeared on the way in establishing a strong partnership between teachers and schools.</w:t>
            </w:r>
          </w:p>
          <w:p w:rsidR="00BF3C3A" w:rsidRPr="00E810BF" w:rsidRDefault="00624FD3" w:rsidP="002B5A28">
            <w:pPr>
              <w:spacing w:before="120" w:after="120" w:line="240" w:lineRule="auto"/>
            </w:pPr>
            <w:r w:rsidRPr="00E810BF">
              <w:fldChar w:fldCharType="end"/>
            </w:r>
          </w:p>
          <w:p w:rsidR="00F444C7" w:rsidRDefault="00F444C7" w:rsidP="001269FC">
            <w:pPr>
              <w:spacing w:before="120" w:after="120"/>
              <w:jc w:val="both"/>
            </w:pPr>
          </w:p>
        </w:tc>
        <w:tc>
          <w:tcPr>
            <w:tcW w:w="135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2B5A28">
              <w:rPr>
                <w:noProof/>
              </w:rPr>
              <w:t>2</w:t>
            </w:r>
            <w:r w:rsidRPr="00E810BF">
              <w:fldChar w:fldCharType="end"/>
            </w:r>
          </w:p>
          <w:p w:rsidR="00F444C7" w:rsidRDefault="00F444C7" w:rsidP="001269FC">
            <w:pPr>
              <w:spacing w:before="120" w:after="120"/>
              <w:jc w:val="both"/>
            </w:pPr>
          </w:p>
        </w:tc>
      </w:tr>
      <w:tr w:rsidR="00F444C7" w:rsidTr="001269FC">
        <w:tc>
          <w:tcPr>
            <w:tcW w:w="7830" w:type="dxa"/>
          </w:tcPr>
          <w:p w:rsidR="00D77B35" w:rsidRDefault="00624FD3" w:rsidP="00D77B35">
            <w:pPr>
              <w:spacing w:before="120" w:after="120" w:line="240" w:lineRule="auto"/>
              <w:rPr>
                <w:noProof/>
              </w:rPr>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D77B35">
              <w:rPr>
                <w:noProof/>
              </w:rPr>
              <w:t>A second transnational meeting took place in Portugal, Lisbon, between 21</w:t>
            </w:r>
            <w:r w:rsidR="00D77B35" w:rsidRPr="00D77B35">
              <w:rPr>
                <w:noProof/>
                <w:vertAlign w:val="superscript"/>
              </w:rPr>
              <w:t>st</w:t>
            </w:r>
            <w:r w:rsidR="00D77B35">
              <w:rPr>
                <w:noProof/>
              </w:rPr>
              <w:t xml:space="preserve">  to 25</w:t>
            </w:r>
            <w:r w:rsidR="00D77B35" w:rsidRPr="00D77B35">
              <w:rPr>
                <w:noProof/>
                <w:vertAlign w:val="superscript"/>
              </w:rPr>
              <w:t>th</w:t>
            </w:r>
            <w:r w:rsidR="00D77B35">
              <w:rPr>
                <w:noProof/>
              </w:rPr>
              <w:t xml:space="preserve">  November 2016. The main aspects of the debate were: </w:t>
            </w:r>
          </w:p>
          <w:p w:rsidR="00D77B35" w:rsidRDefault="00D77B35" w:rsidP="00D77B35">
            <w:pPr>
              <w:spacing w:before="120" w:after="120" w:line="240" w:lineRule="auto"/>
              <w:rPr>
                <w:noProof/>
              </w:rPr>
            </w:pPr>
            <w:r>
              <w:rPr>
                <w:noProof/>
              </w:rPr>
              <w:t>-realization of a summary of the project by each partner during implemented period.</w:t>
            </w:r>
          </w:p>
          <w:p w:rsidR="00D77B35" w:rsidRDefault="00D77B35" w:rsidP="00D77B35">
            <w:pPr>
              <w:spacing w:before="120" w:after="120" w:line="240" w:lineRule="auto"/>
              <w:rPr>
                <w:noProof/>
              </w:rPr>
            </w:pPr>
            <w:r>
              <w:rPr>
                <w:noProof/>
              </w:rPr>
              <w:t xml:space="preserve">- Evaluate the state of fulfillment of objectives and creating the products proposed in the draft form; </w:t>
            </w:r>
          </w:p>
          <w:p w:rsidR="00D77B35" w:rsidRDefault="00D77B35" w:rsidP="00D77B35">
            <w:pPr>
              <w:spacing w:before="120" w:after="120" w:line="240" w:lineRule="auto"/>
              <w:rPr>
                <w:noProof/>
              </w:rPr>
            </w:pPr>
            <w:r>
              <w:rPr>
                <w:noProof/>
              </w:rPr>
              <w:t xml:space="preserve">-SWOT implemented -Analysis of the </w:t>
            </w:r>
            <w:r w:rsidR="00263602">
              <w:rPr>
                <w:noProof/>
              </w:rPr>
              <w:t xml:space="preserve">implemented </w:t>
            </w:r>
            <w:r>
              <w:rPr>
                <w:noProof/>
              </w:rPr>
              <w:t>period;</w:t>
            </w:r>
          </w:p>
          <w:p w:rsidR="00D77B35" w:rsidRDefault="00D77B35" w:rsidP="00D77B35">
            <w:pPr>
              <w:spacing w:before="120" w:after="120" w:line="240" w:lineRule="auto"/>
              <w:rPr>
                <w:noProof/>
              </w:rPr>
            </w:pPr>
            <w:r>
              <w:rPr>
                <w:noProof/>
              </w:rPr>
              <w:t xml:space="preserve"> -proposing procedures for solving any problems that may arise during the future development of the project; </w:t>
            </w:r>
          </w:p>
          <w:p w:rsidR="00D77B35" w:rsidRDefault="00D77B35" w:rsidP="00D77B35">
            <w:pPr>
              <w:spacing w:before="120" w:after="120" w:line="240" w:lineRule="auto"/>
              <w:rPr>
                <w:noProof/>
              </w:rPr>
            </w:pPr>
            <w:r>
              <w:rPr>
                <w:noProof/>
              </w:rPr>
              <w:t xml:space="preserve">-roundtable debate on preparation of the interim report; </w:t>
            </w:r>
          </w:p>
          <w:p w:rsidR="00D77B35" w:rsidRDefault="00D77B35" w:rsidP="00D77B35">
            <w:pPr>
              <w:spacing w:before="120" w:after="120" w:line="240" w:lineRule="auto"/>
              <w:rPr>
                <w:noProof/>
              </w:rPr>
            </w:pPr>
            <w:r>
              <w:rPr>
                <w:noProof/>
              </w:rPr>
              <w:t xml:space="preserve">-examples of good practice in the implementation of projects in other partner schools and in developing extracurricular activities that highlight innovative practices and non-formal education. </w:t>
            </w:r>
          </w:p>
          <w:p w:rsidR="00D77B35" w:rsidRDefault="00D77B35" w:rsidP="00D77B35">
            <w:pPr>
              <w:spacing w:before="120" w:after="120" w:line="240" w:lineRule="auto"/>
              <w:rPr>
                <w:noProof/>
              </w:rPr>
            </w:pPr>
            <w:r>
              <w:rPr>
                <w:noProof/>
              </w:rPr>
              <w:t xml:space="preserve">In meetings each partner presented the situation in his school project implementation, achievements and problems encountered during the project, according to the checklist sent previously by coordinators. These were the starting points in the realization of the project SWOT analysis reported in the first period. </w:t>
            </w:r>
          </w:p>
          <w:p w:rsidR="00D77B35" w:rsidRDefault="00D77B35" w:rsidP="00D77B35">
            <w:pPr>
              <w:spacing w:before="120" w:after="120" w:line="240" w:lineRule="auto"/>
              <w:rPr>
                <w:noProof/>
              </w:rPr>
            </w:pPr>
            <w:r>
              <w:rPr>
                <w:noProof/>
              </w:rPr>
              <w:t>They discussed aspects related to the specific rules and laws of the countries concerning</w:t>
            </w:r>
            <w:r w:rsidR="00263602">
              <w:rPr>
                <w:noProof/>
              </w:rPr>
              <w:t xml:space="preserve"> </w:t>
            </w:r>
            <w:r>
              <w:rPr>
                <w:noProof/>
              </w:rPr>
              <w:t xml:space="preserve">the implementation of projects such as Erasmus, finding many differences of approach, legislation and information transmitted to partners by national agencies. </w:t>
            </w:r>
          </w:p>
          <w:p w:rsidR="00DB0498" w:rsidRDefault="00D77B35" w:rsidP="00D77B35">
            <w:pPr>
              <w:spacing w:before="120" w:after="120" w:line="240" w:lineRule="auto"/>
              <w:rPr>
                <w:noProof/>
              </w:rPr>
            </w:pPr>
            <w:r>
              <w:rPr>
                <w:noProof/>
              </w:rPr>
              <w:t xml:space="preserve">Another issue was the lack of enforcement procedure common to all countries participating in the program resulting differences in terms of reporting periods, the form in which it draws up the interim report and thus the period for granting the next tranche of 40% of the grant. Following </w:t>
            </w:r>
            <w:r w:rsidR="00DB0498">
              <w:rPr>
                <w:noProof/>
              </w:rPr>
              <w:t xml:space="preserve">the </w:t>
            </w:r>
            <w:r>
              <w:rPr>
                <w:noProof/>
              </w:rPr>
              <w:t>discussions it was also found that some countries are already using the reporting form</w:t>
            </w:r>
            <w:r w:rsidR="00DB0498">
              <w:rPr>
                <w:noProof/>
              </w:rPr>
              <w:t xml:space="preserve"> of </w:t>
            </w:r>
            <w:r>
              <w:rPr>
                <w:noProof/>
              </w:rPr>
              <w:t xml:space="preserve"> Mobility Tools form while others do not, without being able to pinpoint the cause of this issue. </w:t>
            </w:r>
          </w:p>
          <w:p w:rsidR="00BF3C3A" w:rsidRPr="00E810BF" w:rsidRDefault="00D77B35" w:rsidP="00D77B35">
            <w:pPr>
              <w:spacing w:before="120" w:after="120" w:line="240" w:lineRule="auto"/>
            </w:pPr>
            <w:r>
              <w:rPr>
                <w:noProof/>
              </w:rPr>
              <w:t xml:space="preserve">Most partners have already used the grant received in the first installment following </w:t>
            </w:r>
            <w:r>
              <w:rPr>
                <w:noProof/>
              </w:rPr>
              <w:lastRenderedPageBreak/>
              <w:t xml:space="preserve">that mobility programmed period </w:t>
            </w:r>
            <w:r w:rsidR="00DB0498">
              <w:rPr>
                <w:noProof/>
              </w:rPr>
              <w:t xml:space="preserve">and </w:t>
            </w:r>
            <w:r>
              <w:rPr>
                <w:noProof/>
              </w:rPr>
              <w:t xml:space="preserve">before receiving the next 40% </w:t>
            </w:r>
            <w:r w:rsidR="00263602">
              <w:rPr>
                <w:noProof/>
              </w:rPr>
              <w:t xml:space="preserve">therefore further expenses </w:t>
            </w:r>
            <w:r>
              <w:rPr>
                <w:noProof/>
              </w:rPr>
              <w:t>will be made from their own funds to comply with the Gantt chart of activities proposed in the project</w:t>
            </w:r>
            <w:r w:rsidR="00DB0498">
              <w:rPr>
                <w:noProof/>
              </w:rPr>
              <w:t xml:space="preserve">. This </w:t>
            </w:r>
            <w:r>
              <w:rPr>
                <w:noProof/>
              </w:rPr>
              <w:t>does not modify the plan implementation .</w:t>
            </w:r>
            <w:r w:rsidR="00624FD3" w:rsidRPr="00E810BF">
              <w:fldChar w:fldCharType="end"/>
            </w:r>
          </w:p>
          <w:p w:rsidR="00F444C7" w:rsidRDefault="00F444C7" w:rsidP="001269FC">
            <w:pPr>
              <w:spacing w:before="120" w:after="120"/>
              <w:jc w:val="both"/>
            </w:pPr>
          </w:p>
        </w:tc>
        <w:tc>
          <w:tcPr>
            <w:tcW w:w="135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D77B35">
              <w:rPr>
                <w:noProof/>
              </w:rPr>
              <w:t>2</w:t>
            </w:r>
            <w:r w:rsidRPr="00E810BF">
              <w:fldChar w:fldCharType="end"/>
            </w:r>
          </w:p>
          <w:p w:rsidR="00F444C7" w:rsidRDefault="00F444C7" w:rsidP="001269FC">
            <w:pPr>
              <w:spacing w:before="120" w:after="120"/>
              <w:jc w:val="both"/>
            </w:pPr>
          </w:p>
        </w:tc>
      </w:tr>
      <w:tr w:rsidR="00F444C7" w:rsidTr="001269FC">
        <w:tc>
          <w:tcPr>
            <w:tcW w:w="783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F444C7" w:rsidRDefault="00F444C7" w:rsidP="001269FC">
            <w:pPr>
              <w:spacing w:before="120" w:after="120"/>
              <w:jc w:val="both"/>
            </w:pPr>
          </w:p>
        </w:tc>
        <w:tc>
          <w:tcPr>
            <w:tcW w:w="135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F444C7" w:rsidRDefault="00F444C7" w:rsidP="001269FC">
            <w:pPr>
              <w:spacing w:before="120" w:after="120"/>
              <w:jc w:val="both"/>
            </w:pPr>
          </w:p>
        </w:tc>
      </w:tr>
      <w:tr w:rsidR="00460F62" w:rsidTr="001269FC">
        <w:tc>
          <w:tcPr>
            <w:tcW w:w="783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jc w:val="both"/>
            </w:pPr>
          </w:p>
        </w:tc>
        <w:tc>
          <w:tcPr>
            <w:tcW w:w="135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jc w:val="both"/>
            </w:pPr>
          </w:p>
        </w:tc>
      </w:tr>
      <w:tr w:rsidR="00072DD3" w:rsidTr="001269FC">
        <w:tc>
          <w:tcPr>
            <w:tcW w:w="783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35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r>
      <w:tr w:rsidR="00072DD3" w:rsidTr="001269FC">
        <w:tc>
          <w:tcPr>
            <w:tcW w:w="783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35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C96CA8" w:rsidRDefault="00C96CA8" w:rsidP="001269FC">
            <w:pPr>
              <w:spacing w:before="120" w:after="120" w:line="240" w:lineRule="auto"/>
            </w:pPr>
          </w:p>
        </w:tc>
      </w:tr>
    </w:tbl>
    <w:p w:rsidR="00F444C7" w:rsidRDefault="00F444C7" w:rsidP="004C48DB">
      <w:pPr>
        <w:spacing w:before="120" w:after="120"/>
        <w:jc w:val="both"/>
      </w:pPr>
    </w:p>
    <w:p w:rsidR="00C96CA8" w:rsidRPr="000C086F" w:rsidRDefault="00C96CA8" w:rsidP="004C48DB">
      <w:pPr>
        <w:spacing w:before="120" w:after="120"/>
        <w:jc w:val="both"/>
      </w:pPr>
    </w:p>
    <w:p w:rsidR="0074501D" w:rsidRPr="000C086F" w:rsidRDefault="0074501D" w:rsidP="00A746C8">
      <w:pPr>
        <w:pStyle w:val="e-FormsHeading2"/>
        <w:spacing w:after="0"/>
      </w:pPr>
      <w:r w:rsidRPr="000C086F">
        <w:t>Intellectual Outputs</w:t>
      </w:r>
    </w:p>
    <w:p w:rsidR="0074501D" w:rsidRDefault="0074501D" w:rsidP="00706EE2">
      <w:pPr>
        <w:spacing w:before="120" w:after="120"/>
        <w:jc w:val="both"/>
      </w:pPr>
      <w:r>
        <w:t>If you have included</w:t>
      </w:r>
      <w:r w:rsidR="00F444C7">
        <w:t xml:space="preserve"> </w:t>
      </w:r>
      <w:r>
        <w:t>Intellectual Outputs in your project, please describe what you have achieved so far.</w:t>
      </w:r>
    </w:p>
    <w:p w:rsidR="00F2073A" w:rsidRPr="00302DF7" w:rsidRDefault="00F2073A" w:rsidP="00F2073A">
      <w:pPr>
        <w:spacing w:before="120" w:after="120"/>
        <w:jc w:val="both"/>
      </w:pPr>
      <w:r w:rsidRPr="00302DF7">
        <w:t xml:space="preserve">Please fill in the table bellow using one row for each Intellectual Output described. </w:t>
      </w:r>
    </w:p>
    <w:p w:rsidR="0074501D" w:rsidRDefault="0074501D" w:rsidP="00706EE2">
      <w:pPr>
        <w:spacing w:before="120" w:after="120"/>
        <w:jc w:val="both"/>
      </w:pPr>
      <w:r>
        <w:t>Are these Intellectual Outputs being realised in line with the initial expectations and plans? If not, please describe why and what yo</w:t>
      </w:r>
      <w:r w:rsidR="00302DF7">
        <w:t xml:space="preserve">u will do to achieve your goals, using the </w:t>
      </w:r>
      <w:r w:rsidR="00B74BCA" w:rsidRPr="00302DF7">
        <w:t>Comments box bellow.</w:t>
      </w:r>
    </w:p>
    <w:p w:rsidR="00084E27" w:rsidRDefault="0074501D" w:rsidP="00706EE2">
      <w:pPr>
        <w:spacing w:before="120" w:after="120"/>
        <w:jc w:val="both"/>
      </w:pPr>
      <w:r>
        <w:t>If relevant, please attach any supporting documents (work plans, charts, etc.) to illustrate in detail the progress made in the realisation of the Intellectual Outputs so far.</w:t>
      </w:r>
    </w:p>
    <w:p w:rsidR="00091F6D" w:rsidRDefault="00091F6D" w:rsidP="00706EE2">
      <w:pPr>
        <w:spacing w:before="120" w:after="12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4680"/>
        <w:gridCol w:w="1440"/>
        <w:gridCol w:w="1260"/>
      </w:tblGrid>
      <w:tr w:rsidR="0031321B" w:rsidTr="001269FC">
        <w:trPr>
          <w:trHeight w:val="1525"/>
        </w:trPr>
        <w:tc>
          <w:tcPr>
            <w:tcW w:w="1890" w:type="dxa"/>
          </w:tcPr>
          <w:p w:rsidR="00B74BCA" w:rsidRPr="00460F62" w:rsidRDefault="00B74BCA" w:rsidP="001269FC">
            <w:pPr>
              <w:spacing w:before="120" w:after="120"/>
              <w:jc w:val="center"/>
            </w:pPr>
            <w:r w:rsidRPr="00460F62">
              <w:t>Code</w:t>
            </w:r>
            <w:r w:rsidR="00D648B3" w:rsidRPr="00460F62">
              <w:rPr>
                <w:rStyle w:val="FootnoteReference"/>
              </w:rPr>
              <w:footnoteReference w:id="1"/>
            </w:r>
            <w:r w:rsidRPr="00460F62">
              <w:t xml:space="preserve"> and title of the Intellectual output</w:t>
            </w:r>
          </w:p>
        </w:tc>
        <w:tc>
          <w:tcPr>
            <w:tcW w:w="4680" w:type="dxa"/>
          </w:tcPr>
          <w:p w:rsidR="00302DF7" w:rsidRPr="00460F62" w:rsidRDefault="00084E27" w:rsidP="001269FC">
            <w:pPr>
              <w:spacing w:before="120" w:after="120"/>
              <w:jc w:val="center"/>
            </w:pPr>
            <w:r w:rsidRPr="00460F62">
              <w:t>Description of the intellectual output realisation status</w:t>
            </w:r>
          </w:p>
          <w:p w:rsidR="00302DF7" w:rsidRPr="00460F62" w:rsidRDefault="00302DF7" w:rsidP="001269FC">
            <w:pPr>
              <w:spacing w:before="120" w:after="120"/>
            </w:pPr>
          </w:p>
          <w:p w:rsidR="00B74BCA" w:rsidRPr="00460F62" w:rsidRDefault="00084E27" w:rsidP="001269FC">
            <w:pPr>
              <w:spacing w:before="120" w:after="120"/>
              <w:jc w:val="center"/>
            </w:pPr>
            <w:r w:rsidRPr="001269FC">
              <w:rPr>
                <w:sz w:val="16"/>
                <w:szCs w:val="16"/>
              </w:rPr>
              <w:t>(activities carried out</w:t>
            </w:r>
            <w:r w:rsidR="00302DF7" w:rsidRPr="001269FC">
              <w:rPr>
                <w:sz w:val="16"/>
                <w:szCs w:val="16"/>
              </w:rPr>
              <w:t xml:space="preserve"> and the total number of working days realised so far)</w:t>
            </w:r>
          </w:p>
        </w:tc>
        <w:tc>
          <w:tcPr>
            <w:tcW w:w="1440" w:type="dxa"/>
          </w:tcPr>
          <w:p w:rsidR="00B74BCA" w:rsidRPr="00460F62" w:rsidRDefault="00F2073A" w:rsidP="001269FC">
            <w:pPr>
              <w:spacing w:before="120" w:after="120"/>
              <w:jc w:val="center"/>
            </w:pPr>
            <w:r w:rsidRPr="00460F62">
              <w:t xml:space="preserve">Intellectual output realisation calendar </w:t>
            </w:r>
            <w:r w:rsidR="0031321B" w:rsidRPr="00460F62">
              <w:t xml:space="preserve">             </w:t>
            </w:r>
            <w:r w:rsidRPr="001269FC">
              <w:rPr>
                <w:sz w:val="16"/>
                <w:szCs w:val="16"/>
              </w:rPr>
              <w:t>(</w:t>
            </w:r>
            <w:r w:rsidR="00BC4244" w:rsidRPr="001269FC">
              <w:rPr>
                <w:sz w:val="16"/>
                <w:szCs w:val="16"/>
              </w:rPr>
              <w:t>initial period</w:t>
            </w:r>
            <w:r w:rsidRPr="001269FC">
              <w:rPr>
                <w:sz w:val="16"/>
                <w:szCs w:val="16"/>
              </w:rPr>
              <w:t>, according to the application)</w:t>
            </w:r>
          </w:p>
        </w:tc>
        <w:tc>
          <w:tcPr>
            <w:tcW w:w="1260" w:type="dxa"/>
          </w:tcPr>
          <w:p w:rsidR="00B74BCA" w:rsidRPr="00460F62" w:rsidRDefault="00302DF7" w:rsidP="001269FC">
            <w:pPr>
              <w:spacing w:before="120" w:after="120"/>
              <w:jc w:val="center"/>
            </w:pPr>
            <w:r w:rsidRPr="00460F62">
              <w:t>Estimated d</w:t>
            </w:r>
            <w:r w:rsidR="00F2073A" w:rsidRPr="00460F62">
              <w:t>ate of finalisation</w:t>
            </w:r>
          </w:p>
        </w:tc>
      </w:tr>
      <w:tr w:rsidR="0031321B" w:rsidTr="001269FC">
        <w:tc>
          <w:tcPr>
            <w:tcW w:w="1890" w:type="dxa"/>
          </w:tcPr>
          <w:p w:rsidR="00460F62"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tc>
        <w:tc>
          <w:tcPr>
            <w:tcW w:w="468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133052">
              <w:t>there were not funded.</w:t>
            </w:r>
            <w:r w:rsidRPr="00E810BF">
              <w:fldChar w:fldCharType="end"/>
            </w:r>
          </w:p>
          <w:p w:rsidR="00460F62" w:rsidRDefault="00460F62" w:rsidP="001269FC">
            <w:pPr>
              <w:spacing w:before="120" w:after="120"/>
            </w:pP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Default="00B74BCA" w:rsidP="001269FC">
            <w:pPr>
              <w:spacing w:before="120" w:after="120"/>
            </w:pPr>
          </w:p>
        </w:tc>
        <w:tc>
          <w:tcPr>
            <w:tcW w:w="126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Default="00B74BCA" w:rsidP="001269FC">
            <w:pPr>
              <w:spacing w:before="120" w:after="120"/>
            </w:pPr>
          </w:p>
        </w:tc>
      </w:tr>
      <w:tr w:rsidR="0031321B" w:rsidTr="001269FC">
        <w:tc>
          <w:tcPr>
            <w:tcW w:w="189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084E27" w:rsidRDefault="00084E27" w:rsidP="001269FC">
            <w:pPr>
              <w:spacing w:before="120" w:after="120"/>
            </w:pPr>
          </w:p>
        </w:tc>
        <w:tc>
          <w:tcPr>
            <w:tcW w:w="4680" w:type="dxa"/>
          </w:tcPr>
          <w:p w:rsidR="00460F62"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Default="00B74BCA" w:rsidP="001269FC">
            <w:pPr>
              <w:spacing w:before="120" w:after="120"/>
            </w:pPr>
          </w:p>
        </w:tc>
        <w:tc>
          <w:tcPr>
            <w:tcW w:w="126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Default="00B74BCA" w:rsidP="001269FC">
            <w:pPr>
              <w:spacing w:before="120" w:after="120"/>
            </w:pPr>
          </w:p>
        </w:tc>
      </w:tr>
      <w:tr w:rsidR="0031321B" w:rsidTr="001269FC">
        <w:trPr>
          <w:trHeight w:val="1147"/>
        </w:trPr>
        <w:tc>
          <w:tcPr>
            <w:tcW w:w="1890" w:type="dxa"/>
          </w:tcPr>
          <w:p w:rsidR="00460F62"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tc>
        <w:tc>
          <w:tcPr>
            <w:tcW w:w="468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Default="00B74BCA" w:rsidP="001269FC">
            <w:pPr>
              <w:spacing w:before="120" w:after="120"/>
            </w:pPr>
          </w:p>
        </w:tc>
        <w:tc>
          <w:tcPr>
            <w:tcW w:w="126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Default="00B74BCA" w:rsidP="001269FC">
            <w:pPr>
              <w:spacing w:before="120" w:after="120"/>
            </w:pPr>
          </w:p>
        </w:tc>
      </w:tr>
      <w:tr w:rsidR="00460F62" w:rsidTr="001269FC">
        <w:tc>
          <w:tcPr>
            <w:tcW w:w="189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c>
          <w:tcPr>
            <w:tcW w:w="4680" w:type="dxa"/>
          </w:tcPr>
          <w:p w:rsidR="00460F62"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c>
          <w:tcPr>
            <w:tcW w:w="126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r>
      <w:tr w:rsidR="00460F62" w:rsidTr="001269FC">
        <w:tc>
          <w:tcPr>
            <w:tcW w:w="1890" w:type="dxa"/>
          </w:tcPr>
          <w:p w:rsidR="00460F62"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c>
          <w:tcPr>
            <w:tcW w:w="4680" w:type="dxa"/>
          </w:tcPr>
          <w:p w:rsidR="00460F62"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c>
          <w:tcPr>
            <w:tcW w:w="126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460F62" w:rsidRDefault="00460F62" w:rsidP="001269FC">
            <w:pPr>
              <w:spacing w:before="120" w:after="120"/>
            </w:pPr>
          </w:p>
        </w:tc>
      </w:tr>
      <w:tr w:rsidR="00BF3C3A" w:rsidTr="001269FC">
        <w:tc>
          <w:tcPr>
            <w:tcW w:w="1890" w:type="dxa"/>
          </w:tcPr>
          <w:p w:rsidR="00BF3C3A"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pPr>
          </w:p>
        </w:tc>
        <w:tc>
          <w:tcPr>
            <w:tcW w:w="468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pP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pPr>
          </w:p>
        </w:tc>
        <w:tc>
          <w:tcPr>
            <w:tcW w:w="126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pPr>
          </w:p>
        </w:tc>
      </w:tr>
      <w:tr w:rsidR="00072DD3" w:rsidTr="001269FC">
        <w:tc>
          <w:tcPr>
            <w:tcW w:w="189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c>
          <w:tcPr>
            <w:tcW w:w="4680"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c>
          <w:tcPr>
            <w:tcW w:w="1440"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c>
          <w:tcPr>
            <w:tcW w:w="1260"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r>
      <w:tr w:rsidR="00072DD3" w:rsidTr="001269FC">
        <w:tc>
          <w:tcPr>
            <w:tcW w:w="189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c>
          <w:tcPr>
            <w:tcW w:w="4680"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c>
          <w:tcPr>
            <w:tcW w:w="1440"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c>
          <w:tcPr>
            <w:tcW w:w="1260"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pPr>
          </w:p>
        </w:tc>
      </w:tr>
      <w:tr w:rsidR="00072DD3" w:rsidTr="001269FC">
        <w:tc>
          <w:tcPr>
            <w:tcW w:w="189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468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44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26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r>
      <w:tr w:rsidR="00072DD3" w:rsidTr="001269FC">
        <w:tc>
          <w:tcPr>
            <w:tcW w:w="189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468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44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260"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r>
    </w:tbl>
    <w:p w:rsidR="00CB786B" w:rsidRPr="000C086F" w:rsidRDefault="00CB786B" w:rsidP="00706EE2">
      <w:pPr>
        <w:spacing w:before="120" w:after="1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4501D" w:rsidRPr="00E810BF" w:rsidTr="00D648B3">
        <w:tc>
          <w:tcPr>
            <w:tcW w:w="9180" w:type="dxa"/>
          </w:tcPr>
          <w:p w:rsidR="0074501D" w:rsidRPr="00E810BF" w:rsidRDefault="00B74BCA" w:rsidP="00E810BF">
            <w:pPr>
              <w:spacing w:before="120" w:after="120" w:line="240" w:lineRule="auto"/>
            </w:pPr>
            <w:r>
              <w:t>Comments:</w:t>
            </w:r>
          </w:p>
          <w:p w:rsidR="00BF3C3A" w:rsidRPr="00E810BF" w:rsidRDefault="00624FD3" w:rsidP="00BF3C3A">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74BCA" w:rsidRPr="00E810BF" w:rsidRDefault="00B74BCA" w:rsidP="00E810BF">
            <w:pPr>
              <w:spacing w:before="120" w:after="120" w:line="240" w:lineRule="auto"/>
            </w:pPr>
          </w:p>
        </w:tc>
      </w:tr>
    </w:tbl>
    <w:p w:rsidR="0074501D" w:rsidRPr="000C086F" w:rsidRDefault="0074501D" w:rsidP="00A746C8">
      <w:pPr>
        <w:pStyle w:val="e-FormsHeading2"/>
        <w:spacing w:after="0"/>
      </w:pPr>
      <w:r w:rsidRPr="000C086F">
        <w:t>Multiplier Events</w:t>
      </w:r>
    </w:p>
    <w:p w:rsidR="0074501D" w:rsidRDefault="0074501D" w:rsidP="00706EE2">
      <w:pPr>
        <w:spacing w:before="120" w:after="120"/>
        <w:jc w:val="both"/>
      </w:pPr>
      <w:r>
        <w:t>If you have organised Multiplier Events in your project, please identify and describe them, also making the connection with the relevant Intellectual Outputs mentioned above.</w:t>
      </w:r>
    </w:p>
    <w:p w:rsidR="00903550" w:rsidRPr="00460F62" w:rsidRDefault="00903550" w:rsidP="00903550">
      <w:pPr>
        <w:spacing w:before="120" w:after="120"/>
        <w:jc w:val="both"/>
      </w:pPr>
      <w:r w:rsidRPr="00460F62">
        <w:t xml:space="preserve">Please fill in the table bellow using one row for each Multiplier Event described.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8"/>
        <w:gridCol w:w="1350"/>
        <w:gridCol w:w="1440"/>
      </w:tblGrid>
      <w:tr w:rsidR="00903550" w:rsidTr="001269FC">
        <w:trPr>
          <w:trHeight w:val="1003"/>
        </w:trPr>
        <w:tc>
          <w:tcPr>
            <w:tcW w:w="6498" w:type="dxa"/>
          </w:tcPr>
          <w:p w:rsidR="00903550" w:rsidRPr="001269FC" w:rsidRDefault="00903550">
            <w:pPr>
              <w:rPr>
                <w:b/>
              </w:rPr>
            </w:pPr>
            <w:r w:rsidRPr="00460F62">
              <w:t xml:space="preserve">For each Multiplier event please mention: </w:t>
            </w:r>
            <w:r w:rsidRPr="001269FC">
              <w:rPr>
                <w:u w:val="single"/>
              </w:rPr>
              <w:t>the code, organisation date, place, the objectives and results achieved</w:t>
            </w:r>
          </w:p>
        </w:tc>
        <w:tc>
          <w:tcPr>
            <w:tcW w:w="1350" w:type="dxa"/>
          </w:tcPr>
          <w:p w:rsidR="00903550" w:rsidRPr="00460F62" w:rsidRDefault="00903550">
            <w:r w:rsidRPr="00460F62">
              <w:t>Number of national participants</w:t>
            </w:r>
          </w:p>
        </w:tc>
        <w:tc>
          <w:tcPr>
            <w:tcW w:w="1440" w:type="dxa"/>
          </w:tcPr>
          <w:p w:rsidR="00903550" w:rsidRPr="00460F62" w:rsidRDefault="00903550">
            <w:r w:rsidRPr="00460F62">
              <w:t>Number of international participants</w:t>
            </w:r>
          </w:p>
        </w:tc>
      </w:tr>
      <w:tr w:rsidR="00072DD3" w:rsidTr="001269FC">
        <w:tc>
          <w:tcPr>
            <w:tcW w:w="6498"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E8199F">
              <w:rPr>
                <w:noProof/>
              </w:rPr>
              <w:t>not funded.</w:t>
            </w:r>
            <w:r w:rsidRPr="00E810BF">
              <w:fldChar w:fldCharType="end"/>
            </w:r>
          </w:p>
          <w:p w:rsidR="00072DD3" w:rsidRDefault="00072DD3"/>
        </w:tc>
        <w:tc>
          <w:tcPr>
            <w:tcW w:w="135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c>
          <w:tcPr>
            <w:tcW w:w="144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r>
      <w:tr w:rsidR="00072DD3" w:rsidTr="001269FC">
        <w:trPr>
          <w:trHeight w:val="832"/>
        </w:trPr>
        <w:tc>
          <w:tcPr>
            <w:tcW w:w="6498" w:type="dxa"/>
          </w:tcPr>
          <w:p w:rsidR="00072DD3" w:rsidRDefault="00624FD3" w:rsidP="001269FC">
            <w:pPr>
              <w:spacing w:before="120" w:after="120" w:line="240" w:lineRule="auto"/>
            </w:pPr>
            <w:r w:rsidRPr="00E810BF">
              <w:lastRenderedPageBreak/>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rsidP="001269FC">
            <w:pPr>
              <w:spacing w:before="120" w:after="120" w:line="240" w:lineRule="auto"/>
            </w:pPr>
          </w:p>
        </w:tc>
        <w:tc>
          <w:tcPr>
            <w:tcW w:w="135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c>
          <w:tcPr>
            <w:tcW w:w="144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r>
      <w:tr w:rsidR="00072DD3" w:rsidTr="001269FC">
        <w:tc>
          <w:tcPr>
            <w:tcW w:w="6498"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tc>
        <w:tc>
          <w:tcPr>
            <w:tcW w:w="135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c>
          <w:tcPr>
            <w:tcW w:w="144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r>
      <w:tr w:rsidR="00072DD3" w:rsidTr="001269FC">
        <w:tc>
          <w:tcPr>
            <w:tcW w:w="6498" w:type="dxa"/>
          </w:tcPr>
          <w:p w:rsidR="00072DD3"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p w:rsidR="00072DD3" w:rsidRDefault="00072DD3"/>
        </w:tc>
        <w:tc>
          <w:tcPr>
            <w:tcW w:w="135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c>
          <w:tcPr>
            <w:tcW w:w="144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r>
      <w:tr w:rsidR="00072DD3" w:rsidTr="001269FC">
        <w:tc>
          <w:tcPr>
            <w:tcW w:w="6498"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35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c>
          <w:tcPr>
            <w:tcW w:w="144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r>
      <w:tr w:rsidR="00072DD3" w:rsidTr="001269FC">
        <w:tc>
          <w:tcPr>
            <w:tcW w:w="6498" w:type="dxa"/>
          </w:tcPr>
          <w:p w:rsidR="00072DD3" w:rsidRPr="00E810BF" w:rsidRDefault="00624FD3" w:rsidP="001269FC">
            <w:pPr>
              <w:spacing w:before="120" w:after="120" w:line="240" w:lineRule="auto"/>
            </w:pPr>
            <w:r w:rsidRPr="00E810BF">
              <w:fldChar w:fldCharType="begin">
                <w:ffData>
                  <w:name w:val="Text14"/>
                  <w:enabled/>
                  <w:calcOnExit w:val="0"/>
                  <w:textInput/>
                </w:ffData>
              </w:fldChar>
            </w:r>
            <w:r w:rsidR="00072DD3" w:rsidRPr="00E810BF">
              <w:instrText xml:space="preserve"> FORMTEXT </w:instrText>
            </w:r>
            <w:r w:rsidRPr="00E810BF">
              <w:fldChar w:fldCharType="separate"/>
            </w:r>
            <w:r w:rsidR="00072DD3" w:rsidRPr="00E810BF">
              <w:rPr>
                <w:noProof/>
              </w:rPr>
              <w:t> </w:t>
            </w:r>
            <w:r w:rsidR="00072DD3" w:rsidRPr="00E810BF">
              <w:rPr>
                <w:noProof/>
              </w:rPr>
              <w:t> </w:t>
            </w:r>
            <w:r w:rsidR="00072DD3" w:rsidRPr="00E810BF">
              <w:rPr>
                <w:noProof/>
              </w:rPr>
              <w:t> </w:t>
            </w:r>
            <w:r w:rsidR="00072DD3" w:rsidRPr="00E810BF">
              <w:rPr>
                <w:noProof/>
              </w:rPr>
              <w:t> </w:t>
            </w:r>
            <w:r w:rsidR="00072DD3" w:rsidRPr="00E810BF">
              <w:rPr>
                <w:noProof/>
              </w:rPr>
              <w:t> </w:t>
            </w:r>
            <w:r w:rsidRPr="00E810BF">
              <w:fldChar w:fldCharType="end"/>
            </w:r>
          </w:p>
        </w:tc>
        <w:tc>
          <w:tcPr>
            <w:tcW w:w="135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c>
          <w:tcPr>
            <w:tcW w:w="1440" w:type="dxa"/>
          </w:tcPr>
          <w:p w:rsidR="00072DD3" w:rsidRDefault="00624FD3">
            <w:r w:rsidRPr="00553DDC">
              <w:fldChar w:fldCharType="begin">
                <w:ffData>
                  <w:name w:val="Text14"/>
                  <w:enabled/>
                  <w:calcOnExit w:val="0"/>
                  <w:textInput/>
                </w:ffData>
              </w:fldChar>
            </w:r>
            <w:r w:rsidR="00072DD3" w:rsidRPr="00553DDC">
              <w:instrText xml:space="preserve"> FORMTEXT </w:instrText>
            </w:r>
            <w:r w:rsidRPr="00553DDC">
              <w:fldChar w:fldCharType="separate"/>
            </w:r>
            <w:r w:rsidR="00072DD3" w:rsidRPr="00553DDC">
              <w:rPr>
                <w:noProof/>
              </w:rPr>
              <w:t> </w:t>
            </w:r>
            <w:r w:rsidR="00072DD3" w:rsidRPr="00553DDC">
              <w:rPr>
                <w:noProof/>
              </w:rPr>
              <w:t> </w:t>
            </w:r>
            <w:r w:rsidR="00072DD3" w:rsidRPr="00553DDC">
              <w:rPr>
                <w:noProof/>
              </w:rPr>
              <w:t> </w:t>
            </w:r>
            <w:r w:rsidR="00072DD3" w:rsidRPr="00553DDC">
              <w:rPr>
                <w:noProof/>
              </w:rPr>
              <w:t> </w:t>
            </w:r>
            <w:r w:rsidR="00072DD3" w:rsidRPr="00553DDC">
              <w:rPr>
                <w:noProof/>
              </w:rPr>
              <w:t> </w:t>
            </w:r>
            <w:r w:rsidRPr="00553DDC">
              <w:fldChar w:fldCharType="end"/>
            </w:r>
          </w:p>
        </w:tc>
      </w:tr>
    </w:tbl>
    <w:p w:rsidR="0074501D" w:rsidRDefault="0074501D"/>
    <w:p w:rsidR="0074501D" w:rsidRPr="000C086F" w:rsidRDefault="0074501D" w:rsidP="00A746C8">
      <w:pPr>
        <w:pStyle w:val="e-FormsHeading2"/>
        <w:spacing w:after="0"/>
      </w:pPr>
      <w:r w:rsidRPr="000C086F">
        <w:t>Learning/Teaching/Training Activities</w:t>
      </w:r>
    </w:p>
    <w:p w:rsidR="00370B91" w:rsidRDefault="0074501D" w:rsidP="008C77C5">
      <w:pPr>
        <w:spacing w:before="120" w:after="120"/>
        <w:jc w:val="both"/>
      </w:pPr>
      <w:r>
        <w:t>If you have organised</w:t>
      </w:r>
      <w:r w:rsidR="00903550">
        <w:t xml:space="preserve"> </w:t>
      </w:r>
      <w:r w:rsidRPr="000C086F">
        <w:t>learning, teaching or trai</w:t>
      </w:r>
      <w:r>
        <w:t>ning activities in your project, please describe in which phase are these activities</w:t>
      </w:r>
      <w:r w:rsidR="00370B91">
        <w:t>.</w:t>
      </w:r>
    </w:p>
    <w:p w:rsidR="00460F62" w:rsidRPr="00460F62" w:rsidRDefault="00460F62" w:rsidP="00460F62">
      <w:pPr>
        <w:spacing w:before="120" w:after="120"/>
        <w:jc w:val="both"/>
      </w:pPr>
      <w:r w:rsidRPr="00460F62">
        <w:t xml:space="preserve">Please fill in the table bellow using one row for each Learning/Teaching/Training activity described. </w:t>
      </w:r>
    </w:p>
    <w:p w:rsidR="0074501D" w:rsidRDefault="0074501D" w:rsidP="008C77C5">
      <w:pPr>
        <w:spacing w:before="120" w:after="120"/>
        <w:jc w:val="both"/>
      </w:pPr>
      <w:r>
        <w:t xml:space="preserve"> Are the activities in line with your pla</w:t>
      </w:r>
      <w:r w:rsidR="00370B91">
        <w:t xml:space="preserve">ns? </w:t>
      </w:r>
      <w:r w:rsidR="00370B91" w:rsidRPr="00460F62">
        <w:t>If not, please describe why in the Comments box bellow.</w:t>
      </w:r>
    </w:p>
    <w:p w:rsidR="00370B91" w:rsidRDefault="00370B91" w:rsidP="008C77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8"/>
        <w:gridCol w:w="1440"/>
      </w:tblGrid>
      <w:tr w:rsidR="00903550" w:rsidTr="001269FC">
        <w:tc>
          <w:tcPr>
            <w:tcW w:w="7848" w:type="dxa"/>
          </w:tcPr>
          <w:p w:rsidR="00903550" w:rsidRPr="001269FC" w:rsidRDefault="00370B91" w:rsidP="001269FC">
            <w:pPr>
              <w:spacing w:before="120" w:after="120"/>
              <w:jc w:val="both"/>
              <w:rPr>
                <w:highlight w:val="yellow"/>
              </w:rPr>
            </w:pPr>
            <w:r w:rsidRPr="00460F62">
              <w:t>For each Learning/Teaching/Training activity please mention</w:t>
            </w:r>
            <w:r w:rsidRPr="001269FC">
              <w:rPr>
                <w:u w:val="single"/>
              </w:rPr>
              <w:t>: the code and type of the activity,</w:t>
            </w:r>
            <w:r w:rsidRPr="00460F62">
              <w:t xml:space="preserve"> </w:t>
            </w:r>
            <w:r w:rsidRPr="001269FC">
              <w:rPr>
                <w:u w:val="single"/>
              </w:rPr>
              <w:t>organisation date, place</w:t>
            </w:r>
            <w:r w:rsidR="00DB00E7" w:rsidRPr="001269FC">
              <w:rPr>
                <w:u w:val="single"/>
              </w:rPr>
              <w:t xml:space="preserve"> </w:t>
            </w:r>
            <w:r w:rsidR="00DB00E7" w:rsidRPr="001269FC">
              <w:rPr>
                <w:sz w:val="20"/>
                <w:szCs w:val="20"/>
                <w:u w:val="single"/>
              </w:rPr>
              <w:t>(city&amp;country)</w:t>
            </w:r>
            <w:r w:rsidRPr="001269FC">
              <w:rPr>
                <w:u w:val="single"/>
              </w:rPr>
              <w:t>, aspects related to organisational planning, programme planning, participant selection, implementation, the objectives and results achieved</w:t>
            </w:r>
          </w:p>
        </w:tc>
        <w:tc>
          <w:tcPr>
            <w:tcW w:w="1440" w:type="dxa"/>
          </w:tcPr>
          <w:p w:rsidR="00903550" w:rsidRPr="001269FC" w:rsidRDefault="00370B91" w:rsidP="001269FC">
            <w:pPr>
              <w:spacing w:before="120" w:after="120"/>
              <w:jc w:val="both"/>
              <w:rPr>
                <w:highlight w:val="yellow"/>
              </w:rPr>
            </w:pPr>
            <w:r w:rsidRPr="00460F62">
              <w:t>Number of participants per institution</w:t>
            </w:r>
          </w:p>
        </w:tc>
      </w:tr>
      <w:tr w:rsidR="00903550" w:rsidTr="001269FC">
        <w:tc>
          <w:tcPr>
            <w:tcW w:w="7848" w:type="dxa"/>
          </w:tcPr>
          <w:p w:rsidR="00E8199F" w:rsidRDefault="00624FD3" w:rsidP="00E8199F">
            <w:pPr>
              <w:spacing w:before="120" w:after="120" w:line="240" w:lineRule="auto"/>
              <w:rPr>
                <w:noProof/>
              </w:rPr>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E8199F">
              <w:t xml:space="preserve">The </w:t>
            </w:r>
            <w:r w:rsidR="00E8199F">
              <w:rPr>
                <w:noProof/>
              </w:rPr>
              <w:t xml:space="preserve">learning / teaching / training activities  C1 and C2 -  took place in Turkey, Tarsus and comprised two phases: the previous training and the development itself. </w:t>
            </w:r>
          </w:p>
          <w:p w:rsidR="00E8199F" w:rsidRDefault="00E8199F" w:rsidP="00E8199F">
            <w:pPr>
              <w:spacing w:before="120" w:after="120" w:line="240" w:lineRule="auto"/>
              <w:rPr>
                <w:noProof/>
              </w:rPr>
            </w:pPr>
            <w:r>
              <w:rPr>
                <w:noProof/>
              </w:rPr>
              <w:t xml:space="preserve">The first step consisted in preparing the application of preliminary mobility questionnaires checking the assessment of knowledge of both students and teachers about the culture, history, traditions of the host country. In this regard we also organized practical activities, the manufacturing of a Roman archaeological site made of various materials by the selected target group involving pupils and students and also by unselected students from our  entire gymnasium (https://www.facebook.com/photo. php? fbid = 892684797466977 &amp; set = g.327289567477886 &amp; type = 1 &amp; theater). Students who have benefited from this mobility prepared an electronic informative material about the history and etimology of  Tulcea city's historic name. </w:t>
            </w:r>
          </w:p>
          <w:p w:rsidR="00E8199F" w:rsidRDefault="00E8199F" w:rsidP="00E8199F">
            <w:pPr>
              <w:spacing w:before="120" w:after="120" w:line="240" w:lineRule="auto"/>
              <w:rPr>
                <w:noProof/>
              </w:rPr>
            </w:pPr>
            <w:r>
              <w:rPr>
                <w:noProof/>
              </w:rPr>
              <w:t>A second phase of work consisted in the actual participation in the program proposed by the partner school in Turkey and had as main objectives:</w:t>
            </w:r>
          </w:p>
          <w:p w:rsidR="00E8199F" w:rsidRDefault="00E8199F" w:rsidP="00E8199F">
            <w:pPr>
              <w:spacing w:before="120" w:after="120" w:line="240" w:lineRule="auto"/>
              <w:rPr>
                <w:noProof/>
              </w:rPr>
            </w:pPr>
            <w:r>
              <w:rPr>
                <w:noProof/>
              </w:rPr>
              <w:t xml:space="preserve"> -to develop communication skills in English </w:t>
            </w:r>
          </w:p>
          <w:p w:rsidR="00E8199F" w:rsidRDefault="00E8199F" w:rsidP="00E8199F">
            <w:pPr>
              <w:spacing w:before="120" w:after="120" w:line="240" w:lineRule="auto"/>
              <w:rPr>
                <w:noProof/>
              </w:rPr>
            </w:pPr>
            <w:r>
              <w:rPr>
                <w:noProof/>
              </w:rPr>
              <w:t>-improving the capacity of social / cultural knowledge</w:t>
            </w:r>
          </w:p>
          <w:p w:rsidR="009D1040" w:rsidRDefault="00E8199F" w:rsidP="00E8199F">
            <w:pPr>
              <w:spacing w:before="120" w:after="120" w:line="240" w:lineRule="auto"/>
              <w:rPr>
                <w:noProof/>
              </w:rPr>
            </w:pPr>
            <w:r>
              <w:rPr>
                <w:noProof/>
              </w:rPr>
              <w:lastRenderedPageBreak/>
              <w:t>-</w:t>
            </w:r>
            <w:r w:rsidR="009D1040">
              <w:rPr>
                <w:noProof/>
              </w:rPr>
              <w:t>learning about the</w:t>
            </w:r>
            <w:r>
              <w:rPr>
                <w:noProof/>
              </w:rPr>
              <w:t xml:space="preserve"> histor</w:t>
            </w:r>
            <w:r w:rsidR="009D1040">
              <w:rPr>
                <w:noProof/>
              </w:rPr>
              <w:t>y</w:t>
            </w:r>
            <w:r>
              <w:rPr>
                <w:noProof/>
              </w:rPr>
              <w:t>, geograph</w:t>
            </w:r>
            <w:r w:rsidR="009D1040">
              <w:rPr>
                <w:noProof/>
              </w:rPr>
              <w:t>y</w:t>
            </w:r>
            <w:r>
              <w:rPr>
                <w:noProof/>
              </w:rPr>
              <w:t xml:space="preserve"> </w:t>
            </w:r>
            <w:r w:rsidR="009D1040">
              <w:rPr>
                <w:noProof/>
              </w:rPr>
              <w:t>and religion of the host country</w:t>
            </w:r>
          </w:p>
          <w:p w:rsidR="009D1040" w:rsidRDefault="00E8199F" w:rsidP="00E8199F">
            <w:pPr>
              <w:spacing w:before="120" w:after="120" w:line="240" w:lineRule="auto"/>
              <w:rPr>
                <w:noProof/>
              </w:rPr>
            </w:pPr>
            <w:r>
              <w:rPr>
                <w:noProof/>
              </w:rPr>
              <w:t xml:space="preserve"> -experim</w:t>
            </w:r>
            <w:r w:rsidR="009D1040">
              <w:rPr>
                <w:noProof/>
              </w:rPr>
              <w:t>enting</w:t>
            </w:r>
            <w:r>
              <w:rPr>
                <w:noProof/>
              </w:rPr>
              <w:t xml:space="preserve"> Tur</w:t>
            </w:r>
            <w:r w:rsidR="009D1040">
              <w:rPr>
                <w:noProof/>
              </w:rPr>
              <w:t xml:space="preserve">kish lifestyle </w:t>
            </w:r>
            <w:r>
              <w:rPr>
                <w:noProof/>
              </w:rPr>
              <w:t>together with families from the host country</w:t>
            </w:r>
            <w:r w:rsidR="009D1040">
              <w:rPr>
                <w:noProof/>
              </w:rPr>
              <w:t>.</w:t>
            </w:r>
          </w:p>
          <w:p w:rsidR="009D1040" w:rsidRDefault="009D1040" w:rsidP="00E8199F">
            <w:pPr>
              <w:spacing w:before="120" w:after="120" w:line="240" w:lineRule="auto"/>
              <w:rPr>
                <w:noProof/>
              </w:rPr>
            </w:pPr>
            <w:r>
              <w:rPr>
                <w:noProof/>
              </w:rPr>
              <w:t>-</w:t>
            </w:r>
            <w:r w:rsidR="00E8199F">
              <w:rPr>
                <w:noProof/>
              </w:rPr>
              <w:t xml:space="preserve"> Formation of </w:t>
            </w:r>
            <w:r>
              <w:rPr>
                <w:noProof/>
              </w:rPr>
              <w:t xml:space="preserve"> team </w:t>
            </w:r>
            <w:r w:rsidR="00E8199F">
              <w:rPr>
                <w:noProof/>
              </w:rPr>
              <w:t xml:space="preserve">skills working in mixed teams of cultural, ideological program offered by the organizers </w:t>
            </w:r>
            <w:r w:rsidR="00263602">
              <w:rPr>
                <w:noProof/>
              </w:rPr>
              <w:t xml:space="preserve">which </w:t>
            </w:r>
            <w:r w:rsidR="00E8199F">
              <w:rPr>
                <w:noProof/>
              </w:rPr>
              <w:t xml:space="preserve">included a variety of activities with different organizational forms, with different themes, with cross-curricular approach consistent with the theme and objectives of the project. </w:t>
            </w:r>
          </w:p>
          <w:p w:rsidR="009D1040" w:rsidRDefault="00E8199F" w:rsidP="00E8199F">
            <w:pPr>
              <w:spacing w:before="120" w:after="120" w:line="240" w:lineRule="auto"/>
              <w:rPr>
                <w:noProof/>
              </w:rPr>
            </w:pPr>
            <w:r>
              <w:rPr>
                <w:noProof/>
              </w:rPr>
              <w:t>These were</w:t>
            </w:r>
            <w:r w:rsidR="009D1040">
              <w:rPr>
                <w:noProof/>
              </w:rPr>
              <w:t xml:space="preserve"> the following:</w:t>
            </w:r>
            <w:r>
              <w:rPr>
                <w:noProof/>
              </w:rPr>
              <w:t xml:space="preserve"> </w:t>
            </w:r>
          </w:p>
          <w:p w:rsidR="009D1040" w:rsidRDefault="00E8199F" w:rsidP="00E8199F">
            <w:pPr>
              <w:spacing w:before="120" w:after="120" w:line="240" w:lineRule="auto"/>
              <w:rPr>
                <w:noProof/>
              </w:rPr>
            </w:pPr>
            <w:r>
              <w:rPr>
                <w:noProof/>
              </w:rPr>
              <w:t xml:space="preserve">- activities of playful type of knowledge, knowing each other and socializing; </w:t>
            </w:r>
          </w:p>
          <w:p w:rsidR="009D1040" w:rsidRDefault="00E8199F" w:rsidP="00E8199F">
            <w:pPr>
              <w:spacing w:before="120" w:after="120" w:line="240" w:lineRule="auto"/>
              <w:rPr>
                <w:noProof/>
              </w:rPr>
            </w:pPr>
            <w:r>
              <w:rPr>
                <w:noProof/>
              </w:rPr>
              <w:t>-vi</w:t>
            </w:r>
            <w:r w:rsidR="00263602">
              <w:rPr>
                <w:noProof/>
              </w:rPr>
              <w:t>siting</w:t>
            </w:r>
            <w:r>
              <w:rPr>
                <w:noProof/>
              </w:rPr>
              <w:t xml:space="preserve"> </w:t>
            </w:r>
            <w:r w:rsidR="009D1040">
              <w:rPr>
                <w:noProof/>
              </w:rPr>
              <w:t xml:space="preserve">the </w:t>
            </w:r>
            <w:r>
              <w:rPr>
                <w:noProof/>
              </w:rPr>
              <w:t>Roman remains in the area (</w:t>
            </w:r>
            <w:r w:rsidR="009D1040">
              <w:rPr>
                <w:noProof/>
              </w:rPr>
              <w:t xml:space="preserve">the </w:t>
            </w:r>
            <w:r>
              <w:rPr>
                <w:noProof/>
              </w:rPr>
              <w:t xml:space="preserve">Gate of Cleopatra, the ancient Roman road, </w:t>
            </w:r>
            <w:r w:rsidR="009D1040">
              <w:rPr>
                <w:noProof/>
              </w:rPr>
              <w:t xml:space="preserve">the </w:t>
            </w:r>
            <w:r>
              <w:rPr>
                <w:noProof/>
              </w:rPr>
              <w:t xml:space="preserve">Fountain St. Paul Temple, Theatres; -official </w:t>
            </w:r>
            <w:r w:rsidR="009D1040">
              <w:rPr>
                <w:noProof/>
              </w:rPr>
              <w:t xml:space="preserve">meeting </w:t>
            </w:r>
            <w:r>
              <w:rPr>
                <w:noProof/>
              </w:rPr>
              <w:t xml:space="preserve">with the local authorities (the General Inspector of Education in the area of Tarsus) </w:t>
            </w:r>
          </w:p>
          <w:p w:rsidR="009D1040" w:rsidRDefault="00E8199F" w:rsidP="00E8199F">
            <w:pPr>
              <w:spacing w:before="120" w:after="120" w:line="240" w:lineRule="auto"/>
              <w:rPr>
                <w:noProof/>
              </w:rPr>
            </w:pPr>
            <w:r>
              <w:rPr>
                <w:noProof/>
              </w:rPr>
              <w:t xml:space="preserve">-Free specific Olympic ceremony started with the Roman period and concluded </w:t>
            </w:r>
            <w:r w:rsidR="009D1040">
              <w:rPr>
                <w:noProof/>
              </w:rPr>
              <w:t>with</w:t>
            </w:r>
            <w:r>
              <w:rPr>
                <w:noProof/>
              </w:rPr>
              <w:t xml:space="preserve"> Dipom</w:t>
            </w:r>
            <w:r w:rsidR="009D1040">
              <w:rPr>
                <w:noProof/>
              </w:rPr>
              <w:t>as</w:t>
            </w:r>
            <w:r>
              <w:rPr>
                <w:noProof/>
              </w:rPr>
              <w:t xml:space="preserve"> </w:t>
            </w:r>
            <w:r w:rsidR="009D1040">
              <w:rPr>
                <w:noProof/>
              </w:rPr>
              <w:t xml:space="preserve">and </w:t>
            </w:r>
            <w:r>
              <w:rPr>
                <w:noProof/>
              </w:rPr>
              <w:t xml:space="preserve">prizes for </w:t>
            </w:r>
            <w:r w:rsidR="009D1040">
              <w:rPr>
                <w:noProof/>
              </w:rPr>
              <w:t xml:space="preserve">both </w:t>
            </w:r>
            <w:r>
              <w:rPr>
                <w:noProof/>
              </w:rPr>
              <w:t xml:space="preserve">students and teachers; </w:t>
            </w:r>
          </w:p>
          <w:p w:rsidR="009D1040" w:rsidRDefault="00E8199F" w:rsidP="00E8199F">
            <w:pPr>
              <w:spacing w:before="120" w:after="120" w:line="240" w:lineRule="auto"/>
              <w:rPr>
                <w:noProof/>
              </w:rPr>
            </w:pPr>
            <w:r>
              <w:rPr>
                <w:noProof/>
              </w:rPr>
              <w:t>-</w:t>
            </w:r>
            <w:r w:rsidR="009D1040">
              <w:rPr>
                <w:noProof/>
              </w:rPr>
              <w:t>handicrafts concluded with the</w:t>
            </w:r>
            <w:r>
              <w:rPr>
                <w:noProof/>
              </w:rPr>
              <w:t xml:space="preserve"> realization of </w:t>
            </w:r>
            <w:r w:rsidR="009D1040">
              <w:rPr>
                <w:noProof/>
              </w:rPr>
              <w:t xml:space="preserve">specific </w:t>
            </w:r>
            <w:r>
              <w:rPr>
                <w:noProof/>
              </w:rPr>
              <w:t xml:space="preserve">products: Roman town </w:t>
            </w:r>
            <w:r w:rsidR="00263602">
              <w:rPr>
                <w:noProof/>
              </w:rPr>
              <w:t xml:space="preserve">layout </w:t>
            </w:r>
            <w:r>
              <w:rPr>
                <w:noProof/>
              </w:rPr>
              <w:t xml:space="preserve">made up </w:t>
            </w:r>
            <w:r w:rsidR="009D1040">
              <w:rPr>
                <w:noProof/>
              </w:rPr>
              <w:t>following the</w:t>
            </w:r>
            <w:r>
              <w:rPr>
                <w:noProof/>
              </w:rPr>
              <w:t xml:space="preserve"> models of </w:t>
            </w:r>
            <w:r w:rsidR="009D1040">
              <w:rPr>
                <w:noProof/>
              </w:rPr>
              <w:t xml:space="preserve">the </w:t>
            </w:r>
            <w:r>
              <w:rPr>
                <w:noProof/>
              </w:rPr>
              <w:t xml:space="preserve">Roman remains brought from each partner country called Urbem </w:t>
            </w:r>
            <w:r w:rsidR="009D1040">
              <w:rPr>
                <w:noProof/>
              </w:rPr>
              <w:t xml:space="preserve">Amicitia </w:t>
            </w:r>
            <w:r>
              <w:rPr>
                <w:noProof/>
              </w:rPr>
              <w:t xml:space="preserve">and </w:t>
            </w:r>
            <w:r w:rsidR="00263602">
              <w:rPr>
                <w:noProof/>
              </w:rPr>
              <w:t xml:space="preserve">the </w:t>
            </w:r>
            <w:r w:rsidR="009D1040">
              <w:rPr>
                <w:noProof/>
              </w:rPr>
              <w:t xml:space="preserve">Erasmus </w:t>
            </w:r>
            <w:r>
              <w:rPr>
                <w:noProof/>
              </w:rPr>
              <w:t xml:space="preserve">tree made from colored prints of palms </w:t>
            </w:r>
            <w:r w:rsidR="009D1040">
              <w:rPr>
                <w:noProof/>
              </w:rPr>
              <w:t xml:space="preserve">of </w:t>
            </w:r>
            <w:r>
              <w:rPr>
                <w:noProof/>
              </w:rPr>
              <w:t xml:space="preserve">all participants. These products are exposed currently </w:t>
            </w:r>
            <w:r w:rsidR="009D1040">
              <w:rPr>
                <w:noProof/>
              </w:rPr>
              <w:t xml:space="preserve">in the </w:t>
            </w:r>
            <w:r>
              <w:rPr>
                <w:noProof/>
              </w:rPr>
              <w:t xml:space="preserve">organizing school. </w:t>
            </w:r>
          </w:p>
          <w:p w:rsidR="009D1040" w:rsidRDefault="00E8199F" w:rsidP="00E8199F">
            <w:pPr>
              <w:spacing w:before="120" w:after="120" w:line="240" w:lineRule="auto"/>
              <w:rPr>
                <w:noProof/>
              </w:rPr>
            </w:pPr>
            <w:r>
              <w:rPr>
                <w:noProof/>
              </w:rPr>
              <w:t>-theme</w:t>
            </w:r>
            <w:r w:rsidR="009D1040">
              <w:rPr>
                <w:noProof/>
              </w:rPr>
              <w:t xml:space="preserve"> trip </w:t>
            </w:r>
            <w:r>
              <w:rPr>
                <w:noProof/>
              </w:rPr>
              <w:t xml:space="preserve">: a) </w:t>
            </w:r>
            <w:r w:rsidR="009D1040">
              <w:rPr>
                <w:noProof/>
              </w:rPr>
              <w:t xml:space="preserve">visiting </w:t>
            </w:r>
            <w:r>
              <w:rPr>
                <w:noProof/>
              </w:rPr>
              <w:t xml:space="preserve">Mersin- </w:t>
            </w:r>
            <w:r w:rsidR="009D1040">
              <w:rPr>
                <w:noProof/>
              </w:rPr>
              <w:t xml:space="preserve">in the area of the Mediteranean </w:t>
            </w:r>
            <w:r>
              <w:rPr>
                <w:noProof/>
              </w:rPr>
              <w:t>Sea</w:t>
            </w:r>
            <w:r w:rsidR="009D1040">
              <w:rPr>
                <w:noProof/>
              </w:rPr>
              <w:t>, so</w:t>
            </w:r>
            <w:r>
              <w:rPr>
                <w:noProof/>
              </w:rPr>
              <w:t xml:space="preserve"> rich in historical traces of the Roman Empire with visiting mosques, caves, places famous </w:t>
            </w:r>
            <w:r w:rsidR="009D1040">
              <w:rPr>
                <w:noProof/>
              </w:rPr>
              <w:t>in</w:t>
            </w:r>
            <w:r>
              <w:rPr>
                <w:noProof/>
              </w:rPr>
              <w:t xml:space="preserve"> legends with religious themes related </w:t>
            </w:r>
            <w:r w:rsidR="009D1040">
              <w:rPr>
                <w:noProof/>
              </w:rPr>
              <w:t>in</w:t>
            </w:r>
            <w:r>
              <w:rPr>
                <w:noProof/>
              </w:rPr>
              <w:t xml:space="preserve"> the roots of Christianity. </w:t>
            </w:r>
          </w:p>
          <w:p w:rsidR="004A1656" w:rsidRDefault="00E8199F" w:rsidP="00E8199F">
            <w:pPr>
              <w:spacing w:before="120" w:after="120" w:line="240" w:lineRule="auto"/>
              <w:rPr>
                <w:noProof/>
              </w:rPr>
            </w:pPr>
            <w:r>
              <w:rPr>
                <w:noProof/>
              </w:rPr>
              <w:t xml:space="preserve">b) </w:t>
            </w:r>
            <w:r w:rsidR="009D1040">
              <w:rPr>
                <w:noProof/>
              </w:rPr>
              <w:t>sightseeing</w:t>
            </w:r>
            <w:r>
              <w:rPr>
                <w:noProof/>
              </w:rPr>
              <w:t xml:space="preserve"> Cappadocia where students visited </w:t>
            </w:r>
            <w:r w:rsidR="009D1040">
              <w:rPr>
                <w:noProof/>
              </w:rPr>
              <w:t xml:space="preserve">the </w:t>
            </w:r>
            <w:r>
              <w:rPr>
                <w:noProof/>
              </w:rPr>
              <w:t xml:space="preserve">famous underground city, they explored the volcanic </w:t>
            </w:r>
            <w:r w:rsidR="00263602">
              <w:rPr>
                <w:noProof/>
              </w:rPr>
              <w:t>sites</w:t>
            </w:r>
            <w:r>
              <w:rPr>
                <w:noProof/>
              </w:rPr>
              <w:t xml:space="preserve">, learned about Turkish art and </w:t>
            </w:r>
            <w:r w:rsidR="00263602">
              <w:rPr>
                <w:noProof/>
              </w:rPr>
              <w:t xml:space="preserve">saw </w:t>
            </w:r>
            <w:r>
              <w:rPr>
                <w:noProof/>
              </w:rPr>
              <w:t>pottery demonstrations witnessed processing onyx from which the specific decorative items and jewelry</w:t>
            </w:r>
            <w:r w:rsidR="003B7BD9">
              <w:rPr>
                <w:noProof/>
              </w:rPr>
              <w:t xml:space="preserve"> are made.</w:t>
            </w:r>
          </w:p>
          <w:p w:rsidR="004A1656" w:rsidRDefault="00E8199F" w:rsidP="00E8199F">
            <w:pPr>
              <w:spacing w:before="120" w:after="120" w:line="240" w:lineRule="auto"/>
              <w:rPr>
                <w:noProof/>
              </w:rPr>
            </w:pPr>
            <w:r>
              <w:rPr>
                <w:noProof/>
              </w:rPr>
              <w:t xml:space="preserve"> - Interactive viewing of a show of traditional music and dance -enabled official closing mobility involving all teachers and students in </w:t>
            </w:r>
            <w:r w:rsidR="003B7BD9">
              <w:rPr>
                <w:noProof/>
              </w:rPr>
              <w:t xml:space="preserve">the </w:t>
            </w:r>
            <w:r>
              <w:rPr>
                <w:noProof/>
              </w:rPr>
              <w:t xml:space="preserve">organizing school (https://prezi.com/xdqwj__fcy1y/following-the-footprints-of-the-emperors- turkey-january-2016 /). </w:t>
            </w:r>
          </w:p>
          <w:p w:rsidR="00E8199F" w:rsidRDefault="00E8199F" w:rsidP="00E8199F">
            <w:pPr>
              <w:spacing w:before="120" w:after="120" w:line="240" w:lineRule="auto"/>
              <w:rPr>
                <w:noProof/>
              </w:rPr>
            </w:pPr>
            <w:r>
              <w:rPr>
                <w:noProof/>
              </w:rPr>
              <w:t>After evalu</w:t>
            </w:r>
            <w:r w:rsidR="004A1656">
              <w:rPr>
                <w:noProof/>
              </w:rPr>
              <w:t xml:space="preserve">ating the </w:t>
            </w:r>
            <w:r>
              <w:rPr>
                <w:noProof/>
              </w:rPr>
              <w:t xml:space="preserve">mobility through satisfaction questionnaires applied to </w:t>
            </w:r>
            <w:r w:rsidR="004A1656">
              <w:rPr>
                <w:noProof/>
              </w:rPr>
              <w:t xml:space="preserve">all participating </w:t>
            </w:r>
            <w:r>
              <w:rPr>
                <w:noProof/>
              </w:rPr>
              <w:t xml:space="preserve">students and teachers </w:t>
            </w:r>
            <w:r w:rsidR="004A1656">
              <w:rPr>
                <w:noProof/>
              </w:rPr>
              <w:t>we</w:t>
            </w:r>
            <w:r>
              <w:rPr>
                <w:noProof/>
              </w:rPr>
              <w:t xml:space="preserve"> </w:t>
            </w:r>
            <w:r w:rsidR="004A1656">
              <w:rPr>
                <w:noProof/>
              </w:rPr>
              <w:t>concluded</w:t>
            </w:r>
            <w:r>
              <w:rPr>
                <w:noProof/>
              </w:rPr>
              <w:t xml:space="preserve"> that the activity has reached its objectives and expected results were obtained.</w:t>
            </w:r>
          </w:p>
          <w:p w:rsidR="00BF3C3A" w:rsidRPr="00E810BF" w:rsidRDefault="00624FD3" w:rsidP="00E8199F">
            <w:pPr>
              <w:spacing w:before="120" w:after="120" w:line="240" w:lineRule="auto"/>
            </w:pPr>
            <w:r w:rsidRPr="00E810BF">
              <w:fldChar w:fldCharType="end"/>
            </w:r>
          </w:p>
          <w:p w:rsidR="00370B91" w:rsidRDefault="00370B91" w:rsidP="001269FC">
            <w:pPr>
              <w:spacing w:before="120" w:after="120"/>
              <w:jc w:val="both"/>
            </w:pPr>
          </w:p>
        </w:tc>
        <w:tc>
          <w:tcPr>
            <w:tcW w:w="144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903550" w:rsidRDefault="00903550" w:rsidP="001269FC">
            <w:pPr>
              <w:spacing w:before="120" w:after="120"/>
              <w:jc w:val="both"/>
            </w:pPr>
          </w:p>
        </w:tc>
      </w:tr>
      <w:tr w:rsidR="00903550" w:rsidTr="001269FC">
        <w:tc>
          <w:tcPr>
            <w:tcW w:w="7848" w:type="dxa"/>
          </w:tcPr>
          <w:p w:rsidR="00721290" w:rsidRDefault="00624FD3" w:rsidP="00721290">
            <w:pPr>
              <w:spacing w:before="120" w:after="120" w:line="240" w:lineRule="auto"/>
              <w:rPr>
                <w:noProof/>
              </w:rPr>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721290">
              <w:t xml:space="preserve">The </w:t>
            </w:r>
            <w:r w:rsidR="00721290">
              <w:rPr>
                <w:noProof/>
              </w:rPr>
              <w:t>learning / teaching / training activity C3 and C4 was held in Portugal, Lisbon Escola Profissional of Hotelaria e Turismo. The objectives were:</w:t>
            </w:r>
          </w:p>
          <w:p w:rsidR="00721290" w:rsidRDefault="00721290" w:rsidP="00721290">
            <w:pPr>
              <w:spacing w:before="120" w:after="120" w:line="240" w:lineRule="auto"/>
              <w:rPr>
                <w:noProof/>
              </w:rPr>
            </w:pPr>
            <w:r>
              <w:rPr>
                <w:noProof/>
              </w:rPr>
              <w:t xml:space="preserve">-to identify the conjuncture and historical events from the Roman era that influenced European history. </w:t>
            </w:r>
          </w:p>
          <w:p w:rsidR="00721290" w:rsidRDefault="00721290" w:rsidP="00721290">
            <w:pPr>
              <w:spacing w:before="120" w:after="120" w:line="240" w:lineRule="auto"/>
              <w:rPr>
                <w:noProof/>
              </w:rPr>
            </w:pPr>
            <w:r>
              <w:rPr>
                <w:noProof/>
              </w:rPr>
              <w:t>-To promote intercultural dialogue between partners and institutions belonging to different education systems.</w:t>
            </w:r>
          </w:p>
          <w:p w:rsidR="00721290" w:rsidRDefault="00721290" w:rsidP="00721290">
            <w:pPr>
              <w:spacing w:before="120" w:after="120" w:line="240" w:lineRule="auto"/>
              <w:rPr>
                <w:noProof/>
              </w:rPr>
            </w:pPr>
            <w:r>
              <w:rPr>
                <w:noProof/>
              </w:rPr>
              <w:t xml:space="preserve">-the development of communication skills and relationship between students and teachers from different countries and cultures. </w:t>
            </w:r>
          </w:p>
          <w:p w:rsidR="00721290" w:rsidRDefault="00721290" w:rsidP="00721290">
            <w:pPr>
              <w:spacing w:before="120" w:after="120" w:line="240" w:lineRule="auto"/>
              <w:rPr>
                <w:noProof/>
              </w:rPr>
            </w:pPr>
            <w:r>
              <w:rPr>
                <w:noProof/>
              </w:rPr>
              <w:lastRenderedPageBreak/>
              <w:t xml:space="preserve">-To promote examples of good practice in </w:t>
            </w:r>
            <w:r w:rsidR="003B7BD9">
              <w:rPr>
                <w:noProof/>
              </w:rPr>
              <w:t>the 21</w:t>
            </w:r>
            <w:r w:rsidR="003B7BD9" w:rsidRPr="003B7BD9">
              <w:rPr>
                <w:noProof/>
                <w:vertAlign w:val="superscript"/>
              </w:rPr>
              <w:t>st</w:t>
            </w:r>
            <w:r w:rsidR="003B7BD9">
              <w:rPr>
                <w:noProof/>
              </w:rPr>
              <w:t xml:space="preserve"> century </w:t>
            </w:r>
            <w:r>
              <w:rPr>
                <w:noProof/>
              </w:rPr>
              <w:t>skills training  among students</w:t>
            </w:r>
          </w:p>
          <w:p w:rsidR="00721290" w:rsidRDefault="00721290" w:rsidP="00721290">
            <w:pPr>
              <w:spacing w:before="120" w:after="120" w:line="240" w:lineRule="auto"/>
              <w:rPr>
                <w:noProof/>
              </w:rPr>
            </w:pPr>
            <w:r>
              <w:rPr>
                <w:noProof/>
              </w:rPr>
              <w:t>The activity took two stages of development:</w:t>
            </w:r>
          </w:p>
          <w:p w:rsidR="00721290" w:rsidRDefault="00721290" w:rsidP="00721290">
            <w:pPr>
              <w:spacing w:before="120" w:after="120" w:line="240" w:lineRule="auto"/>
              <w:rPr>
                <w:noProof/>
              </w:rPr>
            </w:pPr>
            <w:r>
              <w:rPr>
                <w:noProof/>
              </w:rPr>
              <w:t xml:space="preserve">1. the preliminary stage of mobility in each country held an activity at school with </w:t>
            </w:r>
            <w:r w:rsidR="003B7BD9">
              <w:rPr>
                <w:noProof/>
              </w:rPr>
              <w:t>21</w:t>
            </w:r>
            <w:r w:rsidR="003B7BD9" w:rsidRPr="003B7BD9">
              <w:rPr>
                <w:noProof/>
                <w:vertAlign w:val="superscript"/>
              </w:rPr>
              <w:t>st</w:t>
            </w:r>
            <w:r w:rsidR="003B7BD9">
              <w:rPr>
                <w:noProof/>
              </w:rPr>
              <w:t xml:space="preserve"> century </w:t>
            </w:r>
            <w:r>
              <w:rPr>
                <w:noProof/>
              </w:rPr>
              <w:t xml:space="preserve">skills training </w:t>
            </w:r>
            <w:r w:rsidR="003B7BD9">
              <w:rPr>
                <w:noProof/>
              </w:rPr>
              <w:t xml:space="preserve">as a </w:t>
            </w:r>
            <w:r>
              <w:rPr>
                <w:noProof/>
              </w:rPr>
              <w:t>major objective among students and focus</w:t>
            </w:r>
            <w:r w:rsidR="003B7BD9">
              <w:rPr>
                <w:noProof/>
              </w:rPr>
              <w:t>ed</w:t>
            </w:r>
            <w:r>
              <w:rPr>
                <w:noProof/>
              </w:rPr>
              <w:t xml:space="preserve"> specifically on four key skills: communication, creativity, cooperation and critical thinking. Romania has organized several practical activities type workshop which tackled several curricular areas: language and communication, arts, </w:t>
            </w:r>
            <w:r w:rsidR="003B7BD9">
              <w:rPr>
                <w:noProof/>
              </w:rPr>
              <w:t>ITC</w:t>
            </w:r>
            <w:r>
              <w:rPr>
                <w:noProof/>
              </w:rPr>
              <w:t xml:space="preserve"> and wh</w:t>
            </w:r>
            <w:r w:rsidR="003B7BD9">
              <w:rPr>
                <w:noProof/>
              </w:rPr>
              <w:t>ich</w:t>
            </w:r>
            <w:r>
              <w:rPr>
                <w:noProof/>
              </w:rPr>
              <w:t xml:space="preserve"> have completed the obtaining of various products (painting on shells, Romanian point stitching, leather clothing accessories, small-Romanian dictionary English-Latin themed film - traditional Romanian dance evolution, a small replica of Brancusi's  Endless Column from recyclable materials.). Some of the products were offered to  partners as an evidence of the active involvement of students in the project.</w:t>
            </w:r>
          </w:p>
          <w:p w:rsidR="00721290" w:rsidRDefault="00721290" w:rsidP="00721290">
            <w:pPr>
              <w:spacing w:before="120" w:after="120" w:line="240" w:lineRule="auto"/>
              <w:rPr>
                <w:noProof/>
              </w:rPr>
            </w:pPr>
            <w:r>
              <w:rPr>
                <w:noProof/>
              </w:rPr>
              <w:t>2. the involvment in the mobility which was conducted over several days after a program proposed by the organizers. The program was prepared in accordance with assigned duties in the implementation plan of the project and aimed at achieving the objectives set. Daily mobility activities included a series of different types and form</w:t>
            </w:r>
            <w:r w:rsidR="00957950">
              <w:rPr>
                <w:noProof/>
              </w:rPr>
              <w:t>s</w:t>
            </w:r>
            <w:r>
              <w:rPr>
                <w:noProof/>
              </w:rPr>
              <w:t xml:space="preserve"> of organization:</w:t>
            </w:r>
          </w:p>
          <w:p w:rsidR="00721290" w:rsidRDefault="00721290" w:rsidP="00721290">
            <w:pPr>
              <w:spacing w:before="120" w:after="120" w:line="240" w:lineRule="auto"/>
              <w:rPr>
                <w:noProof/>
              </w:rPr>
            </w:pPr>
            <w:r>
              <w:rPr>
                <w:noProof/>
              </w:rPr>
              <w:t>-</w:t>
            </w:r>
            <w:r w:rsidR="00957950">
              <w:rPr>
                <w:noProof/>
              </w:rPr>
              <w:t xml:space="preserve">presenting </w:t>
            </w:r>
            <w:r>
              <w:rPr>
                <w:noProof/>
              </w:rPr>
              <w:t xml:space="preserve">examples of good practice in </w:t>
            </w:r>
            <w:r w:rsidR="00957950">
              <w:rPr>
                <w:noProof/>
              </w:rPr>
              <w:t xml:space="preserve">21 st century </w:t>
            </w:r>
            <w:r>
              <w:rPr>
                <w:noProof/>
              </w:rPr>
              <w:t xml:space="preserve">skills training in the seminar on the 4 key skills (The 4Cs) and some features </w:t>
            </w:r>
            <w:r w:rsidR="00957950">
              <w:rPr>
                <w:noProof/>
              </w:rPr>
              <w:t xml:space="preserve">about </w:t>
            </w:r>
            <w:r>
              <w:rPr>
                <w:noProof/>
              </w:rPr>
              <w:t>education in Portugal</w:t>
            </w:r>
            <w:r w:rsidR="00957950">
              <w:rPr>
                <w:noProof/>
              </w:rPr>
              <w:t>.</w:t>
            </w:r>
          </w:p>
          <w:p w:rsidR="00721290" w:rsidRDefault="00721290" w:rsidP="00721290">
            <w:pPr>
              <w:spacing w:before="120" w:after="120" w:line="240" w:lineRule="auto"/>
              <w:rPr>
                <w:noProof/>
              </w:rPr>
            </w:pPr>
            <w:r>
              <w:rPr>
                <w:noProof/>
              </w:rPr>
              <w:t>-workshop- creating a  virtual</w:t>
            </w:r>
            <w:r w:rsidR="003B7BD9">
              <w:rPr>
                <w:noProof/>
              </w:rPr>
              <w:t xml:space="preserve"> 3D</w:t>
            </w:r>
            <w:r>
              <w:rPr>
                <w:noProof/>
              </w:rPr>
              <w:t xml:space="preserve"> </w:t>
            </w:r>
            <w:r w:rsidR="00957950">
              <w:rPr>
                <w:noProof/>
              </w:rPr>
              <w:t xml:space="preserve">Roman </w:t>
            </w:r>
            <w:r>
              <w:rPr>
                <w:noProof/>
              </w:rPr>
              <w:t>city (Cesaria) u</w:t>
            </w:r>
            <w:r w:rsidR="00957950">
              <w:rPr>
                <w:noProof/>
              </w:rPr>
              <w:t>sing</w:t>
            </w:r>
            <w:r>
              <w:rPr>
                <w:noProof/>
              </w:rPr>
              <w:t xml:space="preserve"> a specific educational software</w:t>
            </w:r>
          </w:p>
          <w:p w:rsidR="00721290" w:rsidRDefault="00721290" w:rsidP="00721290">
            <w:pPr>
              <w:spacing w:before="120" w:after="120" w:line="240" w:lineRule="auto"/>
              <w:rPr>
                <w:noProof/>
              </w:rPr>
            </w:pPr>
            <w:r>
              <w:rPr>
                <w:noProof/>
              </w:rPr>
              <w:t>-</w:t>
            </w:r>
            <w:r w:rsidR="00957950">
              <w:rPr>
                <w:noProof/>
              </w:rPr>
              <w:t xml:space="preserve">informal presentation of the </w:t>
            </w:r>
            <w:r>
              <w:rPr>
                <w:noProof/>
              </w:rPr>
              <w:t xml:space="preserve">main Roman ruins </w:t>
            </w:r>
            <w:r w:rsidR="00957950">
              <w:rPr>
                <w:noProof/>
              </w:rPr>
              <w:t xml:space="preserve">in </w:t>
            </w:r>
            <w:r>
              <w:rPr>
                <w:noProof/>
              </w:rPr>
              <w:t xml:space="preserve">Portugal in </w:t>
            </w:r>
            <w:r w:rsidR="00957950">
              <w:rPr>
                <w:noProof/>
              </w:rPr>
              <w:t xml:space="preserve">an </w:t>
            </w:r>
            <w:r>
              <w:rPr>
                <w:noProof/>
              </w:rPr>
              <w:t>electronic material and a mini tourist guide produced by students from the host school</w:t>
            </w:r>
            <w:r w:rsidR="00957950">
              <w:rPr>
                <w:noProof/>
              </w:rPr>
              <w:t>.</w:t>
            </w:r>
          </w:p>
          <w:p w:rsidR="00721290" w:rsidRDefault="00721290" w:rsidP="00721290">
            <w:pPr>
              <w:spacing w:before="120" w:after="120" w:line="240" w:lineRule="auto"/>
              <w:rPr>
                <w:noProof/>
              </w:rPr>
            </w:pPr>
            <w:r>
              <w:rPr>
                <w:noProof/>
              </w:rPr>
              <w:t>-vi</w:t>
            </w:r>
            <w:r w:rsidR="00957950">
              <w:rPr>
                <w:noProof/>
              </w:rPr>
              <w:t xml:space="preserve">siting </w:t>
            </w:r>
            <w:r>
              <w:rPr>
                <w:noProof/>
              </w:rPr>
              <w:t xml:space="preserve"> Lisbon's historic center with the following objectives: </w:t>
            </w:r>
            <w:r w:rsidR="00957950">
              <w:rPr>
                <w:noProof/>
              </w:rPr>
              <w:t xml:space="preserve">the </w:t>
            </w:r>
            <w:r>
              <w:rPr>
                <w:noProof/>
              </w:rPr>
              <w:t>Roman Theatre Museum, St. George</w:t>
            </w:r>
            <w:r w:rsidR="00957950">
              <w:rPr>
                <w:noProof/>
              </w:rPr>
              <w:t xml:space="preserve"> Castle</w:t>
            </w:r>
            <w:r>
              <w:rPr>
                <w:noProof/>
              </w:rPr>
              <w:t xml:space="preserve">, </w:t>
            </w:r>
            <w:r w:rsidR="00957950">
              <w:rPr>
                <w:noProof/>
              </w:rPr>
              <w:t xml:space="preserve"> the History </w:t>
            </w:r>
            <w:r>
              <w:rPr>
                <w:noProof/>
              </w:rPr>
              <w:t>Museum, the Archaeological Museum (Luisitana Romanian)</w:t>
            </w:r>
          </w:p>
          <w:p w:rsidR="00721290" w:rsidRDefault="00957950" w:rsidP="00721290">
            <w:pPr>
              <w:spacing w:before="120" w:after="120" w:line="240" w:lineRule="auto"/>
              <w:rPr>
                <w:noProof/>
              </w:rPr>
            </w:pPr>
            <w:r>
              <w:rPr>
                <w:noProof/>
              </w:rPr>
              <w:t xml:space="preserve">- </w:t>
            </w:r>
            <w:r w:rsidR="00721290">
              <w:rPr>
                <w:noProof/>
              </w:rPr>
              <w:t xml:space="preserve">theme </w:t>
            </w:r>
            <w:r w:rsidR="003B7BD9">
              <w:rPr>
                <w:noProof/>
              </w:rPr>
              <w:t xml:space="preserve">trip </w:t>
            </w:r>
            <w:r w:rsidR="00721290">
              <w:rPr>
                <w:noProof/>
              </w:rPr>
              <w:t>and exploring the Roman ruins of Conimbriga</w:t>
            </w:r>
            <w:r>
              <w:rPr>
                <w:noProof/>
              </w:rPr>
              <w:t xml:space="preserve"> and a g</w:t>
            </w:r>
            <w:r w:rsidR="00721290">
              <w:rPr>
                <w:noProof/>
              </w:rPr>
              <w:t xml:space="preserve">uided </w:t>
            </w:r>
            <w:r>
              <w:rPr>
                <w:noProof/>
              </w:rPr>
              <w:t>t</w:t>
            </w:r>
            <w:r w:rsidR="00721290">
              <w:rPr>
                <w:noProof/>
              </w:rPr>
              <w:t>our conducted by partner school students who have the same specialization;</w:t>
            </w:r>
          </w:p>
          <w:p w:rsidR="00721290" w:rsidRDefault="00721290" w:rsidP="00721290">
            <w:pPr>
              <w:spacing w:before="120" w:after="120" w:line="240" w:lineRule="auto"/>
              <w:rPr>
                <w:noProof/>
              </w:rPr>
            </w:pPr>
            <w:r>
              <w:rPr>
                <w:noProof/>
              </w:rPr>
              <w:t xml:space="preserve">- informative </w:t>
            </w:r>
            <w:r w:rsidR="00957950">
              <w:rPr>
                <w:noProof/>
              </w:rPr>
              <w:t xml:space="preserve">meetings </w:t>
            </w:r>
            <w:r>
              <w:rPr>
                <w:noProof/>
              </w:rPr>
              <w:t>and team-building with the purpose of evaluating teachers mobility and establish</w:t>
            </w:r>
            <w:r w:rsidR="00957950">
              <w:rPr>
                <w:noProof/>
              </w:rPr>
              <w:t>ing</w:t>
            </w:r>
            <w:r>
              <w:rPr>
                <w:noProof/>
              </w:rPr>
              <w:t xml:space="preserve"> organizational aspects of the following activities.</w:t>
            </w:r>
          </w:p>
          <w:p w:rsidR="00BF3C3A" w:rsidRPr="00E810BF" w:rsidRDefault="00721290" w:rsidP="00721290">
            <w:pPr>
              <w:spacing w:before="120" w:after="120" w:line="240" w:lineRule="auto"/>
            </w:pPr>
            <w:r>
              <w:rPr>
                <w:noProof/>
              </w:rPr>
              <w:t xml:space="preserve">According </w:t>
            </w:r>
            <w:r w:rsidR="00957950">
              <w:rPr>
                <w:noProof/>
              </w:rPr>
              <w:t xml:space="preserve">to the </w:t>
            </w:r>
            <w:r>
              <w:rPr>
                <w:noProof/>
              </w:rPr>
              <w:t xml:space="preserve">feed-back received by </w:t>
            </w:r>
            <w:r w:rsidR="00957950">
              <w:rPr>
                <w:noProof/>
              </w:rPr>
              <w:t>the</w:t>
            </w:r>
            <w:r>
              <w:rPr>
                <w:noProof/>
              </w:rPr>
              <w:t xml:space="preserve"> satisfaction questionnaires </w:t>
            </w:r>
            <w:r w:rsidR="00957950">
              <w:rPr>
                <w:noProof/>
              </w:rPr>
              <w:t xml:space="preserve">applied </w:t>
            </w:r>
            <w:r>
              <w:rPr>
                <w:noProof/>
              </w:rPr>
              <w:t xml:space="preserve">on recipients, the work </w:t>
            </w:r>
            <w:r w:rsidR="00957950">
              <w:rPr>
                <w:noProof/>
              </w:rPr>
              <w:t xml:space="preserve">was </w:t>
            </w:r>
            <w:r>
              <w:rPr>
                <w:noProof/>
              </w:rPr>
              <w:t>fulfilled</w:t>
            </w:r>
            <w:r w:rsidR="00957950">
              <w:rPr>
                <w:noProof/>
              </w:rPr>
              <w:t xml:space="preserve">, its </w:t>
            </w:r>
            <w:r>
              <w:rPr>
                <w:noProof/>
              </w:rPr>
              <w:t xml:space="preserve"> objectives were achieved </w:t>
            </w:r>
            <w:r w:rsidR="00957950">
              <w:rPr>
                <w:noProof/>
              </w:rPr>
              <w:t>as well as the</w:t>
            </w:r>
            <w:r>
              <w:rPr>
                <w:noProof/>
              </w:rPr>
              <w:t xml:space="preserve"> products mentioned in the project.</w:t>
            </w:r>
            <w:r w:rsidR="00624FD3" w:rsidRPr="00E810BF">
              <w:fldChar w:fldCharType="end"/>
            </w:r>
          </w:p>
          <w:p w:rsidR="00370B91" w:rsidRDefault="00370B91" w:rsidP="001269FC">
            <w:pPr>
              <w:spacing w:before="120" w:after="120"/>
              <w:jc w:val="both"/>
            </w:pPr>
          </w:p>
        </w:tc>
        <w:tc>
          <w:tcPr>
            <w:tcW w:w="144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903550" w:rsidRDefault="00903550" w:rsidP="001269FC">
            <w:pPr>
              <w:spacing w:before="120" w:after="120"/>
              <w:jc w:val="both"/>
            </w:pPr>
          </w:p>
        </w:tc>
      </w:tr>
      <w:tr w:rsidR="00BF3C3A" w:rsidTr="001269FC">
        <w:tc>
          <w:tcPr>
            <w:tcW w:w="7848" w:type="dxa"/>
          </w:tcPr>
          <w:p w:rsidR="00A15F1B" w:rsidRDefault="00624FD3" w:rsidP="00C070A4">
            <w:pPr>
              <w:spacing w:before="120" w:after="120" w:line="240" w:lineRule="auto"/>
              <w:rPr>
                <w:noProof/>
              </w:rPr>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A15F1B">
              <w:t xml:space="preserve">The </w:t>
            </w:r>
            <w:r w:rsidR="00C070A4">
              <w:rPr>
                <w:noProof/>
              </w:rPr>
              <w:t xml:space="preserve">C9 and C10 activities took place in Bulgaria, Hristo Botev </w:t>
            </w:r>
            <w:r w:rsidR="00A15F1B">
              <w:rPr>
                <w:noProof/>
              </w:rPr>
              <w:t>S</w:t>
            </w:r>
            <w:r w:rsidR="00C070A4">
              <w:rPr>
                <w:noProof/>
              </w:rPr>
              <w:t xml:space="preserve">chool </w:t>
            </w:r>
            <w:r w:rsidR="00A15F1B">
              <w:rPr>
                <w:noProof/>
              </w:rPr>
              <w:t xml:space="preserve">of </w:t>
            </w:r>
            <w:r w:rsidR="00C070A4">
              <w:rPr>
                <w:noProof/>
              </w:rPr>
              <w:t xml:space="preserve">Kocherinovo town </w:t>
            </w:r>
            <w:r w:rsidR="00A15F1B">
              <w:rPr>
                <w:noProof/>
              </w:rPr>
              <w:t>from</w:t>
            </w:r>
            <w:r w:rsidR="00C070A4">
              <w:rPr>
                <w:noProof/>
              </w:rPr>
              <w:t xml:space="preserve"> 5</w:t>
            </w:r>
            <w:r w:rsidR="00A15F1B" w:rsidRPr="00A15F1B">
              <w:rPr>
                <w:noProof/>
                <w:vertAlign w:val="superscript"/>
              </w:rPr>
              <w:t>th</w:t>
            </w:r>
            <w:r w:rsidR="00A15F1B">
              <w:rPr>
                <w:noProof/>
              </w:rPr>
              <w:t xml:space="preserve"> </w:t>
            </w:r>
            <w:r w:rsidR="00C070A4">
              <w:rPr>
                <w:noProof/>
              </w:rPr>
              <w:t>-11</w:t>
            </w:r>
            <w:r w:rsidR="00A15F1B">
              <w:rPr>
                <w:noProof/>
              </w:rPr>
              <w:t>th</w:t>
            </w:r>
            <w:r w:rsidR="00C070A4">
              <w:rPr>
                <w:noProof/>
              </w:rPr>
              <w:t xml:space="preserve"> June 2016.</w:t>
            </w:r>
          </w:p>
          <w:p w:rsidR="00A15F1B" w:rsidRDefault="00C070A4" w:rsidP="00C070A4">
            <w:pPr>
              <w:spacing w:before="120" w:after="120" w:line="240" w:lineRule="auto"/>
              <w:rPr>
                <w:noProof/>
              </w:rPr>
            </w:pPr>
            <w:r>
              <w:rPr>
                <w:noProof/>
              </w:rPr>
              <w:t xml:space="preserve"> The main objectives of the activity were:</w:t>
            </w:r>
          </w:p>
          <w:p w:rsidR="00A15F1B" w:rsidRDefault="00C070A4" w:rsidP="00C070A4">
            <w:pPr>
              <w:spacing w:before="120" w:after="120" w:line="240" w:lineRule="auto"/>
              <w:rPr>
                <w:noProof/>
              </w:rPr>
            </w:pPr>
            <w:r>
              <w:rPr>
                <w:noProof/>
              </w:rPr>
              <w:t xml:space="preserve"> -</w:t>
            </w:r>
            <w:r w:rsidR="00A15F1B">
              <w:rPr>
                <w:noProof/>
              </w:rPr>
              <w:t xml:space="preserve">attaining </w:t>
            </w:r>
            <w:r>
              <w:rPr>
                <w:noProof/>
              </w:rPr>
              <w:t xml:space="preserve">knowledge </w:t>
            </w:r>
            <w:r w:rsidR="00A15F1B">
              <w:rPr>
                <w:noProof/>
              </w:rPr>
              <w:t xml:space="preserve">about the </w:t>
            </w:r>
            <w:r>
              <w:rPr>
                <w:noProof/>
              </w:rPr>
              <w:t xml:space="preserve">history of the Roman era and its influence on European </w:t>
            </w:r>
            <w:r w:rsidR="00A15F1B">
              <w:rPr>
                <w:noProof/>
              </w:rPr>
              <w:t xml:space="preserve">history </w:t>
            </w:r>
            <w:r>
              <w:rPr>
                <w:noProof/>
              </w:rPr>
              <w:t xml:space="preserve">; </w:t>
            </w:r>
          </w:p>
          <w:p w:rsidR="00A15F1B" w:rsidRDefault="00C070A4" w:rsidP="00C070A4">
            <w:pPr>
              <w:spacing w:before="120" w:after="120" w:line="240" w:lineRule="auto"/>
              <w:rPr>
                <w:noProof/>
              </w:rPr>
            </w:pPr>
            <w:r>
              <w:rPr>
                <w:noProof/>
              </w:rPr>
              <w:t>-</w:t>
            </w:r>
            <w:r w:rsidR="00A15F1B">
              <w:rPr>
                <w:noProof/>
              </w:rPr>
              <w:t xml:space="preserve">attaining </w:t>
            </w:r>
            <w:r>
              <w:rPr>
                <w:noProof/>
              </w:rPr>
              <w:t xml:space="preserve">knowledge </w:t>
            </w:r>
            <w:r w:rsidR="00A15F1B">
              <w:rPr>
                <w:noProof/>
              </w:rPr>
              <w:t xml:space="preserve">about the </w:t>
            </w:r>
            <w:r>
              <w:rPr>
                <w:noProof/>
              </w:rPr>
              <w:t xml:space="preserve">influence </w:t>
            </w:r>
            <w:r w:rsidR="00A15F1B">
              <w:rPr>
                <w:noProof/>
              </w:rPr>
              <w:t>of</w:t>
            </w:r>
            <w:r>
              <w:rPr>
                <w:noProof/>
              </w:rPr>
              <w:t xml:space="preserve"> Roman religion and Christianity and other </w:t>
            </w:r>
            <w:r w:rsidR="00A15F1B">
              <w:rPr>
                <w:noProof/>
              </w:rPr>
              <w:t xml:space="preserve">current </w:t>
            </w:r>
            <w:r>
              <w:rPr>
                <w:noProof/>
              </w:rPr>
              <w:t xml:space="preserve">religions ; </w:t>
            </w:r>
          </w:p>
          <w:p w:rsidR="00A15F1B" w:rsidRDefault="00C070A4" w:rsidP="00C070A4">
            <w:pPr>
              <w:spacing w:before="120" w:after="120" w:line="240" w:lineRule="auto"/>
              <w:rPr>
                <w:noProof/>
              </w:rPr>
            </w:pPr>
            <w:r>
              <w:rPr>
                <w:noProof/>
              </w:rPr>
              <w:t>-</w:t>
            </w:r>
            <w:r w:rsidR="00A15F1B">
              <w:rPr>
                <w:noProof/>
              </w:rPr>
              <w:t>learning about</w:t>
            </w:r>
            <w:r>
              <w:rPr>
                <w:noProof/>
              </w:rPr>
              <w:t xml:space="preserve"> the cultur</w:t>
            </w:r>
            <w:r w:rsidR="00DC44CE">
              <w:rPr>
                <w:noProof/>
              </w:rPr>
              <w:t>e</w:t>
            </w:r>
            <w:r>
              <w:rPr>
                <w:noProof/>
              </w:rPr>
              <w:t>, tradition</w:t>
            </w:r>
            <w:r w:rsidR="00DC44CE">
              <w:rPr>
                <w:noProof/>
              </w:rPr>
              <w:t>s</w:t>
            </w:r>
            <w:r>
              <w:rPr>
                <w:noProof/>
              </w:rPr>
              <w:t>, religio</w:t>
            </w:r>
            <w:r w:rsidR="00DC44CE">
              <w:rPr>
                <w:noProof/>
              </w:rPr>
              <w:t>n</w:t>
            </w:r>
            <w:r>
              <w:rPr>
                <w:noProof/>
              </w:rPr>
              <w:t>, geograph</w:t>
            </w:r>
            <w:r w:rsidR="00DC44CE">
              <w:rPr>
                <w:noProof/>
              </w:rPr>
              <w:t xml:space="preserve">y and </w:t>
            </w:r>
            <w:r>
              <w:rPr>
                <w:noProof/>
              </w:rPr>
              <w:t>histor</w:t>
            </w:r>
            <w:r w:rsidR="00DC44CE">
              <w:rPr>
                <w:noProof/>
              </w:rPr>
              <w:t>y</w:t>
            </w:r>
            <w:r>
              <w:rPr>
                <w:noProof/>
              </w:rPr>
              <w:t xml:space="preserve"> </w:t>
            </w:r>
            <w:r w:rsidR="00DC44CE">
              <w:rPr>
                <w:noProof/>
              </w:rPr>
              <w:t xml:space="preserve">of </w:t>
            </w:r>
            <w:r>
              <w:rPr>
                <w:noProof/>
              </w:rPr>
              <w:t>Bulgaria;</w:t>
            </w:r>
          </w:p>
          <w:p w:rsidR="00A15F1B" w:rsidRDefault="00C070A4" w:rsidP="00C070A4">
            <w:pPr>
              <w:spacing w:before="120" w:after="120" w:line="240" w:lineRule="auto"/>
              <w:rPr>
                <w:noProof/>
              </w:rPr>
            </w:pPr>
            <w:r>
              <w:rPr>
                <w:noProof/>
              </w:rPr>
              <w:lastRenderedPageBreak/>
              <w:t xml:space="preserve"> -promot</w:t>
            </w:r>
            <w:r w:rsidR="00A15F1B">
              <w:rPr>
                <w:noProof/>
              </w:rPr>
              <w:t>ing</w:t>
            </w:r>
            <w:r>
              <w:rPr>
                <w:noProof/>
              </w:rPr>
              <w:t xml:space="preserve"> intercultural dialogue, tolerance and openness to multinational educational partnerships; </w:t>
            </w:r>
          </w:p>
          <w:p w:rsidR="00A15F1B" w:rsidRDefault="00C070A4" w:rsidP="00C070A4">
            <w:pPr>
              <w:spacing w:before="120" w:after="120" w:line="240" w:lineRule="auto"/>
              <w:rPr>
                <w:noProof/>
              </w:rPr>
            </w:pPr>
            <w:r>
              <w:rPr>
                <w:noProof/>
              </w:rPr>
              <w:t>-develop</w:t>
            </w:r>
            <w:r w:rsidR="00A15F1B">
              <w:rPr>
                <w:noProof/>
              </w:rPr>
              <w:t>ing the</w:t>
            </w:r>
            <w:r>
              <w:rPr>
                <w:noProof/>
              </w:rPr>
              <w:t xml:space="preserve"> ability to communicate in English and collaborative team work; Formation and development of life skills in specific contexts, outside the institutional framework of the school; </w:t>
            </w:r>
          </w:p>
          <w:p w:rsidR="00A15F1B" w:rsidRDefault="00C070A4" w:rsidP="00C070A4">
            <w:pPr>
              <w:spacing w:before="120" w:after="120" w:line="240" w:lineRule="auto"/>
              <w:rPr>
                <w:noProof/>
              </w:rPr>
            </w:pPr>
            <w:r>
              <w:rPr>
                <w:noProof/>
              </w:rPr>
              <w:t>-promot</w:t>
            </w:r>
            <w:r w:rsidR="00A15F1B">
              <w:rPr>
                <w:noProof/>
              </w:rPr>
              <w:t>ing</w:t>
            </w:r>
            <w:r>
              <w:rPr>
                <w:noProof/>
              </w:rPr>
              <w:t xml:space="preserve"> innovative approach</w:t>
            </w:r>
            <w:r w:rsidR="00A15F1B">
              <w:rPr>
                <w:noProof/>
              </w:rPr>
              <w:t>es</w:t>
            </w:r>
            <w:r>
              <w:rPr>
                <w:noProof/>
              </w:rPr>
              <w:t xml:space="preserve"> in formal education as modern pedagogical practices. </w:t>
            </w:r>
          </w:p>
          <w:p w:rsidR="00A15F1B" w:rsidRDefault="00C070A4" w:rsidP="00C070A4">
            <w:pPr>
              <w:spacing w:before="120" w:after="120" w:line="240" w:lineRule="auto"/>
              <w:rPr>
                <w:noProof/>
              </w:rPr>
            </w:pPr>
            <w:r>
              <w:rPr>
                <w:noProof/>
              </w:rPr>
              <w:t xml:space="preserve">The 2 stages of development of this activity were: </w:t>
            </w:r>
          </w:p>
          <w:p w:rsidR="00A15F1B" w:rsidRDefault="00C070A4" w:rsidP="00C070A4">
            <w:pPr>
              <w:spacing w:before="120" w:after="120" w:line="240" w:lineRule="auto"/>
              <w:rPr>
                <w:noProof/>
              </w:rPr>
            </w:pPr>
            <w:r>
              <w:rPr>
                <w:noProof/>
              </w:rPr>
              <w:t xml:space="preserve">1. Preliminary mobility </w:t>
            </w:r>
            <w:r w:rsidR="00A15F1B">
              <w:rPr>
                <w:noProof/>
              </w:rPr>
              <w:t xml:space="preserve">stage </w:t>
            </w:r>
            <w:r>
              <w:rPr>
                <w:noProof/>
              </w:rPr>
              <w:t>training which consisted of organizing information</w:t>
            </w:r>
            <w:r w:rsidR="00A15F1B">
              <w:rPr>
                <w:noProof/>
              </w:rPr>
              <w:t>al</w:t>
            </w:r>
            <w:r>
              <w:rPr>
                <w:noProof/>
              </w:rPr>
              <w:t xml:space="preserve"> activities, training and guidance to students selected for this theme </w:t>
            </w:r>
            <w:r w:rsidR="00A15F1B">
              <w:rPr>
                <w:noProof/>
              </w:rPr>
              <w:t xml:space="preserve">of </w:t>
            </w:r>
            <w:r>
              <w:rPr>
                <w:noProof/>
              </w:rPr>
              <w:t xml:space="preserve">Roman religion and commonalities between Roman and polytheistic faith </w:t>
            </w:r>
            <w:r w:rsidR="00A15F1B">
              <w:rPr>
                <w:noProof/>
              </w:rPr>
              <w:t xml:space="preserve">of nowadays </w:t>
            </w:r>
            <w:r>
              <w:rPr>
                <w:noProof/>
              </w:rPr>
              <w:t>Orthodox Christian faith</w:t>
            </w:r>
            <w:r w:rsidR="00A15F1B">
              <w:rPr>
                <w:noProof/>
              </w:rPr>
              <w:t xml:space="preserve">. This activity concluded in </w:t>
            </w:r>
            <w:r>
              <w:rPr>
                <w:noProof/>
              </w:rPr>
              <w:t>ppt</w:t>
            </w:r>
            <w:r w:rsidR="00A15F1B">
              <w:rPr>
                <w:noProof/>
              </w:rPr>
              <w:t xml:space="preserve"> presentations </w:t>
            </w:r>
            <w:r>
              <w:rPr>
                <w:noProof/>
              </w:rPr>
              <w:t xml:space="preserve">about </w:t>
            </w:r>
            <w:r w:rsidR="00A15F1B">
              <w:rPr>
                <w:noProof/>
              </w:rPr>
              <w:t xml:space="preserve">the </w:t>
            </w:r>
            <w:r>
              <w:rPr>
                <w:noProof/>
              </w:rPr>
              <w:t xml:space="preserve">Roman deities and </w:t>
            </w:r>
            <w:r w:rsidR="00A15F1B">
              <w:rPr>
                <w:noProof/>
              </w:rPr>
              <w:t xml:space="preserve">the </w:t>
            </w:r>
            <w:r>
              <w:rPr>
                <w:noProof/>
              </w:rPr>
              <w:t xml:space="preserve">footsteps </w:t>
            </w:r>
            <w:r w:rsidR="00A15F1B">
              <w:rPr>
                <w:noProof/>
              </w:rPr>
              <w:t>of politeist religion in the</w:t>
            </w:r>
            <w:r>
              <w:rPr>
                <w:noProof/>
              </w:rPr>
              <w:t xml:space="preserve"> </w:t>
            </w:r>
            <w:r w:rsidR="00A15F1B">
              <w:rPr>
                <w:noProof/>
              </w:rPr>
              <w:t xml:space="preserve">present </w:t>
            </w:r>
            <w:r>
              <w:rPr>
                <w:noProof/>
              </w:rPr>
              <w:t>Orthodox faith .</w:t>
            </w:r>
          </w:p>
          <w:p w:rsidR="00A15F1B" w:rsidRDefault="00C070A4" w:rsidP="00C070A4">
            <w:pPr>
              <w:spacing w:before="120" w:after="120" w:line="240" w:lineRule="auto"/>
              <w:rPr>
                <w:noProof/>
              </w:rPr>
            </w:pPr>
            <w:r>
              <w:rPr>
                <w:noProof/>
              </w:rPr>
              <w:t xml:space="preserve"> 2. The second stage consisted</w:t>
            </w:r>
            <w:r w:rsidR="00A15F1B">
              <w:rPr>
                <w:noProof/>
              </w:rPr>
              <w:t xml:space="preserve"> in participating in </w:t>
            </w:r>
            <w:r>
              <w:rPr>
                <w:noProof/>
              </w:rPr>
              <w:t xml:space="preserve">activities performed by a mobility plan set by the organizers. The activities in the program were aimed primarily to objectives and activities mentioned in the project. </w:t>
            </w:r>
          </w:p>
          <w:p w:rsidR="00DC44CE" w:rsidRDefault="00C070A4" w:rsidP="00C070A4">
            <w:pPr>
              <w:spacing w:before="120" w:after="120" w:line="240" w:lineRule="auto"/>
              <w:rPr>
                <w:noProof/>
              </w:rPr>
            </w:pPr>
            <w:r>
              <w:rPr>
                <w:noProof/>
              </w:rPr>
              <w:t xml:space="preserve">These were: </w:t>
            </w:r>
          </w:p>
          <w:p w:rsidR="00563068" w:rsidRDefault="00C070A4" w:rsidP="00C070A4">
            <w:pPr>
              <w:spacing w:before="120" w:after="120" w:line="240" w:lineRule="auto"/>
              <w:rPr>
                <w:noProof/>
              </w:rPr>
            </w:pPr>
            <w:r>
              <w:rPr>
                <w:noProof/>
              </w:rPr>
              <w:t>-</w:t>
            </w:r>
            <w:r w:rsidR="00563068">
              <w:rPr>
                <w:noProof/>
              </w:rPr>
              <w:t xml:space="preserve">presenting </w:t>
            </w:r>
            <w:r>
              <w:rPr>
                <w:noProof/>
              </w:rPr>
              <w:t>the school and partners in a</w:t>
            </w:r>
            <w:r w:rsidR="00563068">
              <w:rPr>
                <w:noProof/>
              </w:rPr>
              <w:t>n official</w:t>
            </w:r>
            <w:r>
              <w:rPr>
                <w:noProof/>
              </w:rPr>
              <w:t xml:space="preserve"> </w:t>
            </w:r>
            <w:r w:rsidR="00563068">
              <w:rPr>
                <w:noProof/>
              </w:rPr>
              <w:t xml:space="preserve">welcoming </w:t>
            </w:r>
            <w:r>
              <w:rPr>
                <w:noProof/>
              </w:rPr>
              <w:t xml:space="preserve">ceremony </w:t>
            </w:r>
            <w:r w:rsidR="00563068">
              <w:rPr>
                <w:noProof/>
              </w:rPr>
              <w:t xml:space="preserve">organized in the </w:t>
            </w:r>
            <w:r>
              <w:rPr>
                <w:noProof/>
              </w:rPr>
              <w:t xml:space="preserve">traditional Bulgarian style by students and teachers; </w:t>
            </w:r>
          </w:p>
          <w:p w:rsidR="00563068" w:rsidRDefault="00C070A4" w:rsidP="00C070A4">
            <w:pPr>
              <w:spacing w:before="120" w:after="120" w:line="240" w:lineRule="auto"/>
              <w:rPr>
                <w:noProof/>
              </w:rPr>
            </w:pPr>
            <w:r>
              <w:rPr>
                <w:noProof/>
              </w:rPr>
              <w:t>-</w:t>
            </w:r>
            <w:r w:rsidR="00563068">
              <w:rPr>
                <w:noProof/>
              </w:rPr>
              <w:t>sightseeing the town</w:t>
            </w:r>
            <w:r>
              <w:rPr>
                <w:noProof/>
              </w:rPr>
              <w:t xml:space="preserve">, </w:t>
            </w:r>
            <w:r w:rsidR="00563068">
              <w:rPr>
                <w:noProof/>
              </w:rPr>
              <w:t xml:space="preserve">learning about </w:t>
            </w:r>
            <w:r>
              <w:rPr>
                <w:noProof/>
              </w:rPr>
              <w:t xml:space="preserve">geographical </w:t>
            </w:r>
            <w:r w:rsidR="00563068">
              <w:rPr>
                <w:noProof/>
              </w:rPr>
              <w:t>aspects</w:t>
            </w:r>
            <w:r>
              <w:rPr>
                <w:noProof/>
              </w:rPr>
              <w:t>, economic</w:t>
            </w:r>
            <w:r w:rsidR="00563068">
              <w:rPr>
                <w:noProof/>
              </w:rPr>
              <w:t>s</w:t>
            </w:r>
            <w:r>
              <w:rPr>
                <w:noProof/>
              </w:rPr>
              <w:t xml:space="preserve"> and living conditions in the meeting with local officials and organized trips; </w:t>
            </w:r>
          </w:p>
          <w:p w:rsidR="00563068" w:rsidRDefault="00C070A4" w:rsidP="00C070A4">
            <w:pPr>
              <w:spacing w:before="120" w:after="120" w:line="240" w:lineRule="auto"/>
              <w:rPr>
                <w:noProof/>
              </w:rPr>
            </w:pPr>
            <w:r>
              <w:rPr>
                <w:noProof/>
              </w:rPr>
              <w:t>-i</w:t>
            </w:r>
            <w:r w:rsidR="00563068">
              <w:rPr>
                <w:noProof/>
              </w:rPr>
              <w:t>nformative meetings</w:t>
            </w:r>
            <w:r>
              <w:rPr>
                <w:noProof/>
              </w:rPr>
              <w:t xml:space="preserve"> between the host school and the teachers in partner schools; </w:t>
            </w:r>
          </w:p>
          <w:p w:rsidR="00563068" w:rsidRDefault="00C070A4" w:rsidP="00C070A4">
            <w:pPr>
              <w:spacing w:before="120" w:after="120" w:line="240" w:lineRule="auto"/>
              <w:rPr>
                <w:noProof/>
              </w:rPr>
            </w:pPr>
            <w:r>
              <w:rPr>
                <w:noProof/>
              </w:rPr>
              <w:t>-</w:t>
            </w:r>
            <w:r w:rsidR="00563068">
              <w:rPr>
                <w:noProof/>
              </w:rPr>
              <w:t>presenting informative</w:t>
            </w:r>
            <w:r>
              <w:rPr>
                <w:noProof/>
              </w:rPr>
              <w:t xml:space="preserve"> ppt</w:t>
            </w:r>
            <w:r w:rsidR="00563068">
              <w:rPr>
                <w:noProof/>
              </w:rPr>
              <w:t xml:space="preserve"> materials about the </w:t>
            </w:r>
            <w:r>
              <w:rPr>
                <w:noProof/>
              </w:rPr>
              <w:t xml:space="preserve">Roman religion by students in each partner country; </w:t>
            </w:r>
          </w:p>
          <w:p w:rsidR="00563068" w:rsidRDefault="00C070A4" w:rsidP="00C070A4">
            <w:pPr>
              <w:spacing w:before="120" w:after="120" w:line="240" w:lineRule="auto"/>
              <w:rPr>
                <w:noProof/>
              </w:rPr>
            </w:pPr>
            <w:r>
              <w:rPr>
                <w:noProof/>
              </w:rPr>
              <w:t xml:space="preserve">-workshop- portraits of Roman deities (flashcards); </w:t>
            </w:r>
          </w:p>
          <w:p w:rsidR="00563068" w:rsidRDefault="00C070A4" w:rsidP="00C070A4">
            <w:pPr>
              <w:spacing w:before="120" w:after="120" w:line="240" w:lineRule="auto"/>
              <w:rPr>
                <w:noProof/>
              </w:rPr>
            </w:pPr>
            <w:r>
              <w:rPr>
                <w:noProof/>
              </w:rPr>
              <w:t xml:space="preserve">-Guided theme </w:t>
            </w:r>
            <w:r w:rsidR="00563068">
              <w:rPr>
                <w:noProof/>
              </w:rPr>
              <w:t xml:space="preserve">trips </w:t>
            </w:r>
            <w:r>
              <w:rPr>
                <w:noProof/>
              </w:rPr>
              <w:t>to the most important sights, historic</w:t>
            </w:r>
            <w:r w:rsidR="00563068">
              <w:rPr>
                <w:noProof/>
              </w:rPr>
              <w:t xml:space="preserve"> and</w:t>
            </w:r>
            <w:r>
              <w:rPr>
                <w:noProof/>
              </w:rPr>
              <w:t xml:space="preserve"> religious of the National Museum of History, Rilla Monastery, Thracian archaeological site at Tsala Mali Grad, the Roman Theatre in Plovdiv, Sofia Cathedral; </w:t>
            </w:r>
          </w:p>
          <w:p w:rsidR="00563068" w:rsidRDefault="00C070A4" w:rsidP="00C070A4">
            <w:pPr>
              <w:spacing w:before="120" w:after="120" w:line="240" w:lineRule="auto"/>
              <w:rPr>
                <w:noProof/>
              </w:rPr>
            </w:pPr>
            <w:r>
              <w:rPr>
                <w:noProof/>
              </w:rPr>
              <w:t>-explo</w:t>
            </w:r>
            <w:r w:rsidR="00563068">
              <w:rPr>
                <w:noProof/>
              </w:rPr>
              <w:t xml:space="preserve">ring </w:t>
            </w:r>
            <w:r>
              <w:rPr>
                <w:noProof/>
              </w:rPr>
              <w:t xml:space="preserve">the latest Roman ruins discovered in Sofia; </w:t>
            </w:r>
          </w:p>
          <w:p w:rsidR="00563068" w:rsidRDefault="00563068" w:rsidP="00C070A4">
            <w:pPr>
              <w:spacing w:before="120" w:after="120" w:line="240" w:lineRule="auto"/>
              <w:rPr>
                <w:noProof/>
              </w:rPr>
            </w:pPr>
            <w:r>
              <w:rPr>
                <w:noProof/>
              </w:rPr>
              <w:t>- participating in a s</w:t>
            </w:r>
            <w:r w:rsidR="00C070A4">
              <w:rPr>
                <w:noProof/>
              </w:rPr>
              <w:t>eminar on cross-curricular themes</w:t>
            </w:r>
            <w:r>
              <w:rPr>
                <w:noProof/>
              </w:rPr>
              <w:t xml:space="preserve"> debating the </w:t>
            </w:r>
            <w:r w:rsidR="00C070A4">
              <w:rPr>
                <w:noProof/>
              </w:rPr>
              <w:t xml:space="preserve">sustainability </w:t>
            </w:r>
            <w:r>
              <w:rPr>
                <w:noProof/>
              </w:rPr>
              <w:t xml:space="preserve">of </w:t>
            </w:r>
            <w:r w:rsidR="00C070A4">
              <w:rPr>
                <w:noProof/>
              </w:rPr>
              <w:t>projects by organizing other nonformal education</w:t>
            </w:r>
            <w:r w:rsidR="00DC44CE">
              <w:rPr>
                <w:noProof/>
              </w:rPr>
              <w:t xml:space="preserve">al </w:t>
            </w:r>
            <w:r>
              <w:rPr>
                <w:noProof/>
              </w:rPr>
              <w:t>activities</w:t>
            </w:r>
            <w:r w:rsidR="00C070A4">
              <w:rPr>
                <w:noProof/>
              </w:rPr>
              <w:t xml:space="preserve"> and </w:t>
            </w:r>
            <w:r>
              <w:rPr>
                <w:noProof/>
              </w:rPr>
              <w:t xml:space="preserve">the </w:t>
            </w:r>
            <w:r w:rsidR="00C070A4">
              <w:rPr>
                <w:noProof/>
              </w:rPr>
              <w:t xml:space="preserve">cross-curricular approach in the teaching process, part of innovative pedagogies; </w:t>
            </w:r>
          </w:p>
          <w:p w:rsidR="00563068" w:rsidRDefault="00C070A4" w:rsidP="00C070A4">
            <w:pPr>
              <w:spacing w:before="120" w:after="120" w:line="240" w:lineRule="auto"/>
              <w:rPr>
                <w:noProof/>
              </w:rPr>
            </w:pPr>
            <w:r>
              <w:rPr>
                <w:noProof/>
              </w:rPr>
              <w:t>-vi</w:t>
            </w:r>
            <w:r w:rsidR="00563068">
              <w:rPr>
                <w:noProof/>
              </w:rPr>
              <w:t xml:space="preserve">siting </w:t>
            </w:r>
            <w:r>
              <w:rPr>
                <w:noProof/>
              </w:rPr>
              <w:t xml:space="preserve"> a traditional Bulgarian household and </w:t>
            </w:r>
            <w:r w:rsidR="00563068">
              <w:rPr>
                <w:noProof/>
              </w:rPr>
              <w:t>getting aquainted</w:t>
            </w:r>
            <w:r>
              <w:rPr>
                <w:noProof/>
              </w:rPr>
              <w:t xml:space="preserve"> with the lifestyle, culture, music, cuisine, customs </w:t>
            </w:r>
            <w:r w:rsidR="00563068">
              <w:rPr>
                <w:noProof/>
              </w:rPr>
              <w:t xml:space="preserve">of </w:t>
            </w:r>
            <w:r>
              <w:rPr>
                <w:noProof/>
              </w:rPr>
              <w:t xml:space="preserve">everyday life of the Bulgarian people. </w:t>
            </w:r>
          </w:p>
          <w:p w:rsidR="00C070A4" w:rsidRDefault="00C070A4" w:rsidP="00C070A4">
            <w:pPr>
              <w:spacing w:before="120" w:after="120" w:line="240" w:lineRule="auto"/>
              <w:rPr>
                <w:noProof/>
              </w:rPr>
            </w:pPr>
            <w:r>
              <w:rPr>
                <w:noProof/>
              </w:rPr>
              <w:t>At the end of the activity</w:t>
            </w:r>
            <w:r w:rsidR="00563068">
              <w:rPr>
                <w:noProof/>
              </w:rPr>
              <w:t xml:space="preserve"> the </w:t>
            </w:r>
            <w:r>
              <w:rPr>
                <w:noProof/>
              </w:rPr>
              <w:t>satisfaction questionnaires concluded that the activity had the purpose of achieving goals and getting results of the project in accordance with the proposals contained in the project.</w:t>
            </w:r>
          </w:p>
          <w:p w:rsidR="00BF3C3A" w:rsidRPr="00E810BF" w:rsidRDefault="00624FD3" w:rsidP="00C070A4">
            <w:pPr>
              <w:spacing w:before="120" w:after="120" w:line="240" w:lineRule="auto"/>
            </w:pPr>
            <w:r w:rsidRPr="00E810BF">
              <w:fldChar w:fldCharType="end"/>
            </w:r>
          </w:p>
          <w:p w:rsidR="00BF3C3A" w:rsidRDefault="00BF3C3A" w:rsidP="001269FC">
            <w:pPr>
              <w:spacing w:before="120" w:after="120"/>
              <w:jc w:val="both"/>
            </w:pPr>
          </w:p>
        </w:tc>
        <w:tc>
          <w:tcPr>
            <w:tcW w:w="144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jc w:val="both"/>
            </w:pPr>
          </w:p>
        </w:tc>
      </w:tr>
      <w:tr w:rsidR="00BF3C3A" w:rsidTr="001269FC">
        <w:tc>
          <w:tcPr>
            <w:tcW w:w="7848" w:type="dxa"/>
          </w:tcPr>
          <w:p w:rsidR="002C577C" w:rsidRDefault="00624FD3" w:rsidP="002C577C">
            <w:pPr>
              <w:spacing w:before="120" w:after="120" w:line="240" w:lineRule="auto"/>
              <w:rPr>
                <w:noProof/>
                <w:vertAlign w:val="superscript"/>
              </w:rPr>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2C577C">
              <w:t xml:space="preserve">the </w:t>
            </w:r>
            <w:r w:rsidR="002C577C">
              <w:rPr>
                <w:noProof/>
              </w:rPr>
              <w:t xml:space="preserve">C7-C8 activity took place in Spain, in the town of Burgos, at Virgen de la Rosa Collegio, </w:t>
            </w:r>
            <w:r w:rsidR="00DC44CE">
              <w:rPr>
                <w:noProof/>
              </w:rPr>
              <w:t>from</w:t>
            </w:r>
            <w:r w:rsidR="002C577C">
              <w:rPr>
                <w:noProof/>
              </w:rPr>
              <w:t xml:space="preserve"> 25</w:t>
            </w:r>
            <w:r w:rsidR="002C577C" w:rsidRPr="002C577C">
              <w:rPr>
                <w:noProof/>
                <w:vertAlign w:val="superscript"/>
              </w:rPr>
              <w:t>th</w:t>
            </w:r>
            <w:r w:rsidR="002C577C">
              <w:rPr>
                <w:noProof/>
              </w:rPr>
              <w:t xml:space="preserve"> </w:t>
            </w:r>
            <w:r w:rsidR="00DC44CE">
              <w:rPr>
                <w:noProof/>
              </w:rPr>
              <w:t>S</w:t>
            </w:r>
            <w:r w:rsidR="002C577C">
              <w:rPr>
                <w:noProof/>
              </w:rPr>
              <w:t>eptember 2016 to October 1</w:t>
            </w:r>
            <w:r w:rsidR="002C577C" w:rsidRPr="002C577C">
              <w:rPr>
                <w:noProof/>
                <w:vertAlign w:val="superscript"/>
              </w:rPr>
              <w:t>st</w:t>
            </w:r>
            <w:r w:rsidR="002C577C">
              <w:rPr>
                <w:noProof/>
                <w:vertAlign w:val="superscript"/>
              </w:rPr>
              <w:t>. .</w:t>
            </w:r>
          </w:p>
          <w:p w:rsidR="002C577C" w:rsidRDefault="002C577C" w:rsidP="002C577C">
            <w:pPr>
              <w:spacing w:before="120" w:after="120" w:line="240" w:lineRule="auto"/>
              <w:rPr>
                <w:noProof/>
              </w:rPr>
            </w:pPr>
            <w:r>
              <w:rPr>
                <w:noProof/>
              </w:rPr>
              <w:lastRenderedPageBreak/>
              <w:t xml:space="preserve">  The major objectives of mobility were the following:</w:t>
            </w:r>
          </w:p>
          <w:p w:rsidR="002C577C" w:rsidRDefault="002C577C" w:rsidP="002C577C">
            <w:pPr>
              <w:spacing w:before="120" w:after="120" w:line="240" w:lineRule="auto"/>
              <w:rPr>
                <w:noProof/>
              </w:rPr>
            </w:pPr>
            <w:r>
              <w:rPr>
                <w:noProof/>
              </w:rPr>
              <w:t xml:space="preserve">-improving the level of English language used  both by pupils and teachers ; </w:t>
            </w:r>
          </w:p>
          <w:p w:rsidR="002C577C" w:rsidRDefault="002C577C" w:rsidP="002C577C">
            <w:pPr>
              <w:spacing w:before="120" w:after="120" w:line="240" w:lineRule="auto"/>
              <w:rPr>
                <w:noProof/>
              </w:rPr>
            </w:pPr>
            <w:r>
              <w:rPr>
                <w:noProof/>
              </w:rPr>
              <w:t xml:space="preserve">-enriching general knowledge about the  Roman influence in ancient history and not only on Spain; </w:t>
            </w:r>
          </w:p>
          <w:p w:rsidR="002C577C" w:rsidRDefault="002C577C" w:rsidP="002C577C">
            <w:pPr>
              <w:spacing w:before="120" w:after="120" w:line="240" w:lineRule="auto"/>
              <w:rPr>
                <w:noProof/>
              </w:rPr>
            </w:pPr>
            <w:r>
              <w:rPr>
                <w:noProof/>
              </w:rPr>
              <w:t xml:space="preserve">-development socializing skills, teamwork, life skills through practical activities involving students and teachers from different countries and educational systems; </w:t>
            </w:r>
          </w:p>
          <w:p w:rsidR="002C577C" w:rsidRDefault="002C577C" w:rsidP="002C577C">
            <w:pPr>
              <w:spacing w:before="120" w:after="120" w:line="240" w:lineRule="auto"/>
              <w:rPr>
                <w:noProof/>
              </w:rPr>
            </w:pPr>
            <w:r>
              <w:rPr>
                <w:noProof/>
              </w:rPr>
              <w:t>-gettinq aqui</w:t>
            </w:r>
            <w:r w:rsidR="00DC44CE">
              <w:rPr>
                <w:noProof/>
              </w:rPr>
              <w:t>a</w:t>
            </w:r>
            <w:r>
              <w:rPr>
                <w:noProof/>
              </w:rPr>
              <w:t xml:space="preserve">nted with traditions, culture and the history of Spain; </w:t>
            </w:r>
          </w:p>
          <w:p w:rsidR="002C577C" w:rsidRDefault="002C577C" w:rsidP="002C577C">
            <w:pPr>
              <w:spacing w:before="120" w:after="120" w:line="240" w:lineRule="auto"/>
              <w:rPr>
                <w:noProof/>
              </w:rPr>
            </w:pPr>
            <w:r>
              <w:rPr>
                <w:noProof/>
              </w:rPr>
              <w:t xml:space="preserve">-developping life skills by experimenting with actual learning situations; </w:t>
            </w:r>
          </w:p>
          <w:p w:rsidR="002C577C" w:rsidRDefault="002C577C" w:rsidP="002C577C">
            <w:pPr>
              <w:spacing w:before="120" w:after="120" w:line="240" w:lineRule="auto"/>
              <w:rPr>
                <w:noProof/>
              </w:rPr>
            </w:pPr>
            <w:r>
              <w:rPr>
                <w:noProof/>
              </w:rPr>
              <w:t xml:space="preserve">- promoting and supporting non-formal education as a modern form of approach to learning. </w:t>
            </w:r>
          </w:p>
          <w:p w:rsidR="002C577C" w:rsidRDefault="002C577C" w:rsidP="002C577C">
            <w:pPr>
              <w:spacing w:before="120" w:after="120" w:line="240" w:lineRule="auto"/>
              <w:rPr>
                <w:noProof/>
              </w:rPr>
            </w:pPr>
            <w:r>
              <w:rPr>
                <w:noProof/>
              </w:rPr>
              <w:t>The activity was carried out according to a schedule set by the project team and partner school which included a number of different activities as well as thematic forms:</w:t>
            </w:r>
          </w:p>
          <w:p w:rsidR="002C577C" w:rsidRDefault="002C577C" w:rsidP="002C577C">
            <w:pPr>
              <w:spacing w:before="120" w:after="120" w:line="240" w:lineRule="auto"/>
              <w:rPr>
                <w:noProof/>
              </w:rPr>
            </w:pPr>
            <w:r>
              <w:rPr>
                <w:noProof/>
              </w:rPr>
              <w:t xml:space="preserve"> - t</w:t>
            </w:r>
            <w:r w:rsidR="00DC44CE">
              <w:rPr>
                <w:noProof/>
              </w:rPr>
              <w:t xml:space="preserve">he </w:t>
            </w:r>
            <w:r>
              <w:rPr>
                <w:noProof/>
              </w:rPr>
              <w:t xml:space="preserve">welcoming ceremony, the presentation of the school and the teaching team; </w:t>
            </w:r>
          </w:p>
          <w:p w:rsidR="002C577C" w:rsidRDefault="002C577C" w:rsidP="002C577C">
            <w:pPr>
              <w:spacing w:before="120" w:after="120" w:line="240" w:lineRule="auto"/>
              <w:rPr>
                <w:noProof/>
              </w:rPr>
            </w:pPr>
            <w:r>
              <w:rPr>
                <w:noProof/>
              </w:rPr>
              <w:t xml:space="preserve">-presentation of local legends related to the history of the Roman Empire prepared in advance by students from all participating countries; </w:t>
            </w:r>
          </w:p>
          <w:p w:rsidR="002C577C" w:rsidRDefault="002C577C" w:rsidP="002C577C">
            <w:pPr>
              <w:spacing w:before="120" w:after="120" w:line="240" w:lineRule="auto"/>
              <w:rPr>
                <w:noProof/>
              </w:rPr>
            </w:pPr>
            <w:r>
              <w:rPr>
                <w:noProof/>
              </w:rPr>
              <w:t xml:space="preserve">-Seminar on the theme: Latin Literature and its role in world literature; </w:t>
            </w:r>
          </w:p>
          <w:p w:rsidR="002C577C" w:rsidRDefault="002C577C" w:rsidP="002C577C">
            <w:pPr>
              <w:spacing w:before="120" w:after="120" w:line="240" w:lineRule="auto"/>
              <w:rPr>
                <w:noProof/>
              </w:rPr>
            </w:pPr>
            <w:r>
              <w:rPr>
                <w:noProof/>
              </w:rPr>
              <w:t>-Guided  them</w:t>
            </w:r>
            <w:r w:rsidR="00DC44CE">
              <w:rPr>
                <w:noProof/>
              </w:rPr>
              <w:t>e</w:t>
            </w:r>
            <w:r>
              <w:rPr>
                <w:noProof/>
              </w:rPr>
              <w:t xml:space="preserve"> trips to sites  where there are important Roman remains </w:t>
            </w:r>
          </w:p>
          <w:p w:rsidR="002C577C" w:rsidRDefault="002C577C" w:rsidP="002C577C">
            <w:pPr>
              <w:spacing w:before="120" w:after="120" w:line="240" w:lineRule="auto"/>
              <w:rPr>
                <w:noProof/>
              </w:rPr>
            </w:pPr>
            <w:r>
              <w:rPr>
                <w:noProof/>
              </w:rPr>
              <w:t xml:space="preserve"> -staging the ancient tragedy Antigone by students in the Roman theater ruins at Clune; </w:t>
            </w:r>
          </w:p>
          <w:p w:rsidR="002C577C" w:rsidRDefault="002C577C" w:rsidP="002C577C">
            <w:pPr>
              <w:spacing w:before="120" w:after="120" w:line="240" w:lineRule="auto"/>
              <w:rPr>
                <w:noProof/>
              </w:rPr>
            </w:pPr>
            <w:r>
              <w:rPr>
                <w:noProof/>
              </w:rPr>
              <w:t xml:space="preserve">-exploring historical sites in the Atapuerca archaeological site  followed by a visit to the Human Evolution Museum of Burgos; </w:t>
            </w:r>
          </w:p>
          <w:p w:rsidR="00503988" w:rsidRDefault="002C577C" w:rsidP="002C577C">
            <w:pPr>
              <w:spacing w:before="120" w:after="120" w:line="240" w:lineRule="auto"/>
              <w:rPr>
                <w:noProof/>
              </w:rPr>
            </w:pPr>
            <w:r>
              <w:rPr>
                <w:noProof/>
              </w:rPr>
              <w:t>-experimenting Spanish culinary tradition i</w:t>
            </w:r>
            <w:r w:rsidR="00503988">
              <w:rPr>
                <w:noProof/>
              </w:rPr>
              <w:t>a a rural area</w:t>
            </w:r>
            <w:r>
              <w:rPr>
                <w:noProof/>
              </w:rPr>
              <w:t xml:space="preserve">; </w:t>
            </w:r>
          </w:p>
          <w:p w:rsidR="00503988" w:rsidRDefault="00503988" w:rsidP="002C577C">
            <w:pPr>
              <w:spacing w:before="120" w:after="120" w:line="240" w:lineRule="auto"/>
              <w:rPr>
                <w:noProof/>
              </w:rPr>
            </w:pPr>
            <w:r>
              <w:rPr>
                <w:noProof/>
              </w:rPr>
              <w:t>-</w:t>
            </w:r>
            <w:r w:rsidR="002C577C">
              <w:rPr>
                <w:noProof/>
              </w:rPr>
              <w:t>Sightseeing Burgos -T</w:t>
            </w:r>
            <w:r>
              <w:rPr>
                <w:noProof/>
              </w:rPr>
              <w:t>our</w:t>
            </w:r>
            <w:r w:rsidR="002C577C">
              <w:rPr>
                <w:noProof/>
              </w:rPr>
              <w:t xml:space="preserve"> on bicycles; </w:t>
            </w:r>
          </w:p>
          <w:p w:rsidR="00503988" w:rsidRDefault="002C577C" w:rsidP="002C577C">
            <w:pPr>
              <w:spacing w:before="120" w:after="120" w:line="240" w:lineRule="auto"/>
              <w:rPr>
                <w:noProof/>
              </w:rPr>
            </w:pPr>
            <w:r>
              <w:rPr>
                <w:noProof/>
              </w:rPr>
              <w:t xml:space="preserve">- socializing and </w:t>
            </w:r>
            <w:r w:rsidR="00503988">
              <w:rPr>
                <w:noProof/>
              </w:rPr>
              <w:t>learning</w:t>
            </w:r>
            <w:r>
              <w:rPr>
                <w:noProof/>
              </w:rPr>
              <w:t xml:space="preserve">. </w:t>
            </w:r>
          </w:p>
          <w:p w:rsidR="00BF3C3A" w:rsidRPr="00E810BF" w:rsidRDefault="002C577C" w:rsidP="002C577C">
            <w:pPr>
              <w:spacing w:before="120" w:after="120" w:line="240" w:lineRule="auto"/>
            </w:pPr>
            <w:r>
              <w:rPr>
                <w:noProof/>
              </w:rPr>
              <w:t xml:space="preserve">The program has complied mobility topics, objectives and activities mentioned in the project plan. Following feed-back satisfaction questionnaires obtained after application and evaluation  </w:t>
            </w:r>
            <w:r w:rsidR="00DC44CE">
              <w:rPr>
                <w:noProof/>
              </w:rPr>
              <w:t xml:space="preserve">we </w:t>
            </w:r>
            <w:r>
              <w:rPr>
                <w:noProof/>
              </w:rPr>
              <w:t>appreciate that work has led to higher achievement goals.</w:t>
            </w:r>
            <w:r w:rsidR="00624FD3" w:rsidRPr="00E810BF">
              <w:fldChar w:fldCharType="end"/>
            </w:r>
          </w:p>
          <w:p w:rsidR="00BF3C3A" w:rsidRDefault="00BF3C3A" w:rsidP="001269FC">
            <w:pPr>
              <w:spacing w:before="120" w:after="120"/>
              <w:jc w:val="both"/>
            </w:pPr>
          </w:p>
        </w:tc>
        <w:tc>
          <w:tcPr>
            <w:tcW w:w="1440"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jc w:val="both"/>
            </w:pPr>
          </w:p>
        </w:tc>
      </w:tr>
      <w:tr w:rsidR="00BF3C3A" w:rsidTr="001269FC">
        <w:tc>
          <w:tcPr>
            <w:tcW w:w="7848" w:type="dxa"/>
          </w:tcPr>
          <w:p w:rsidR="00BF3C3A" w:rsidRPr="00E810BF" w:rsidRDefault="00624FD3" w:rsidP="001269FC">
            <w:pPr>
              <w:spacing w:before="120" w:after="120" w:line="240" w:lineRule="auto"/>
            </w:pPr>
            <w:r w:rsidRPr="00E810BF">
              <w:lastRenderedPageBreak/>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jc w:val="both"/>
            </w:pPr>
          </w:p>
        </w:tc>
        <w:tc>
          <w:tcPr>
            <w:tcW w:w="1440" w:type="dxa"/>
          </w:tcPr>
          <w:p w:rsidR="00BF3C3A" w:rsidRPr="00E810BF" w:rsidRDefault="00624FD3" w:rsidP="001269FC">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BF3C3A" w:rsidRDefault="00BF3C3A" w:rsidP="001269FC">
            <w:pPr>
              <w:spacing w:before="120" w:after="120"/>
              <w:jc w:val="both"/>
            </w:pPr>
          </w:p>
        </w:tc>
      </w:tr>
    </w:tbl>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B26CF" w:rsidRPr="00E810BF" w:rsidTr="008B26CF">
        <w:trPr>
          <w:trHeight w:val="1165"/>
        </w:trPr>
        <w:tc>
          <w:tcPr>
            <w:tcW w:w="9288" w:type="dxa"/>
          </w:tcPr>
          <w:p w:rsidR="008B26CF" w:rsidRDefault="008B26CF" w:rsidP="008B26CF">
            <w:pPr>
              <w:spacing w:before="120" w:after="120" w:line="240" w:lineRule="auto"/>
            </w:pPr>
            <w:r>
              <w:t>Comments:</w:t>
            </w:r>
          </w:p>
          <w:p w:rsidR="008B26CF" w:rsidRDefault="00624FD3" w:rsidP="00BF3C3A">
            <w:pPr>
              <w:spacing w:before="120" w:after="120" w:line="240" w:lineRule="auto"/>
            </w:pPr>
            <w:r w:rsidRPr="00E810BF">
              <w:fldChar w:fldCharType="begin">
                <w:ffData>
                  <w:name w:val="Text14"/>
                  <w:enabled/>
                  <w:calcOnExit w:val="0"/>
                  <w:textInput/>
                </w:ffData>
              </w:fldChar>
            </w:r>
            <w:r w:rsidR="00BF3C3A" w:rsidRPr="00E810BF">
              <w:instrText xml:space="preserve"> FORMTEXT </w:instrText>
            </w:r>
            <w:r w:rsidRPr="00E810BF">
              <w:fldChar w:fldCharType="separate"/>
            </w:r>
            <w:r w:rsidR="00BF3C3A" w:rsidRPr="00E810BF">
              <w:rPr>
                <w:noProof/>
              </w:rPr>
              <w:t> </w:t>
            </w:r>
            <w:r w:rsidR="00BF3C3A" w:rsidRPr="00E810BF">
              <w:rPr>
                <w:noProof/>
              </w:rPr>
              <w:t> </w:t>
            </w:r>
            <w:r w:rsidR="00BF3C3A" w:rsidRPr="00E810BF">
              <w:rPr>
                <w:noProof/>
              </w:rPr>
              <w:t> </w:t>
            </w:r>
            <w:r w:rsidR="00BF3C3A" w:rsidRPr="00E810BF">
              <w:rPr>
                <w:noProof/>
              </w:rPr>
              <w:t> </w:t>
            </w:r>
            <w:r w:rsidR="00BF3C3A" w:rsidRPr="00E810BF">
              <w:rPr>
                <w:noProof/>
              </w:rPr>
              <w:t> </w:t>
            </w:r>
            <w:r w:rsidRPr="00E810BF">
              <w:fldChar w:fldCharType="end"/>
            </w:r>
          </w:p>
          <w:p w:rsidR="008B26CF" w:rsidRPr="00E810BF" w:rsidRDefault="008B26CF" w:rsidP="008B26CF">
            <w:pPr>
              <w:spacing w:before="120" w:after="120" w:line="240" w:lineRule="auto"/>
            </w:pPr>
          </w:p>
        </w:tc>
      </w:tr>
    </w:tbl>
    <w:p w:rsidR="008B26CF" w:rsidRDefault="008B26CF" w:rsidP="008C77C5">
      <w:pPr>
        <w:spacing w:before="120" w:after="120"/>
        <w:jc w:val="both"/>
      </w:pPr>
    </w:p>
    <w:p w:rsidR="0074501D" w:rsidRPr="000C086F" w:rsidRDefault="0074501D" w:rsidP="008C77C5">
      <w:pPr>
        <w:pStyle w:val="e-FormsHeading2"/>
        <w:spacing w:after="0"/>
      </w:pPr>
      <w:r w:rsidRPr="000C086F">
        <w:lastRenderedPageBreak/>
        <w:t>Dissemination and Use of Projects' Results</w:t>
      </w:r>
    </w:p>
    <w:p w:rsidR="0074501D" w:rsidRDefault="0074501D" w:rsidP="00A01AAF">
      <w:pPr>
        <w:spacing w:before="120" w:after="120"/>
        <w:jc w:val="both"/>
      </w:pPr>
      <w:r>
        <w:t>Which activities have you put in put in order to disseminate project results in the future?</w:t>
      </w:r>
    </w:p>
    <w:p w:rsidR="0074501D" w:rsidRDefault="0074501D" w:rsidP="00A01AAF">
      <w:pPr>
        <w:spacing w:before="120" w:after="120"/>
        <w:jc w:val="both"/>
      </w:pPr>
      <w:r>
        <w:t>If your project has already achieved some of the expected results, have you started disseminating these results? If so, in what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4501D" w:rsidRPr="00E810BF" w:rsidTr="00E810BF">
        <w:tc>
          <w:tcPr>
            <w:tcW w:w="9288" w:type="dxa"/>
          </w:tcPr>
          <w:bookmarkStart w:id="8" w:name="Text13"/>
          <w:p w:rsidR="002C0C70" w:rsidRDefault="00624FD3" w:rsidP="002C0C70">
            <w:pPr>
              <w:spacing w:before="120" w:after="120" w:line="240" w:lineRule="auto"/>
              <w:rPr>
                <w:noProof/>
              </w:rPr>
            </w:pPr>
            <w:r w:rsidRPr="00E810BF">
              <w:fldChar w:fldCharType="begin">
                <w:ffData>
                  <w:name w:val="Text13"/>
                  <w:enabled/>
                  <w:calcOnExit w:val="0"/>
                  <w:textInput/>
                </w:ffData>
              </w:fldChar>
            </w:r>
            <w:r w:rsidR="0074501D" w:rsidRPr="00E810BF">
              <w:instrText xml:space="preserve"> FORMTEXT </w:instrText>
            </w:r>
            <w:r w:rsidRPr="00E810BF">
              <w:fldChar w:fldCharType="separate"/>
            </w:r>
            <w:r w:rsidR="002C0C70">
              <w:rPr>
                <w:noProof/>
              </w:rPr>
              <w:t>Dissemination and exploitation of results is set out in the partnership since the project preparation phase according to the partnership strategy. Activities organized to disseminate the project were:</w:t>
            </w:r>
          </w:p>
          <w:p w:rsidR="002C0C70" w:rsidRDefault="002C0C70" w:rsidP="002C0C70">
            <w:pPr>
              <w:spacing w:before="120" w:after="120" w:line="240" w:lineRule="auto"/>
              <w:rPr>
                <w:noProof/>
              </w:rPr>
            </w:pPr>
            <w:r>
              <w:rPr>
                <w:noProof/>
              </w:rPr>
              <w:t xml:space="preserve"> -presentation of the project after each mobility at the teachers councils in all the partner schools, in methodological meetings at county level </w:t>
            </w:r>
          </w:p>
          <w:p w:rsidR="002C0C70" w:rsidRDefault="002C0C70" w:rsidP="002C0C70">
            <w:pPr>
              <w:spacing w:before="120" w:after="120" w:line="240" w:lineRule="auto"/>
              <w:rPr>
                <w:noProof/>
              </w:rPr>
            </w:pPr>
            <w:r>
              <w:rPr>
                <w:noProof/>
              </w:rPr>
              <w:t>-Display of visible results and the products obtained in the project;</w:t>
            </w:r>
          </w:p>
          <w:p w:rsidR="002C0C70" w:rsidRDefault="002C0C70" w:rsidP="002C0C70">
            <w:pPr>
              <w:spacing w:before="120" w:after="120" w:line="240" w:lineRule="auto"/>
              <w:rPr>
                <w:noProof/>
              </w:rPr>
            </w:pPr>
            <w:r>
              <w:rPr>
                <w:noProof/>
              </w:rPr>
              <w:t xml:space="preserve"> -students' presentations of activities they have been involved in</w:t>
            </w:r>
            <w:r w:rsidR="00DC44CE">
              <w:rPr>
                <w:noProof/>
              </w:rPr>
              <w:t xml:space="preserve">, in </w:t>
            </w:r>
            <w:r>
              <w:rPr>
                <w:noProof/>
              </w:rPr>
              <w:t xml:space="preserve"> front of their collegues.; </w:t>
            </w:r>
          </w:p>
          <w:p w:rsidR="002C0C70" w:rsidRDefault="002C0C70" w:rsidP="002C0C70">
            <w:pPr>
              <w:spacing w:before="120" w:after="120" w:line="240" w:lineRule="auto"/>
              <w:rPr>
                <w:noProof/>
              </w:rPr>
            </w:pPr>
            <w:r>
              <w:rPr>
                <w:noProof/>
              </w:rPr>
              <w:t xml:space="preserve">-presentations within lectorates and meetings with parents at school level; </w:t>
            </w:r>
          </w:p>
          <w:p w:rsidR="002C0C70" w:rsidRDefault="002C0C70" w:rsidP="002C0C70">
            <w:pPr>
              <w:spacing w:before="120" w:after="120" w:line="240" w:lineRule="auto"/>
              <w:rPr>
                <w:noProof/>
              </w:rPr>
            </w:pPr>
            <w:r>
              <w:rPr>
                <w:noProof/>
              </w:rPr>
              <w:t xml:space="preserve">-articles in local and international media: newspapers (all partners), online media (Turkey, Romania, Italy, Macedonia, Spain), TV (Italy), radio (Bulgaria); </w:t>
            </w:r>
          </w:p>
          <w:p w:rsidR="002C0C70" w:rsidRDefault="002C0C70" w:rsidP="002C0C70">
            <w:pPr>
              <w:spacing w:before="120" w:after="120" w:line="240" w:lineRule="auto"/>
              <w:rPr>
                <w:noProof/>
              </w:rPr>
            </w:pPr>
            <w:r>
              <w:rPr>
                <w:noProof/>
              </w:rPr>
              <w:t xml:space="preserve">-publishing materials developed under the project on online sites (youtube, facebook, etwinning); - </w:t>
            </w:r>
          </w:p>
          <w:p w:rsidR="002C0C70" w:rsidRDefault="002C0C70" w:rsidP="002C0C70">
            <w:pPr>
              <w:spacing w:before="120" w:after="120" w:line="240" w:lineRule="auto"/>
              <w:rPr>
                <w:noProof/>
              </w:rPr>
            </w:pPr>
            <w:r>
              <w:rPr>
                <w:noProof/>
              </w:rPr>
              <w:t xml:space="preserve">-Use the project as an example of good practice in information meetings / training of those responsible for projects organized by ISJ Tulcea county schools; </w:t>
            </w:r>
          </w:p>
          <w:p w:rsidR="002C0C70" w:rsidRDefault="002C0C70" w:rsidP="002C0C70">
            <w:pPr>
              <w:spacing w:before="120" w:after="120" w:line="240" w:lineRule="auto"/>
              <w:rPr>
                <w:noProof/>
              </w:rPr>
            </w:pPr>
            <w:r>
              <w:rPr>
                <w:noProof/>
              </w:rPr>
              <w:t xml:space="preserve">-presentation of  all mobilities carried out during a year of implementation, by the students beneficiaries during a meeting with students, parents, teachers, parents, representatives of CSI, Museum of History and Archaeology, the  Parents Association 'Benefits', and other local institutions; </w:t>
            </w:r>
          </w:p>
          <w:p w:rsidR="00CD7B3A" w:rsidRDefault="002C0C70" w:rsidP="002C0C70">
            <w:pPr>
              <w:spacing w:before="120" w:after="120" w:line="240" w:lineRule="auto"/>
              <w:rPr>
                <w:noProof/>
              </w:rPr>
            </w:pPr>
            <w:r>
              <w:rPr>
                <w:noProof/>
              </w:rPr>
              <w:t xml:space="preserve">-the next period dissemination will be </w:t>
            </w:r>
            <w:r w:rsidR="00CD7B3A">
              <w:rPr>
                <w:noProof/>
              </w:rPr>
              <w:t>conducted</w:t>
            </w:r>
            <w:r>
              <w:rPr>
                <w:noProof/>
              </w:rPr>
              <w:t xml:space="preserve"> following the same strategy and using all forms and channels already used, following the </w:t>
            </w:r>
            <w:r w:rsidR="00CD7B3A">
              <w:rPr>
                <w:noProof/>
              </w:rPr>
              <w:t>aims</w:t>
            </w:r>
            <w:r>
              <w:rPr>
                <w:noProof/>
              </w:rPr>
              <w:t xml:space="preserve"> of the project as</w:t>
            </w:r>
            <w:r w:rsidR="00CD7B3A">
              <w:rPr>
                <w:noProof/>
              </w:rPr>
              <w:t xml:space="preserve"> well as </w:t>
            </w:r>
            <w:r>
              <w:rPr>
                <w:noProof/>
              </w:rPr>
              <w:t xml:space="preserve"> new ones </w:t>
            </w:r>
            <w:r w:rsidR="00CD7B3A">
              <w:rPr>
                <w:noProof/>
              </w:rPr>
              <w:t xml:space="preserve">which have </w:t>
            </w:r>
            <w:r>
              <w:rPr>
                <w:noProof/>
              </w:rPr>
              <w:t>appear</w:t>
            </w:r>
            <w:r w:rsidR="00CD7B3A">
              <w:rPr>
                <w:noProof/>
              </w:rPr>
              <w:t>ed</w:t>
            </w:r>
            <w:r>
              <w:rPr>
                <w:noProof/>
              </w:rPr>
              <w:t xml:space="preserve"> as</w:t>
            </w:r>
            <w:r w:rsidR="00CD7B3A">
              <w:rPr>
                <w:noProof/>
              </w:rPr>
              <w:t xml:space="preserve"> we can mention:</w:t>
            </w:r>
          </w:p>
          <w:p w:rsidR="00CD7B3A" w:rsidRDefault="002C0C70" w:rsidP="002C0C70">
            <w:pPr>
              <w:spacing w:before="120" w:after="120" w:line="240" w:lineRule="auto"/>
              <w:rPr>
                <w:noProof/>
              </w:rPr>
            </w:pPr>
            <w:r>
              <w:rPr>
                <w:noProof/>
              </w:rPr>
              <w:t xml:space="preserve"> -participation </w:t>
            </w:r>
            <w:r w:rsidR="00CD7B3A">
              <w:rPr>
                <w:noProof/>
              </w:rPr>
              <w:t>at N</w:t>
            </w:r>
            <w:r>
              <w:rPr>
                <w:noProof/>
              </w:rPr>
              <w:t>ational contest Made for Europe, organized by the Ministry of Education;</w:t>
            </w:r>
          </w:p>
          <w:p w:rsidR="00CD7B3A" w:rsidRDefault="002C0C70" w:rsidP="002C0C70">
            <w:pPr>
              <w:spacing w:before="120" w:after="120" w:line="240" w:lineRule="auto"/>
              <w:rPr>
                <w:noProof/>
              </w:rPr>
            </w:pPr>
            <w:r>
              <w:rPr>
                <w:noProof/>
              </w:rPr>
              <w:t xml:space="preserve"> -participation </w:t>
            </w:r>
            <w:r w:rsidR="00CD7B3A">
              <w:rPr>
                <w:noProof/>
              </w:rPr>
              <w:t xml:space="preserve">to </w:t>
            </w:r>
            <w:r>
              <w:rPr>
                <w:noProof/>
              </w:rPr>
              <w:t xml:space="preserve">seminars to disseminate European projects organized by the Teacher Training, Tulcea. In view of the widest possible dissemination, the project team plans to use other ways and pathways during the development. During already implemented </w:t>
            </w:r>
            <w:r w:rsidR="00CD7B3A">
              <w:rPr>
                <w:noProof/>
              </w:rPr>
              <w:t xml:space="preserve">strategies </w:t>
            </w:r>
            <w:r>
              <w:rPr>
                <w:noProof/>
              </w:rPr>
              <w:t xml:space="preserve">results and products specified in the project </w:t>
            </w:r>
            <w:r w:rsidR="00CD7B3A">
              <w:rPr>
                <w:noProof/>
              </w:rPr>
              <w:t xml:space="preserve">were obtained, </w:t>
            </w:r>
            <w:r>
              <w:rPr>
                <w:noProof/>
              </w:rPr>
              <w:t xml:space="preserve">some others </w:t>
            </w:r>
            <w:r w:rsidR="00CD7B3A">
              <w:rPr>
                <w:noProof/>
              </w:rPr>
              <w:t xml:space="preserve">were </w:t>
            </w:r>
            <w:r>
              <w:rPr>
                <w:noProof/>
              </w:rPr>
              <w:t xml:space="preserve">added in time, in order to bring </w:t>
            </w:r>
            <w:r w:rsidR="00CD7B3A">
              <w:rPr>
                <w:noProof/>
              </w:rPr>
              <w:t>further</w:t>
            </w:r>
            <w:r>
              <w:rPr>
                <w:noProof/>
              </w:rPr>
              <w:t xml:space="preserve"> value</w:t>
            </w:r>
            <w:r w:rsidR="00DC44CE">
              <w:rPr>
                <w:noProof/>
              </w:rPr>
              <w:t>. P</w:t>
            </w:r>
            <w:r>
              <w:rPr>
                <w:noProof/>
              </w:rPr>
              <w:t xml:space="preserve">romoting </w:t>
            </w:r>
            <w:r w:rsidR="00DC44CE">
              <w:rPr>
                <w:noProof/>
              </w:rPr>
              <w:t>was done as it folows:</w:t>
            </w:r>
          </w:p>
          <w:p w:rsidR="00CD7B3A" w:rsidRDefault="002C0C70" w:rsidP="002C0C70">
            <w:pPr>
              <w:spacing w:before="120" w:after="120" w:line="240" w:lineRule="auto"/>
              <w:rPr>
                <w:noProof/>
              </w:rPr>
            </w:pPr>
            <w:r>
              <w:rPr>
                <w:noProof/>
              </w:rPr>
              <w:t>-</w:t>
            </w:r>
            <w:r w:rsidR="00CD7B3A">
              <w:rPr>
                <w:noProof/>
              </w:rPr>
              <w:t>flyers</w:t>
            </w:r>
            <w:r>
              <w:rPr>
                <w:noProof/>
              </w:rPr>
              <w:t xml:space="preserve"> and cards; </w:t>
            </w:r>
          </w:p>
          <w:p w:rsidR="00CD7B3A" w:rsidRDefault="002C0C70" w:rsidP="002C0C70">
            <w:pPr>
              <w:spacing w:before="120" w:after="120" w:line="240" w:lineRule="auto"/>
              <w:rPr>
                <w:noProof/>
              </w:rPr>
            </w:pPr>
            <w:r>
              <w:rPr>
                <w:noProof/>
              </w:rPr>
              <w:t>-</w:t>
            </w:r>
            <w:r w:rsidR="00CD7B3A">
              <w:rPr>
                <w:noProof/>
              </w:rPr>
              <w:t xml:space="preserve">the </w:t>
            </w:r>
            <w:r>
              <w:rPr>
                <w:noProof/>
              </w:rPr>
              <w:t>project</w:t>
            </w:r>
            <w:r w:rsidR="00CD7B3A">
              <w:rPr>
                <w:noProof/>
              </w:rPr>
              <w:t xml:space="preserve"> mascot</w:t>
            </w:r>
            <w:r>
              <w:rPr>
                <w:noProof/>
              </w:rPr>
              <w:t>;</w:t>
            </w:r>
          </w:p>
          <w:p w:rsidR="00CD7B3A" w:rsidRDefault="002C0C70" w:rsidP="002C0C70">
            <w:pPr>
              <w:spacing w:before="120" w:after="120" w:line="240" w:lineRule="auto"/>
              <w:rPr>
                <w:noProof/>
              </w:rPr>
            </w:pPr>
            <w:r>
              <w:rPr>
                <w:noProof/>
              </w:rPr>
              <w:t xml:space="preserve"> </w:t>
            </w:r>
            <w:r w:rsidR="00CD7B3A">
              <w:rPr>
                <w:noProof/>
              </w:rPr>
              <w:t>-</w:t>
            </w:r>
            <w:r>
              <w:rPr>
                <w:noProof/>
              </w:rPr>
              <w:t>information and promotion</w:t>
            </w:r>
            <w:r w:rsidR="00CD7B3A">
              <w:rPr>
                <w:noProof/>
              </w:rPr>
              <w:t xml:space="preserve"> boards</w:t>
            </w:r>
            <w:r>
              <w:rPr>
                <w:noProof/>
              </w:rPr>
              <w:t>;</w:t>
            </w:r>
          </w:p>
          <w:p w:rsidR="00CD7B3A" w:rsidRDefault="002C0C70" w:rsidP="002C0C70">
            <w:pPr>
              <w:spacing w:before="120" w:after="120" w:line="240" w:lineRule="auto"/>
              <w:rPr>
                <w:noProof/>
              </w:rPr>
            </w:pPr>
            <w:r>
              <w:rPr>
                <w:noProof/>
              </w:rPr>
              <w:t xml:space="preserve"> -various them</w:t>
            </w:r>
            <w:r w:rsidR="00CD7B3A">
              <w:rPr>
                <w:noProof/>
              </w:rPr>
              <w:t xml:space="preserve">e presentations in </w:t>
            </w:r>
            <w:r>
              <w:rPr>
                <w:noProof/>
              </w:rPr>
              <w:t xml:space="preserve"> electronic </w:t>
            </w:r>
            <w:r w:rsidR="00CD7B3A">
              <w:rPr>
                <w:noProof/>
              </w:rPr>
              <w:t xml:space="preserve">format obtained </w:t>
            </w:r>
            <w:r>
              <w:rPr>
                <w:noProof/>
              </w:rPr>
              <w:t>through various educational software</w:t>
            </w:r>
            <w:r w:rsidR="00CD7B3A">
              <w:rPr>
                <w:noProof/>
              </w:rPr>
              <w:t>s</w:t>
            </w:r>
            <w:r>
              <w:rPr>
                <w:noProof/>
              </w:rPr>
              <w:t xml:space="preserve">; - Roman </w:t>
            </w:r>
            <w:r w:rsidR="00CD7B3A">
              <w:rPr>
                <w:noProof/>
              </w:rPr>
              <w:t xml:space="preserve">toys </w:t>
            </w:r>
            <w:r>
              <w:rPr>
                <w:noProof/>
              </w:rPr>
              <w:t xml:space="preserve">(dolls </w:t>
            </w:r>
            <w:r w:rsidR="00CD7B3A">
              <w:rPr>
                <w:noProof/>
              </w:rPr>
              <w:t xml:space="preserve">made of </w:t>
            </w:r>
            <w:r>
              <w:rPr>
                <w:noProof/>
              </w:rPr>
              <w:t xml:space="preserve">wooden spoons, wooden swords and cardboard, clay figurines, balls of rags), paintings on shells, doilies traditional clay minimascote; </w:t>
            </w:r>
          </w:p>
          <w:p w:rsidR="00CD7B3A" w:rsidRDefault="002C0C70" w:rsidP="002C0C70">
            <w:pPr>
              <w:spacing w:before="120" w:after="120" w:line="240" w:lineRule="auto"/>
              <w:rPr>
                <w:noProof/>
              </w:rPr>
            </w:pPr>
            <w:r>
              <w:rPr>
                <w:noProof/>
              </w:rPr>
              <w:t xml:space="preserve">-roll-up, banner </w:t>
            </w:r>
          </w:p>
          <w:p w:rsidR="00CD7B3A" w:rsidRDefault="002C0C70" w:rsidP="002C0C70">
            <w:pPr>
              <w:spacing w:before="120" w:after="120" w:line="240" w:lineRule="auto"/>
              <w:rPr>
                <w:noProof/>
              </w:rPr>
            </w:pPr>
            <w:r>
              <w:rPr>
                <w:noProof/>
              </w:rPr>
              <w:t>-project</w:t>
            </w:r>
            <w:r w:rsidR="00CD7B3A">
              <w:rPr>
                <w:noProof/>
              </w:rPr>
              <w:t xml:space="preserve"> web site</w:t>
            </w:r>
            <w:r>
              <w:rPr>
                <w:noProof/>
              </w:rPr>
              <w:t xml:space="preserve">; </w:t>
            </w:r>
          </w:p>
          <w:p w:rsidR="00CD7B3A" w:rsidRDefault="002C0C70" w:rsidP="002C0C70">
            <w:pPr>
              <w:spacing w:before="120" w:after="120" w:line="240" w:lineRule="auto"/>
              <w:rPr>
                <w:noProof/>
              </w:rPr>
            </w:pPr>
            <w:r>
              <w:rPr>
                <w:noProof/>
              </w:rPr>
              <w:t>-</w:t>
            </w:r>
            <w:r w:rsidR="00CD7B3A">
              <w:rPr>
                <w:noProof/>
              </w:rPr>
              <w:t xml:space="preserve">layouts </w:t>
            </w:r>
            <w:r>
              <w:rPr>
                <w:noProof/>
              </w:rPr>
              <w:t xml:space="preserve">of Roman fortresses </w:t>
            </w:r>
            <w:r w:rsidR="00CD7B3A">
              <w:rPr>
                <w:noProof/>
              </w:rPr>
              <w:t xml:space="preserve">made by </w:t>
            </w:r>
            <w:r>
              <w:rPr>
                <w:noProof/>
              </w:rPr>
              <w:t xml:space="preserve">the participating countries </w:t>
            </w:r>
          </w:p>
          <w:p w:rsidR="00CD7B3A" w:rsidRDefault="002C0C70" w:rsidP="002C0C70">
            <w:pPr>
              <w:spacing w:before="120" w:after="120" w:line="240" w:lineRule="auto"/>
              <w:rPr>
                <w:noProof/>
              </w:rPr>
            </w:pPr>
            <w:r>
              <w:rPr>
                <w:noProof/>
              </w:rPr>
              <w:t>- Erasmus</w:t>
            </w:r>
            <w:r w:rsidR="00CD7B3A">
              <w:rPr>
                <w:noProof/>
              </w:rPr>
              <w:t xml:space="preserve"> tree </w:t>
            </w:r>
            <w:r>
              <w:rPr>
                <w:noProof/>
              </w:rPr>
              <w:t xml:space="preserve">; </w:t>
            </w:r>
          </w:p>
          <w:p w:rsidR="00CD7B3A" w:rsidRDefault="002C0C70" w:rsidP="002C0C70">
            <w:pPr>
              <w:spacing w:before="120" w:after="120" w:line="240" w:lineRule="auto"/>
              <w:rPr>
                <w:noProof/>
              </w:rPr>
            </w:pPr>
            <w:r>
              <w:rPr>
                <w:noProof/>
              </w:rPr>
              <w:lastRenderedPageBreak/>
              <w:t xml:space="preserve">-THE </w:t>
            </w:r>
            <w:r w:rsidR="00CD7B3A">
              <w:rPr>
                <w:noProof/>
              </w:rPr>
              <w:t>Roman town layout</w:t>
            </w:r>
            <w:r>
              <w:rPr>
                <w:noProof/>
              </w:rPr>
              <w:t xml:space="preserve"> -Urbem Amicitia</w:t>
            </w:r>
          </w:p>
          <w:p w:rsidR="00CD7B3A" w:rsidRDefault="002C0C70" w:rsidP="002C0C70">
            <w:pPr>
              <w:spacing w:before="120" w:after="120" w:line="240" w:lineRule="auto"/>
              <w:rPr>
                <w:noProof/>
              </w:rPr>
            </w:pPr>
            <w:r>
              <w:rPr>
                <w:noProof/>
              </w:rPr>
              <w:t xml:space="preserve"> -</w:t>
            </w:r>
            <w:r w:rsidR="00CD7B3A">
              <w:rPr>
                <w:noProof/>
              </w:rPr>
              <w:t xml:space="preserve"> theatre -the </w:t>
            </w:r>
            <w:r>
              <w:rPr>
                <w:noProof/>
              </w:rPr>
              <w:t xml:space="preserve"> ancient tragedy Antigone</w:t>
            </w:r>
            <w:r w:rsidR="00CD7B3A">
              <w:rPr>
                <w:noProof/>
              </w:rPr>
              <w:t xml:space="preserve"> into a film</w:t>
            </w:r>
            <w:r>
              <w:rPr>
                <w:noProof/>
              </w:rPr>
              <w:t>;</w:t>
            </w:r>
          </w:p>
          <w:p w:rsidR="00CD7B3A" w:rsidRDefault="002C0C70" w:rsidP="002C0C70">
            <w:pPr>
              <w:spacing w:before="120" w:after="120" w:line="240" w:lineRule="auto"/>
              <w:rPr>
                <w:noProof/>
              </w:rPr>
            </w:pPr>
            <w:r>
              <w:rPr>
                <w:noProof/>
              </w:rPr>
              <w:t xml:space="preserve"> -</w:t>
            </w:r>
            <w:r w:rsidR="00CD7B3A">
              <w:rPr>
                <w:noProof/>
              </w:rPr>
              <w:t xml:space="preserve">film </w:t>
            </w:r>
            <w:r>
              <w:rPr>
                <w:noProof/>
              </w:rPr>
              <w:t xml:space="preserve">collage: the evolution of Romanian traditional dance </w:t>
            </w:r>
          </w:p>
          <w:p w:rsidR="00CD7B3A" w:rsidRDefault="002C0C70" w:rsidP="002C0C70">
            <w:pPr>
              <w:spacing w:before="120" w:after="120" w:line="240" w:lineRule="auto"/>
              <w:rPr>
                <w:noProof/>
              </w:rPr>
            </w:pPr>
            <w:r>
              <w:rPr>
                <w:noProof/>
              </w:rPr>
              <w:t>-flashcard  of Roman gods;</w:t>
            </w:r>
          </w:p>
          <w:p w:rsidR="00CD7B3A" w:rsidRDefault="002C0C70" w:rsidP="002C0C70">
            <w:pPr>
              <w:spacing w:before="120" w:after="120" w:line="240" w:lineRule="auto"/>
              <w:rPr>
                <w:noProof/>
              </w:rPr>
            </w:pPr>
            <w:r>
              <w:rPr>
                <w:noProof/>
              </w:rPr>
              <w:t xml:space="preserve">-virtual </w:t>
            </w:r>
            <w:r w:rsidR="00CD7B3A">
              <w:rPr>
                <w:noProof/>
              </w:rPr>
              <w:t xml:space="preserve">3D Roman town </w:t>
            </w:r>
            <w:r>
              <w:rPr>
                <w:noProof/>
              </w:rPr>
              <w:t xml:space="preserve">-Cesaria . </w:t>
            </w:r>
          </w:p>
          <w:p w:rsidR="0074501D" w:rsidRPr="00E810BF" w:rsidRDefault="002C0C70" w:rsidP="002C0C70">
            <w:pPr>
              <w:spacing w:before="120" w:after="120" w:line="240" w:lineRule="auto"/>
            </w:pPr>
            <w:r>
              <w:rPr>
                <w:noProof/>
              </w:rPr>
              <w:t xml:space="preserve">All these results were presented, </w:t>
            </w:r>
            <w:r w:rsidR="00CD7B3A">
              <w:rPr>
                <w:noProof/>
              </w:rPr>
              <w:t xml:space="preserve">promoted </w:t>
            </w:r>
            <w:r>
              <w:rPr>
                <w:noProof/>
              </w:rPr>
              <w:t xml:space="preserve">on the websites of the project and </w:t>
            </w:r>
            <w:r w:rsidR="00845333">
              <w:rPr>
                <w:noProof/>
              </w:rPr>
              <w:t xml:space="preserve">also </w:t>
            </w:r>
            <w:r>
              <w:rPr>
                <w:noProof/>
              </w:rPr>
              <w:t>in the dissemination activities organized so far.</w:t>
            </w:r>
            <w:r w:rsidR="00624FD3" w:rsidRPr="00E810BF">
              <w:fldChar w:fldCharType="end"/>
            </w:r>
            <w:bookmarkEnd w:id="8"/>
          </w:p>
          <w:p w:rsidR="0074501D" w:rsidRPr="00E810BF" w:rsidRDefault="0074501D" w:rsidP="00E810BF">
            <w:pPr>
              <w:spacing w:before="120" w:after="120" w:line="240" w:lineRule="auto"/>
            </w:pPr>
          </w:p>
          <w:p w:rsidR="0074501D" w:rsidRPr="00E810BF" w:rsidRDefault="0074501D" w:rsidP="00E810BF">
            <w:pPr>
              <w:spacing w:before="120" w:after="120" w:line="240" w:lineRule="auto"/>
            </w:pPr>
          </w:p>
        </w:tc>
      </w:tr>
    </w:tbl>
    <w:p w:rsidR="0074501D" w:rsidRDefault="0074501D" w:rsidP="008C77C5">
      <w:pPr>
        <w:rPr>
          <w:highlight w:val="yellow"/>
        </w:rPr>
      </w:pPr>
    </w:p>
    <w:p w:rsidR="0074501D" w:rsidRPr="000C086F" w:rsidRDefault="0074501D" w:rsidP="006E632C">
      <w:pPr>
        <w:pStyle w:val="e-FormsHeading2"/>
        <w:spacing w:after="0"/>
      </w:pPr>
      <w:r>
        <w:t>Other useful information</w:t>
      </w:r>
    </w:p>
    <w:p w:rsidR="0074501D" w:rsidRPr="000C086F" w:rsidRDefault="0074501D" w:rsidP="00263E06">
      <w:pPr>
        <w:spacing w:before="120" w:after="120"/>
        <w:jc w:val="both"/>
      </w:pPr>
      <w:r w:rsidRPr="000C086F">
        <w:t xml:space="preserve">If relevant, please provide any other </w:t>
      </w:r>
      <w:r>
        <w:t>relevant</w:t>
      </w:r>
      <w:r w:rsidRPr="000C086F">
        <w:t xml:space="preserve"> information deemed necessary to give a comprehensive overview of </w:t>
      </w:r>
      <w:r>
        <w:t>the current implementation of the project</w:t>
      </w:r>
      <w:r w:rsidRPr="000C086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4501D" w:rsidRPr="00E810BF" w:rsidTr="00E810BF">
        <w:tc>
          <w:tcPr>
            <w:tcW w:w="9288" w:type="dxa"/>
          </w:tcPr>
          <w:bookmarkStart w:id="9" w:name="Text14"/>
          <w:p w:rsidR="00A92594" w:rsidRDefault="00624FD3" w:rsidP="00A92594">
            <w:pPr>
              <w:spacing w:before="120" w:after="120" w:line="240" w:lineRule="auto"/>
              <w:rPr>
                <w:noProof/>
              </w:rPr>
            </w:pPr>
            <w:r w:rsidRPr="00E810BF">
              <w:fldChar w:fldCharType="begin">
                <w:ffData>
                  <w:name w:val="Text14"/>
                  <w:enabled/>
                  <w:calcOnExit w:val="0"/>
                  <w:textInput/>
                </w:ffData>
              </w:fldChar>
            </w:r>
            <w:r w:rsidR="0074501D" w:rsidRPr="00E810BF">
              <w:instrText xml:space="preserve"> FORMTEXT </w:instrText>
            </w:r>
            <w:r w:rsidRPr="00E810BF">
              <w:fldChar w:fldCharType="separate"/>
            </w:r>
            <w:r w:rsidR="00A92594">
              <w:rPr>
                <w:noProof/>
              </w:rPr>
              <w:t xml:space="preserve">The project was the starting point in planning and organizing school activities within the </w:t>
            </w:r>
            <w:r w:rsidR="00DC44CE">
              <w:rPr>
                <w:noProof/>
              </w:rPr>
              <w:t>yearly non-formal week "Knowing More, Getting Better"</w:t>
            </w:r>
            <w:r w:rsidR="00A92594">
              <w:rPr>
                <w:noProof/>
              </w:rPr>
              <w:t xml:space="preserve">  that was held as an internal project called "Following the footsteps of our ancestors", which involved all students, teachers and a large number of parents. Plenty of materials produced by students in the Erasmus project were used in the activities. This approach was initiated to give sustainability to the project.</w:t>
            </w:r>
          </w:p>
          <w:p w:rsidR="00A92594" w:rsidRDefault="00A92594" w:rsidP="00A92594">
            <w:pPr>
              <w:spacing w:before="120" w:after="120" w:line="240" w:lineRule="auto"/>
              <w:rPr>
                <w:noProof/>
              </w:rPr>
            </w:pPr>
            <w:r>
              <w:rPr>
                <w:noProof/>
              </w:rPr>
              <w:t>In the project implementation nonprofit institutions were involved as well.(Foundation House Burgos- Spain) which supported some activities organized during mobility in Spain.</w:t>
            </w:r>
          </w:p>
          <w:p w:rsidR="0074501D" w:rsidRPr="00E810BF" w:rsidRDefault="00A92594" w:rsidP="00A92594">
            <w:pPr>
              <w:spacing w:before="120" w:after="120" w:line="240" w:lineRule="auto"/>
            </w:pPr>
            <w:r>
              <w:rPr>
                <w:noProof/>
              </w:rPr>
              <w:t>Our school has as a collaborative partner the Tulcea County Council in order to assist the organization of project activities.</w:t>
            </w:r>
            <w:r w:rsidR="00624FD3" w:rsidRPr="00E810BF">
              <w:fldChar w:fldCharType="end"/>
            </w:r>
            <w:bookmarkEnd w:id="9"/>
          </w:p>
          <w:p w:rsidR="00072DD3" w:rsidRPr="00E810BF" w:rsidRDefault="00072DD3" w:rsidP="00E810BF">
            <w:pPr>
              <w:spacing w:before="120" w:after="120" w:line="240" w:lineRule="auto"/>
            </w:pPr>
          </w:p>
          <w:p w:rsidR="0074501D" w:rsidRPr="00E810BF" w:rsidRDefault="0074501D" w:rsidP="00E810BF">
            <w:pPr>
              <w:spacing w:before="120" w:after="120" w:line="240" w:lineRule="auto"/>
            </w:pPr>
          </w:p>
        </w:tc>
      </w:tr>
    </w:tbl>
    <w:p w:rsidR="0074501D" w:rsidRPr="000C086F" w:rsidRDefault="0074501D" w:rsidP="008C77C5"/>
    <w:p w:rsidR="0074501D" w:rsidRDefault="0074501D" w:rsidP="008C77C5">
      <w:pPr>
        <w:rPr>
          <w:rFonts w:cs="Calibri"/>
          <w:b/>
          <w:bCs/>
          <w:color w:val="FFFFFF"/>
          <w:sz w:val="32"/>
          <w:szCs w:val="32"/>
        </w:rPr>
      </w:pPr>
    </w:p>
    <w:p w:rsidR="0074501D" w:rsidRDefault="0074501D" w:rsidP="008C77C5">
      <w:pPr>
        <w:pStyle w:val="e-FormsHeading1"/>
        <w:spacing w:before="0" w:after="0"/>
        <w:sectPr w:rsidR="0074501D" w:rsidSect="005B7185">
          <w:footerReference w:type="default" r:id="rId8"/>
          <w:headerReference w:type="first" r:id="rId9"/>
          <w:pgSz w:w="11906" w:h="16838"/>
          <w:pgMar w:top="1417" w:right="1417" w:bottom="1417" w:left="1417" w:header="567" w:footer="567" w:gutter="0"/>
          <w:cols w:space="708"/>
          <w:titlePg/>
          <w:docGrid w:linePitch="360"/>
        </w:sectPr>
      </w:pPr>
    </w:p>
    <w:p w:rsidR="0074501D" w:rsidRPr="000C086F" w:rsidRDefault="0074501D" w:rsidP="001D0DD4">
      <w:pPr>
        <w:pStyle w:val="e-FormsHeading1"/>
        <w:spacing w:before="0" w:after="0"/>
      </w:pPr>
      <w:r w:rsidRPr="000C086F">
        <w:lastRenderedPageBreak/>
        <w:t>Budget</w:t>
      </w:r>
    </w:p>
    <w:p w:rsidR="0074501D" w:rsidRDefault="0074501D" w:rsidP="008C77C5">
      <w:pPr>
        <w:spacing w:before="120" w:after="0"/>
        <w:jc w:val="both"/>
      </w:pPr>
    </w:p>
    <w:tbl>
      <w:tblPr>
        <w:tblW w:w="5000" w:type="pct"/>
        <w:jc w:val="center"/>
        <w:tblCellMar>
          <w:left w:w="56" w:type="dxa"/>
          <w:right w:w="56" w:type="dxa"/>
        </w:tblCellMar>
        <w:tblLook w:val="0000"/>
      </w:tblPr>
      <w:tblGrid>
        <w:gridCol w:w="7369"/>
        <w:gridCol w:w="1815"/>
      </w:tblGrid>
      <w:tr w:rsidR="0074501D" w:rsidRPr="00E810BF" w:rsidTr="00A746C8">
        <w:trPr>
          <w:cantSplit/>
          <w:trHeight w:val="154"/>
          <w:jc w:val="center"/>
        </w:trPr>
        <w:tc>
          <w:tcPr>
            <w:tcW w:w="5000" w:type="pct"/>
            <w:gridSpan w:val="2"/>
            <w:shd w:val="pct10" w:color="auto" w:fill="auto"/>
            <w:vAlign w:val="center"/>
          </w:tcPr>
          <w:p w:rsidR="0074501D" w:rsidRPr="00E810BF" w:rsidRDefault="0074501D" w:rsidP="00E810BF">
            <w:pPr>
              <w:pStyle w:val="e-FormsHeading3"/>
              <w:spacing w:before="240" w:after="240"/>
              <w:rPr>
                <w:rFonts w:eastAsia="Times New Roman"/>
              </w:rPr>
            </w:pPr>
            <w:r w:rsidRPr="00E810BF">
              <w:rPr>
                <w:rFonts w:eastAsia="Times New Roman"/>
              </w:rPr>
              <w:t>Financial statement on the EU grant</w:t>
            </w:r>
          </w:p>
        </w:tc>
      </w:tr>
      <w:tr w:rsidR="0074501D" w:rsidRPr="00E810BF" w:rsidTr="00A746C8">
        <w:trPr>
          <w:cantSplit/>
          <w:trHeight w:val="272"/>
          <w:jc w:val="center"/>
        </w:trPr>
        <w:tc>
          <w:tcPr>
            <w:tcW w:w="4012" w:type="pct"/>
            <w:tcBorders>
              <w:bottom w:val="single" w:sz="4" w:space="0" w:color="auto"/>
              <w:right w:val="single" w:sz="4" w:space="0" w:color="auto"/>
            </w:tcBorders>
            <w:vAlign w:val="center"/>
          </w:tcPr>
          <w:p w:rsidR="0074501D" w:rsidRPr="000733E3" w:rsidDel="008E4844" w:rsidRDefault="0074501D" w:rsidP="00143551">
            <w:pPr>
              <w:pStyle w:val="youthaf3subitem"/>
              <w:tabs>
                <w:tab w:val="left" w:pos="8280"/>
              </w:tabs>
              <w:spacing w:beforeLines="40" w:afterLines="60"/>
              <w:jc w:val="center"/>
              <w:rPr>
                <w:b w:val="0"/>
                <w:sz w:val="16"/>
                <w:szCs w:val="16"/>
              </w:rPr>
            </w:pPr>
          </w:p>
        </w:tc>
        <w:tc>
          <w:tcPr>
            <w:tcW w:w="988" w:type="pct"/>
            <w:tcBorders>
              <w:left w:val="single" w:sz="4" w:space="0" w:color="auto"/>
              <w:bottom w:val="single" w:sz="4" w:space="0" w:color="auto"/>
              <w:right w:val="single" w:sz="4" w:space="0" w:color="auto"/>
            </w:tcBorders>
            <w:shd w:val="pct10" w:color="auto" w:fill="auto"/>
            <w:vAlign w:val="center"/>
          </w:tcPr>
          <w:p w:rsidR="0074501D" w:rsidRPr="00E810BF" w:rsidRDefault="0074501D" w:rsidP="00DE31EA">
            <w:pPr>
              <w:spacing w:before="120" w:after="120" w:line="240" w:lineRule="auto"/>
              <w:jc w:val="center"/>
            </w:pPr>
            <w:r w:rsidRPr="00E810BF">
              <w:t>Total amount</w:t>
            </w:r>
          </w:p>
        </w:tc>
      </w:tr>
      <w:tr w:rsidR="0074501D" w:rsidRPr="00E810BF"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4501D" w:rsidRPr="00E810BF" w:rsidRDefault="0074501D" w:rsidP="008F53CC">
            <w:pPr>
              <w:spacing w:before="120" w:after="120" w:line="240" w:lineRule="auto"/>
            </w:pPr>
            <w:r w:rsidRPr="00E810BF">
              <w:t>Grant awarded from the Erasmus+ Programme (as in your Grant Agreement)</w:t>
            </w:r>
          </w:p>
        </w:tc>
        <w:bookmarkStart w:id="10" w:name="Text15"/>
        <w:tc>
          <w:tcPr>
            <w:tcW w:w="988" w:type="pct"/>
            <w:tcBorders>
              <w:top w:val="single" w:sz="4" w:space="0" w:color="auto"/>
              <w:left w:val="single" w:sz="4" w:space="0" w:color="auto"/>
              <w:bottom w:val="single" w:sz="4" w:space="0" w:color="auto"/>
              <w:right w:val="single" w:sz="4" w:space="0" w:color="auto"/>
            </w:tcBorders>
          </w:tcPr>
          <w:p w:rsidR="0074501D" w:rsidRPr="00E810BF" w:rsidRDefault="00624FD3" w:rsidP="0023047F">
            <w:pPr>
              <w:spacing w:before="120" w:after="120" w:line="240" w:lineRule="auto"/>
            </w:pPr>
            <w:r w:rsidRPr="00E810BF">
              <w:fldChar w:fldCharType="begin">
                <w:ffData>
                  <w:name w:val="Text15"/>
                  <w:enabled/>
                  <w:calcOnExit w:val="0"/>
                  <w:textInput/>
                </w:ffData>
              </w:fldChar>
            </w:r>
            <w:r w:rsidR="0074501D" w:rsidRPr="00E810BF">
              <w:instrText xml:space="preserve"> FORMTEXT </w:instrText>
            </w:r>
            <w:r w:rsidRPr="00E810BF">
              <w:fldChar w:fldCharType="separate"/>
            </w:r>
            <w:r w:rsidR="0023047F">
              <w:rPr>
                <w:noProof/>
              </w:rPr>
              <w:t>33675</w:t>
            </w:r>
            <w:r w:rsidRPr="00E810BF">
              <w:fldChar w:fldCharType="end"/>
            </w:r>
            <w:bookmarkEnd w:id="10"/>
          </w:p>
        </w:tc>
      </w:tr>
      <w:tr w:rsidR="0074501D" w:rsidRPr="00E810BF"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4501D" w:rsidRPr="00E810BF" w:rsidRDefault="0074501D" w:rsidP="007605A6">
            <w:pPr>
              <w:spacing w:before="120" w:after="120" w:line="240" w:lineRule="auto"/>
            </w:pPr>
            <w:r w:rsidRPr="00E810BF">
              <w:t>1st Pre-financing payment: grant already received from the Erasmus+ Programme</w:t>
            </w:r>
          </w:p>
        </w:tc>
        <w:bookmarkStart w:id="11" w:name="Text16"/>
        <w:tc>
          <w:tcPr>
            <w:tcW w:w="988" w:type="pct"/>
            <w:tcBorders>
              <w:top w:val="single" w:sz="4" w:space="0" w:color="auto"/>
              <w:left w:val="single" w:sz="4" w:space="0" w:color="auto"/>
              <w:bottom w:val="single" w:sz="4" w:space="0" w:color="auto"/>
              <w:right w:val="single" w:sz="4" w:space="0" w:color="auto"/>
            </w:tcBorders>
          </w:tcPr>
          <w:p w:rsidR="0074501D" w:rsidRPr="00E810BF" w:rsidRDefault="00624FD3" w:rsidP="0023047F">
            <w:pPr>
              <w:spacing w:before="120" w:after="120" w:line="240" w:lineRule="auto"/>
            </w:pPr>
            <w:r w:rsidRPr="00E810BF">
              <w:fldChar w:fldCharType="begin">
                <w:ffData>
                  <w:name w:val="Text16"/>
                  <w:enabled/>
                  <w:calcOnExit w:val="0"/>
                  <w:textInput/>
                </w:ffData>
              </w:fldChar>
            </w:r>
            <w:r w:rsidR="0074501D" w:rsidRPr="00E810BF">
              <w:instrText xml:space="preserve"> FORMTEXT </w:instrText>
            </w:r>
            <w:r w:rsidRPr="00E810BF">
              <w:fldChar w:fldCharType="separate"/>
            </w:r>
            <w:r w:rsidR="0023047F">
              <w:rPr>
                <w:noProof/>
              </w:rPr>
              <w:t>13470</w:t>
            </w:r>
            <w:r w:rsidRPr="00E810BF">
              <w:fldChar w:fldCharType="end"/>
            </w:r>
            <w:bookmarkEnd w:id="11"/>
          </w:p>
        </w:tc>
      </w:tr>
      <w:tr w:rsidR="0074501D" w:rsidRPr="00E810BF"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4501D" w:rsidRPr="00E810BF" w:rsidRDefault="0074501D" w:rsidP="007605A6">
            <w:pPr>
              <w:spacing w:before="120" w:after="120" w:line="240" w:lineRule="auto"/>
            </w:pPr>
            <w:r w:rsidRPr="00E810BF">
              <w:t>EU grant already used up</w:t>
            </w:r>
            <w:r w:rsidR="00C96CA8">
              <w:t xml:space="preserve"> </w:t>
            </w:r>
            <w:r w:rsidR="00255702">
              <w:t>(according to the grant agreement, art.I.4.2)</w:t>
            </w:r>
          </w:p>
        </w:tc>
        <w:bookmarkStart w:id="12" w:name="Text17"/>
        <w:tc>
          <w:tcPr>
            <w:tcW w:w="988" w:type="pct"/>
            <w:tcBorders>
              <w:top w:val="single" w:sz="4" w:space="0" w:color="auto"/>
              <w:left w:val="single" w:sz="4" w:space="0" w:color="auto"/>
              <w:bottom w:val="single" w:sz="4" w:space="0" w:color="auto"/>
              <w:right w:val="single" w:sz="4" w:space="0" w:color="auto"/>
            </w:tcBorders>
          </w:tcPr>
          <w:p w:rsidR="0074501D" w:rsidRPr="00E810BF" w:rsidRDefault="00624FD3" w:rsidP="0023047F">
            <w:pPr>
              <w:spacing w:before="120" w:after="120" w:line="240" w:lineRule="auto"/>
            </w:pPr>
            <w:r w:rsidRPr="00E810BF">
              <w:fldChar w:fldCharType="begin">
                <w:ffData>
                  <w:name w:val="Text17"/>
                  <w:enabled/>
                  <w:calcOnExit w:val="0"/>
                  <w:textInput/>
                </w:ffData>
              </w:fldChar>
            </w:r>
            <w:r w:rsidR="0074501D" w:rsidRPr="00E810BF">
              <w:instrText xml:space="preserve"> FORMTEXT </w:instrText>
            </w:r>
            <w:r w:rsidRPr="00E810BF">
              <w:fldChar w:fldCharType="separate"/>
            </w:r>
            <w:r w:rsidR="0023047F">
              <w:rPr>
                <w:noProof/>
              </w:rPr>
              <w:t>13470</w:t>
            </w:r>
            <w:r w:rsidRPr="00E810BF">
              <w:fldChar w:fldCharType="end"/>
            </w:r>
            <w:bookmarkEnd w:id="12"/>
          </w:p>
        </w:tc>
      </w:tr>
      <w:tr w:rsidR="0074501D" w:rsidRPr="00E810BF" w:rsidTr="00A746C8">
        <w:trPr>
          <w:cantSplit/>
          <w:trHeight w:val="276"/>
          <w:jc w:val="center"/>
        </w:trPr>
        <w:tc>
          <w:tcPr>
            <w:tcW w:w="4012" w:type="pct"/>
            <w:tcBorders>
              <w:top w:val="single" w:sz="4" w:space="0" w:color="auto"/>
              <w:left w:val="single" w:sz="4" w:space="0" w:color="auto"/>
              <w:bottom w:val="single" w:sz="4" w:space="0" w:color="auto"/>
              <w:right w:val="single" w:sz="4" w:space="0" w:color="auto"/>
            </w:tcBorders>
            <w:vAlign w:val="center"/>
          </w:tcPr>
          <w:p w:rsidR="0074501D" w:rsidRDefault="0074501D" w:rsidP="00143551">
            <w:pPr>
              <w:pStyle w:val="youthaf0h0left"/>
              <w:tabs>
                <w:tab w:val="left" w:pos="8280"/>
              </w:tabs>
              <w:spacing w:beforeLines="20" w:afterLines="20"/>
              <w:rPr>
                <w:color w:val="auto"/>
                <w:sz w:val="18"/>
                <w:szCs w:val="18"/>
              </w:rPr>
            </w:pPr>
            <w:r w:rsidRPr="00BF3C3A">
              <w:rPr>
                <w:color w:val="auto"/>
                <w:sz w:val="18"/>
                <w:szCs w:val="18"/>
              </w:rPr>
              <w:t>2</w:t>
            </w:r>
            <w:r w:rsidRPr="00BF3C3A">
              <w:rPr>
                <w:color w:val="auto"/>
                <w:sz w:val="18"/>
                <w:szCs w:val="18"/>
                <w:vertAlign w:val="superscript"/>
              </w:rPr>
              <w:t>nd</w:t>
            </w:r>
            <w:r w:rsidRPr="00BF3C3A">
              <w:rPr>
                <w:color w:val="auto"/>
                <w:sz w:val="18"/>
                <w:szCs w:val="18"/>
              </w:rPr>
              <w:t>pre-financing payment claimed by the beneficiary to the National Agency</w:t>
            </w:r>
          </w:p>
          <w:p w:rsidR="008B26CF" w:rsidRPr="00BF3C3A" w:rsidRDefault="008B26CF" w:rsidP="00143551">
            <w:pPr>
              <w:pStyle w:val="youthaf0h0left"/>
              <w:tabs>
                <w:tab w:val="left" w:pos="8280"/>
              </w:tabs>
              <w:spacing w:beforeLines="20" w:afterLines="20"/>
              <w:rPr>
                <w:b w:val="0"/>
                <w:sz w:val="16"/>
                <w:szCs w:val="16"/>
                <w:u w:val="single"/>
              </w:rPr>
            </w:pPr>
            <w:r w:rsidRPr="00BF3C3A">
              <w:rPr>
                <w:b w:val="0"/>
                <w:color w:val="auto"/>
                <w:sz w:val="16"/>
                <w:szCs w:val="16"/>
                <w:u w:val="single"/>
              </w:rPr>
              <w:t>(please fill in only if the EU grant used up is at least 70% of 1</w:t>
            </w:r>
            <w:r w:rsidRPr="00BF3C3A">
              <w:rPr>
                <w:b w:val="0"/>
                <w:color w:val="auto"/>
                <w:sz w:val="16"/>
                <w:szCs w:val="16"/>
                <w:u w:val="single"/>
                <w:vertAlign w:val="superscript"/>
              </w:rPr>
              <w:t>st</w:t>
            </w:r>
            <w:r w:rsidRPr="00BF3C3A">
              <w:rPr>
                <w:b w:val="0"/>
                <w:color w:val="auto"/>
                <w:sz w:val="16"/>
                <w:szCs w:val="16"/>
                <w:u w:val="single"/>
              </w:rPr>
              <w:t xml:space="preserve"> pre-financing payment)</w:t>
            </w:r>
          </w:p>
        </w:tc>
        <w:bookmarkStart w:id="13" w:name="Text18"/>
        <w:tc>
          <w:tcPr>
            <w:tcW w:w="988" w:type="pct"/>
            <w:tcBorders>
              <w:top w:val="single" w:sz="4" w:space="0" w:color="auto"/>
              <w:left w:val="single" w:sz="4" w:space="0" w:color="auto"/>
              <w:bottom w:val="single" w:sz="4" w:space="0" w:color="auto"/>
              <w:right w:val="single" w:sz="4" w:space="0" w:color="auto"/>
            </w:tcBorders>
          </w:tcPr>
          <w:p w:rsidR="0074501D" w:rsidRPr="00E810BF" w:rsidRDefault="00624FD3" w:rsidP="0023047F">
            <w:pPr>
              <w:spacing w:before="120" w:after="120" w:line="240" w:lineRule="auto"/>
            </w:pPr>
            <w:r w:rsidRPr="00E810BF">
              <w:fldChar w:fldCharType="begin">
                <w:ffData>
                  <w:name w:val="Text18"/>
                  <w:enabled/>
                  <w:calcOnExit w:val="0"/>
                  <w:textInput/>
                </w:ffData>
              </w:fldChar>
            </w:r>
            <w:r w:rsidR="0074501D" w:rsidRPr="00E810BF">
              <w:instrText xml:space="preserve"> FORMTEXT </w:instrText>
            </w:r>
            <w:r w:rsidRPr="00E810BF">
              <w:fldChar w:fldCharType="separate"/>
            </w:r>
            <w:r w:rsidR="0023047F">
              <w:rPr>
                <w:noProof/>
              </w:rPr>
              <w:t>13470</w:t>
            </w:r>
            <w:r w:rsidRPr="00E810BF">
              <w:fldChar w:fldCharType="end"/>
            </w:r>
            <w:bookmarkEnd w:id="13"/>
          </w:p>
        </w:tc>
      </w:tr>
    </w:tbl>
    <w:p w:rsidR="0074501D" w:rsidRDefault="0074501D" w:rsidP="008C77C5">
      <w:pPr>
        <w:spacing w:before="120" w:after="0"/>
        <w:jc w:val="both"/>
      </w:pPr>
    </w:p>
    <w:p w:rsidR="0074501D" w:rsidRPr="006C19FE" w:rsidRDefault="0074501D" w:rsidP="006C19FE">
      <w:pPr>
        <w:pStyle w:val="e-FormsHeading1"/>
        <w:spacing w:after="0"/>
      </w:pPr>
      <w:r w:rsidRPr="006C19FE">
        <w:t>Checklist</w:t>
      </w:r>
    </w:p>
    <w:p w:rsidR="0074501D" w:rsidRPr="00647E5A" w:rsidRDefault="0074501D" w:rsidP="00702B38">
      <w:pPr>
        <w:spacing w:before="120" w:after="120"/>
      </w:pPr>
      <w:r w:rsidRPr="00647E5A">
        <w:t xml:space="preserve">Before submitting your </w:t>
      </w:r>
      <w:r>
        <w:t>report</w:t>
      </w:r>
      <w:r w:rsidRPr="00647E5A">
        <w:t xml:space="preserve"> form to the National Agency, please check that: </w:t>
      </w:r>
    </w:p>
    <w:p w:rsidR="0074501D" w:rsidRDefault="0074501D" w:rsidP="00E66760">
      <w:pPr>
        <w:numPr>
          <w:ilvl w:val="0"/>
          <w:numId w:val="7"/>
        </w:numPr>
        <w:spacing w:after="120" w:line="240" w:lineRule="auto"/>
        <w:jc w:val="both"/>
      </w:pPr>
      <w:r>
        <w:t>All parts of the interim report that are relevant to your project are filled-in</w:t>
      </w:r>
    </w:p>
    <w:p w:rsidR="0074501D" w:rsidRDefault="0074501D" w:rsidP="00E66760">
      <w:pPr>
        <w:numPr>
          <w:ilvl w:val="0"/>
          <w:numId w:val="7"/>
        </w:numPr>
        <w:spacing w:after="120" w:line="240" w:lineRule="auto"/>
        <w:jc w:val="both"/>
      </w:pPr>
      <w:r>
        <w:t xml:space="preserve">The report is signed </w:t>
      </w:r>
      <w:r w:rsidRPr="00AC0334">
        <w:rPr>
          <w:i/>
        </w:rPr>
        <w:t>[if the NA accepts the report by email, the section "Beneficiary Signature" should be signed, scanned by the beneficiary and attached to the email together with the report]</w:t>
      </w:r>
    </w:p>
    <w:p w:rsidR="0074501D" w:rsidRPr="00647E5A" w:rsidRDefault="0074501D" w:rsidP="00614BA6">
      <w:pPr>
        <w:numPr>
          <w:ilvl w:val="0"/>
          <w:numId w:val="7"/>
        </w:numPr>
        <w:spacing w:after="120" w:line="240" w:lineRule="auto"/>
        <w:jc w:val="both"/>
      </w:pPr>
      <w:r>
        <w:t xml:space="preserve">If, in the context of this interim report, you are also forwarding a request for budget amendment, please attach </w:t>
      </w:r>
      <w:r w:rsidRPr="00614BA6">
        <w:t>the Bu</w:t>
      </w:r>
      <w:r>
        <w:t>dget Amendment Request template, accordingly filled-in.</w:t>
      </w:r>
    </w:p>
    <w:p w:rsidR="0074501D" w:rsidRPr="00EB25FF" w:rsidRDefault="0074501D" w:rsidP="00130115"/>
    <w:p w:rsidR="0074501D" w:rsidRDefault="0074501D"/>
    <w:p w:rsidR="0074501D" w:rsidRDefault="0074501D"/>
    <w:p w:rsidR="0074501D" w:rsidRDefault="0074501D">
      <w:r>
        <w:br w:type="page"/>
      </w:r>
    </w:p>
    <w:p w:rsidR="0074501D" w:rsidRPr="00EB25FF" w:rsidRDefault="0074501D" w:rsidP="000A686D">
      <w:pPr>
        <w:pStyle w:val="e-FormsHeading1"/>
      </w:pPr>
      <w:r>
        <w:lastRenderedPageBreak/>
        <w:t>Beneficiary Signature</w:t>
      </w:r>
    </w:p>
    <w:p w:rsidR="0074501D" w:rsidRPr="00EB25FF" w:rsidRDefault="0074501D" w:rsidP="006C19FE">
      <w:pPr>
        <w:spacing w:before="120" w:after="120" w:line="240" w:lineRule="auto"/>
        <w:jc w:val="both"/>
      </w:pPr>
      <w:r w:rsidRPr="009B1AA3">
        <w:t xml:space="preserve">I, the undersigned, certify that the information contained in this </w:t>
      </w:r>
      <w:r>
        <w:t xml:space="preserve">interim </w:t>
      </w:r>
      <w:r w:rsidRPr="009B1AA3">
        <w:t>report form</w:t>
      </w:r>
      <w:bookmarkStart w:id="14" w:name="_GoBack"/>
      <w:bookmarkEnd w:id="14"/>
      <w:r w:rsidRPr="009B1AA3">
        <w:t xml:space="preserve">is accurate and in accordance with the facts.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74501D" w:rsidRPr="00E810BF" w:rsidTr="00E810BF">
        <w:tc>
          <w:tcPr>
            <w:tcW w:w="9288" w:type="dxa"/>
          </w:tcPr>
          <w:p w:rsidR="0074501D" w:rsidRPr="00E810BF" w:rsidRDefault="0074501D" w:rsidP="00E810BF">
            <w:pPr>
              <w:spacing w:before="120" w:after="120" w:line="240" w:lineRule="auto"/>
              <w:rPr>
                <w:lang w:val="fr-BE"/>
              </w:rPr>
            </w:pPr>
            <w:r w:rsidRPr="00E810BF">
              <w:rPr>
                <w:lang w:val="fr-BE"/>
              </w:rPr>
              <w:t>Place:</w:t>
            </w:r>
            <w:r w:rsidRPr="00E810BF">
              <w:rPr>
                <w:lang w:val="fr-BE"/>
              </w:rPr>
              <w:tab/>
            </w:r>
            <w:r w:rsidR="00624FD3" w:rsidRPr="00E810BF">
              <w:fldChar w:fldCharType="begin">
                <w:ffData>
                  <w:name w:val="Text15"/>
                  <w:enabled/>
                  <w:calcOnExit w:val="0"/>
                  <w:textInput/>
                </w:ffData>
              </w:fldChar>
            </w:r>
            <w:r w:rsidRPr="00E810BF">
              <w:instrText xml:space="preserve"> FORMTEXT </w:instrText>
            </w:r>
            <w:r w:rsidR="00624FD3" w:rsidRPr="00E810BF">
              <w:fldChar w:fldCharType="separate"/>
            </w:r>
            <w:r w:rsidR="00AF2475">
              <w:t>TULCEA</w:t>
            </w:r>
            <w:r w:rsidR="00624FD3" w:rsidRPr="00E810BF">
              <w:fldChar w:fldCharType="end"/>
            </w:r>
            <w:r w:rsidRPr="00E810BF">
              <w:rPr>
                <w:lang w:val="fr-BE"/>
              </w:rPr>
              <w:tab/>
            </w:r>
            <w:r w:rsidRPr="00E810BF">
              <w:rPr>
                <w:lang w:val="fr-BE"/>
              </w:rPr>
              <w:tab/>
            </w:r>
            <w:r w:rsidRPr="00E810BF">
              <w:rPr>
                <w:lang w:val="fr-BE"/>
              </w:rPr>
              <w:tab/>
            </w:r>
            <w:r w:rsidRPr="00E810BF">
              <w:rPr>
                <w:lang w:val="fr-BE"/>
              </w:rPr>
              <w:tab/>
            </w:r>
            <w:r w:rsidRPr="00E810BF">
              <w:rPr>
                <w:lang w:val="fr-BE"/>
              </w:rPr>
              <w:tab/>
            </w:r>
            <w:r w:rsidRPr="00E810BF">
              <w:rPr>
                <w:lang w:val="fr-BE"/>
              </w:rPr>
              <w:tab/>
              <w:t>Date (dd-mm-yyyy):</w:t>
            </w:r>
            <w:r w:rsidRPr="00E810BF">
              <w:t xml:space="preserve"> </w:t>
            </w:r>
            <w:r w:rsidR="00624FD3" w:rsidRPr="00E810BF">
              <w:fldChar w:fldCharType="begin">
                <w:ffData>
                  <w:name w:val="Text15"/>
                  <w:enabled/>
                  <w:calcOnExit w:val="0"/>
                  <w:textInput/>
                </w:ffData>
              </w:fldChar>
            </w:r>
            <w:r w:rsidRPr="00E810BF">
              <w:instrText xml:space="preserve"> FORMTEXT </w:instrText>
            </w:r>
            <w:r w:rsidR="00624FD3" w:rsidRPr="00E810BF">
              <w:fldChar w:fldCharType="separate"/>
            </w:r>
            <w:r w:rsidRPr="00E810BF">
              <w:rPr>
                <w:noProof/>
              </w:rPr>
              <w:t> </w:t>
            </w:r>
            <w:r w:rsidRPr="00E810BF">
              <w:rPr>
                <w:noProof/>
              </w:rPr>
              <w:t> </w:t>
            </w:r>
            <w:r w:rsidRPr="00E810BF">
              <w:rPr>
                <w:noProof/>
              </w:rPr>
              <w:t> </w:t>
            </w:r>
            <w:r w:rsidRPr="00E810BF">
              <w:rPr>
                <w:noProof/>
              </w:rPr>
              <w:t> </w:t>
            </w:r>
            <w:r w:rsidRPr="00E810BF">
              <w:rPr>
                <w:noProof/>
              </w:rPr>
              <w:t> </w:t>
            </w:r>
            <w:r w:rsidR="00624FD3" w:rsidRPr="00E810BF">
              <w:fldChar w:fldCharType="end"/>
            </w:r>
          </w:p>
          <w:p w:rsidR="0074501D" w:rsidRPr="00E810BF" w:rsidRDefault="0074501D" w:rsidP="00E810BF">
            <w:pPr>
              <w:spacing w:before="120" w:after="120" w:line="240" w:lineRule="auto"/>
              <w:rPr>
                <w:lang w:val="fr-BE"/>
              </w:rPr>
            </w:pPr>
          </w:p>
          <w:p w:rsidR="0074501D" w:rsidRPr="00E810BF" w:rsidRDefault="0074501D" w:rsidP="00E810BF">
            <w:pPr>
              <w:spacing w:before="120" w:after="120" w:line="240" w:lineRule="auto"/>
            </w:pPr>
            <w:r w:rsidRPr="00E810BF">
              <w:t xml:space="preserve">Name of the beneficiaryorganisation: </w:t>
            </w:r>
            <w:r w:rsidR="00624FD3" w:rsidRPr="00E810BF">
              <w:fldChar w:fldCharType="begin">
                <w:ffData>
                  <w:name w:val="Text15"/>
                  <w:enabled/>
                  <w:calcOnExit w:val="0"/>
                  <w:textInput/>
                </w:ffData>
              </w:fldChar>
            </w:r>
            <w:r w:rsidRPr="00E810BF">
              <w:instrText xml:space="preserve"> FORMTEXT </w:instrText>
            </w:r>
            <w:r w:rsidR="00624FD3" w:rsidRPr="00E810BF">
              <w:fldChar w:fldCharType="separate"/>
            </w:r>
            <w:r w:rsidR="00AF2475">
              <w:rPr>
                <w:noProof/>
              </w:rPr>
              <w:t>ION LUCA CARAGIALE ELEMENTARY SCOHOOL /SCOALA GIMNAZIALA ION LUCA CARAGIALE</w:t>
            </w:r>
            <w:r w:rsidR="00624FD3" w:rsidRPr="00E810BF">
              <w:fldChar w:fldCharType="end"/>
            </w:r>
          </w:p>
          <w:p w:rsidR="0074501D" w:rsidRPr="00E810BF" w:rsidRDefault="0074501D" w:rsidP="00E810BF">
            <w:pPr>
              <w:spacing w:before="120" w:after="120" w:line="240" w:lineRule="auto"/>
            </w:pPr>
          </w:p>
          <w:p w:rsidR="0074501D" w:rsidRPr="00E810BF" w:rsidRDefault="0074501D" w:rsidP="00E810BF">
            <w:pPr>
              <w:spacing w:before="120" w:after="120" w:line="240" w:lineRule="auto"/>
            </w:pPr>
            <w:r w:rsidRPr="00E810BF">
              <w:t xml:space="preserve">Name of legal representative: </w:t>
            </w:r>
            <w:r w:rsidR="00624FD3" w:rsidRPr="00E810BF">
              <w:fldChar w:fldCharType="begin">
                <w:ffData>
                  <w:name w:val="Text15"/>
                  <w:enabled/>
                  <w:calcOnExit w:val="0"/>
                  <w:textInput/>
                </w:ffData>
              </w:fldChar>
            </w:r>
            <w:r w:rsidRPr="00E810BF">
              <w:instrText xml:space="preserve"> FORMTEXT </w:instrText>
            </w:r>
            <w:r w:rsidR="00624FD3" w:rsidRPr="00E810BF">
              <w:fldChar w:fldCharType="separate"/>
            </w:r>
            <w:r w:rsidR="00AF2475">
              <w:rPr>
                <w:noProof/>
              </w:rPr>
              <w:t>MURARIU LUMINITA NICOLETA</w:t>
            </w:r>
            <w:r w:rsidR="00624FD3" w:rsidRPr="00E810BF">
              <w:fldChar w:fldCharType="end"/>
            </w:r>
          </w:p>
          <w:p w:rsidR="0074501D" w:rsidRPr="00E810BF" w:rsidRDefault="0074501D" w:rsidP="00E810BF">
            <w:pPr>
              <w:spacing w:before="120" w:after="120" w:line="240" w:lineRule="auto"/>
            </w:pPr>
          </w:p>
          <w:p w:rsidR="0074501D" w:rsidRPr="00E810BF" w:rsidRDefault="0074501D" w:rsidP="00E810BF">
            <w:pPr>
              <w:spacing w:before="120" w:after="120" w:line="240" w:lineRule="auto"/>
            </w:pPr>
            <w:r w:rsidRPr="00E810BF">
              <w:t>Signature:</w:t>
            </w:r>
          </w:p>
          <w:p w:rsidR="0074501D" w:rsidRPr="00E810BF" w:rsidRDefault="0074501D" w:rsidP="00E810BF">
            <w:pPr>
              <w:spacing w:before="120" w:after="120" w:line="240" w:lineRule="auto"/>
            </w:pPr>
          </w:p>
          <w:p w:rsidR="0074501D" w:rsidRPr="00E810BF" w:rsidRDefault="0074501D" w:rsidP="00E810BF">
            <w:pPr>
              <w:spacing w:before="120" w:after="120" w:line="240" w:lineRule="auto"/>
            </w:pPr>
            <w:r w:rsidRPr="00E810BF">
              <w:t>National ID number of the signing person (if requested by the National Agency):</w:t>
            </w:r>
          </w:p>
          <w:p w:rsidR="0074501D" w:rsidRPr="00E810BF" w:rsidRDefault="0074501D" w:rsidP="00E810BF">
            <w:pPr>
              <w:spacing w:before="120" w:after="120" w:line="240" w:lineRule="auto"/>
              <w:jc w:val="both"/>
            </w:pPr>
          </w:p>
          <w:p w:rsidR="0074501D" w:rsidRPr="00E810BF" w:rsidRDefault="0074501D" w:rsidP="00E810BF">
            <w:pPr>
              <w:spacing w:before="120" w:after="120" w:line="240" w:lineRule="auto"/>
              <w:jc w:val="both"/>
            </w:pPr>
            <w:r w:rsidRPr="00E810BF">
              <w:t>Stamp of the beneficiaryorganisation (if applicable):</w:t>
            </w:r>
          </w:p>
          <w:p w:rsidR="0074501D" w:rsidRPr="00E810BF" w:rsidRDefault="0074501D" w:rsidP="00E810BF">
            <w:pPr>
              <w:spacing w:before="120" w:after="120" w:line="240" w:lineRule="auto"/>
              <w:jc w:val="both"/>
            </w:pPr>
          </w:p>
          <w:p w:rsidR="0074501D" w:rsidRPr="00E810BF" w:rsidRDefault="0074501D" w:rsidP="00E810BF">
            <w:pPr>
              <w:spacing w:before="120" w:after="120" w:line="240" w:lineRule="auto"/>
              <w:jc w:val="both"/>
            </w:pPr>
          </w:p>
        </w:tc>
      </w:tr>
    </w:tbl>
    <w:p w:rsidR="0074501D" w:rsidRPr="00EB25FF" w:rsidRDefault="0074501D" w:rsidP="00516FF0">
      <w:pPr>
        <w:spacing w:after="0"/>
      </w:pPr>
    </w:p>
    <w:p w:rsidR="0074501D" w:rsidRPr="00EB25FF" w:rsidRDefault="0074501D" w:rsidP="004222E7"/>
    <w:p w:rsidR="0074501D" w:rsidRDefault="0074501D">
      <w:pPr>
        <w:rPr>
          <w:rFonts w:cs="Calibri"/>
          <w:b/>
          <w:bCs/>
          <w:color w:val="FFFFFF"/>
          <w:sz w:val="36"/>
          <w:szCs w:val="36"/>
        </w:rPr>
      </w:pPr>
    </w:p>
    <w:sectPr w:rsidR="0074501D" w:rsidSect="00F23B30">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8F" w:rsidRDefault="00C6578F" w:rsidP="007C61E3">
      <w:pPr>
        <w:spacing w:after="0" w:line="240" w:lineRule="auto"/>
      </w:pPr>
      <w:r>
        <w:separator/>
      </w:r>
    </w:p>
  </w:endnote>
  <w:endnote w:type="continuationSeparator" w:id="0">
    <w:p w:rsidR="00C6578F" w:rsidRDefault="00C6578F" w:rsidP="007C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51" w:rsidRDefault="00143551" w:rsidP="00A97F6A">
    <w:pPr>
      <w:pStyle w:val="Footer"/>
      <w:jc w:val="right"/>
    </w:pPr>
    <w:r>
      <w:rPr>
        <w:noProof/>
        <w:lang w:val="en-US"/>
      </w:rPr>
      <w:pict>
        <v:line id="Straight Connector 2" o:spid="_x0000_s2049" style="position:absolute;left:0;text-align:left;z-index:251657728;visibility:visible"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09"/>
      <w:gridCol w:w="2321"/>
      <w:gridCol w:w="2322"/>
    </w:tblGrid>
    <w:tr w:rsidR="00143551" w:rsidRPr="00E810BF" w:rsidTr="00E810BF">
      <w:tc>
        <w:tcPr>
          <w:tcW w:w="534" w:type="dxa"/>
          <w:vAlign w:val="center"/>
        </w:tcPr>
        <w:p w:rsidR="00143551" w:rsidRPr="00E810BF" w:rsidRDefault="00143551" w:rsidP="00E810BF">
          <w:pPr>
            <w:pStyle w:val="Footer"/>
            <w:spacing w:before="120" w:after="120"/>
            <w:jc w:val="center"/>
          </w:pPr>
          <w:r w:rsidRPr="00E810BF">
            <w:t>EN</w:t>
          </w:r>
        </w:p>
      </w:tc>
      <w:tc>
        <w:tcPr>
          <w:tcW w:w="4109" w:type="dxa"/>
          <w:tcBorders>
            <w:bottom w:val="nil"/>
            <w:right w:val="nil"/>
          </w:tcBorders>
        </w:tcPr>
        <w:p w:rsidR="00143551" w:rsidRPr="00E810BF" w:rsidRDefault="00143551" w:rsidP="00E810BF">
          <w:pPr>
            <w:pStyle w:val="Footer"/>
            <w:spacing w:before="120" w:after="120"/>
            <w:jc w:val="center"/>
          </w:pPr>
        </w:p>
      </w:tc>
      <w:tc>
        <w:tcPr>
          <w:tcW w:w="2321" w:type="dxa"/>
          <w:tcBorders>
            <w:top w:val="nil"/>
            <w:left w:val="nil"/>
            <w:bottom w:val="nil"/>
            <w:right w:val="nil"/>
          </w:tcBorders>
        </w:tcPr>
        <w:p w:rsidR="00143551" w:rsidRPr="00E810BF" w:rsidRDefault="00143551" w:rsidP="00E810BF">
          <w:pPr>
            <w:pStyle w:val="Footer"/>
            <w:spacing w:before="120" w:after="120"/>
            <w:jc w:val="right"/>
          </w:pPr>
        </w:p>
      </w:tc>
      <w:tc>
        <w:tcPr>
          <w:tcW w:w="2322" w:type="dxa"/>
          <w:tcBorders>
            <w:left w:val="nil"/>
            <w:bottom w:val="nil"/>
            <w:right w:val="nil"/>
          </w:tcBorders>
        </w:tcPr>
        <w:p w:rsidR="00143551" w:rsidRPr="00E810BF" w:rsidRDefault="00143551" w:rsidP="00E810BF">
          <w:pPr>
            <w:pStyle w:val="Footer"/>
            <w:spacing w:before="120" w:after="120"/>
            <w:jc w:val="right"/>
          </w:pPr>
          <w:r w:rsidRPr="00E810BF">
            <w:t xml:space="preserve">Page </w:t>
          </w:r>
          <w:fldSimple w:instr=" PAGE   \* MERGEFORMAT ">
            <w:r w:rsidR="00792618">
              <w:rPr>
                <w:noProof/>
              </w:rPr>
              <w:t>17</w:t>
            </w:r>
          </w:fldSimple>
          <w:r w:rsidRPr="00E810BF">
            <w:t xml:space="preserve"> of </w:t>
          </w:r>
          <w:fldSimple w:instr=" NUMPAGES   \* MERGEFORMAT ">
            <w:r w:rsidR="00792618">
              <w:rPr>
                <w:noProof/>
              </w:rPr>
              <w:t>18</w:t>
            </w:r>
          </w:fldSimple>
        </w:p>
      </w:tc>
    </w:tr>
  </w:tbl>
  <w:p w:rsidR="00143551" w:rsidRDefault="00143551" w:rsidP="00A97F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8F" w:rsidRDefault="00C6578F" w:rsidP="007C61E3">
      <w:pPr>
        <w:spacing w:after="0" w:line="240" w:lineRule="auto"/>
      </w:pPr>
      <w:r>
        <w:separator/>
      </w:r>
    </w:p>
  </w:footnote>
  <w:footnote w:type="continuationSeparator" w:id="0">
    <w:p w:rsidR="00C6578F" w:rsidRDefault="00C6578F" w:rsidP="007C61E3">
      <w:pPr>
        <w:spacing w:after="0" w:line="240" w:lineRule="auto"/>
      </w:pPr>
      <w:r>
        <w:continuationSeparator/>
      </w:r>
    </w:p>
  </w:footnote>
  <w:footnote w:id="1">
    <w:p w:rsidR="00143551" w:rsidRPr="00D648B3" w:rsidRDefault="00143551">
      <w:pPr>
        <w:pStyle w:val="FootnoteText"/>
        <w:rPr>
          <w:lang w:val="en-US"/>
        </w:rPr>
      </w:pPr>
      <w:r>
        <w:rPr>
          <w:rStyle w:val="FootnoteReference"/>
        </w:rPr>
        <w:footnoteRef/>
      </w:r>
      <w:r>
        <w:t xml:space="preserve"> </w:t>
      </w:r>
      <w:r>
        <w:rPr>
          <w:lang w:val="en-US"/>
        </w:rPr>
        <w:t>The code of each Intellectual output is mentioned in Annex I of your Grant Agreement (eg. O1, O2,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83"/>
      <w:gridCol w:w="284"/>
      <w:gridCol w:w="5494"/>
    </w:tblGrid>
    <w:tr w:rsidR="00143551" w:rsidRPr="00E810BF" w:rsidTr="00E810BF">
      <w:tc>
        <w:tcPr>
          <w:tcW w:w="3227" w:type="dxa"/>
          <w:tcBorders>
            <w:top w:val="nil"/>
            <w:left w:val="nil"/>
            <w:bottom w:val="nil"/>
            <w:right w:val="nil"/>
          </w:tcBorders>
          <w:vAlign w:val="center"/>
        </w:tcPr>
        <w:p w:rsidR="00143551" w:rsidRPr="00E810BF" w:rsidRDefault="00143551" w:rsidP="00E810BF">
          <w:pPr>
            <w:pStyle w:val="Header"/>
            <w:spacing w:before="120" w:after="120"/>
            <w:rPr>
              <w:rFonts w:ascii="Verdana" w:hAnsi="Verdana"/>
              <w:sz w:val="24"/>
              <w:szCs w:val="24"/>
            </w:rPr>
          </w:pPr>
          <w:r>
            <w:rPr>
              <w:rFonts w:ascii="Verdana" w:hAnsi="Verdana"/>
              <w:noProof/>
              <w:sz w:val="24"/>
              <w:szCs w:val="24"/>
              <w:lang w:val="en-US"/>
            </w:rPr>
            <w:drawing>
              <wp:inline distT="0" distB="0" distL="0" distR="0">
                <wp:extent cx="1259205" cy="854075"/>
                <wp:effectExtent l="19050" t="0" r="0" b="0"/>
                <wp:docPr id="1"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LP IT coordination\Forms\Application Forms\Call 2013\eForms\2. Analysis\1. Prototypes\1. Word Forms\EAC_EU.png"/>
                        <pic:cNvPicPr>
                          <a:picLocks noChangeAspect="1" noChangeArrowheads="1"/>
                        </pic:cNvPicPr>
                      </pic:nvPicPr>
                      <pic:blipFill>
                        <a:blip r:embed="rId1"/>
                        <a:srcRect/>
                        <a:stretch>
                          <a:fillRect/>
                        </a:stretch>
                      </pic:blipFill>
                      <pic:spPr bwMode="auto">
                        <a:xfrm>
                          <a:off x="0" y="0"/>
                          <a:ext cx="1259205" cy="854075"/>
                        </a:xfrm>
                        <a:prstGeom prst="rect">
                          <a:avLst/>
                        </a:prstGeom>
                        <a:noFill/>
                        <a:ln w="9525">
                          <a:noFill/>
                          <a:miter lim="800000"/>
                          <a:headEnd/>
                          <a:tailEnd/>
                        </a:ln>
                      </pic:spPr>
                    </pic:pic>
                  </a:graphicData>
                </a:graphic>
              </wp:inline>
            </w:drawing>
          </w:r>
        </w:p>
      </w:tc>
      <w:tc>
        <w:tcPr>
          <w:tcW w:w="283" w:type="dxa"/>
          <w:tcBorders>
            <w:top w:val="nil"/>
            <w:left w:val="nil"/>
            <w:bottom w:val="nil"/>
            <w:right w:val="nil"/>
          </w:tcBorders>
          <w:vAlign w:val="center"/>
        </w:tcPr>
        <w:p w:rsidR="00143551" w:rsidRPr="00E810BF" w:rsidRDefault="00143551" w:rsidP="006A6149">
          <w:pPr>
            <w:pStyle w:val="Header"/>
            <w:rPr>
              <w:rFonts w:ascii="Verdana" w:hAnsi="Verdana"/>
              <w:sz w:val="24"/>
              <w:szCs w:val="24"/>
            </w:rPr>
          </w:pPr>
        </w:p>
      </w:tc>
      <w:tc>
        <w:tcPr>
          <w:tcW w:w="284" w:type="dxa"/>
          <w:tcBorders>
            <w:top w:val="nil"/>
            <w:left w:val="nil"/>
            <w:bottom w:val="nil"/>
          </w:tcBorders>
          <w:vAlign w:val="center"/>
        </w:tcPr>
        <w:p w:rsidR="00143551" w:rsidRPr="00E810BF" w:rsidRDefault="00143551" w:rsidP="00E810BF">
          <w:pPr>
            <w:pStyle w:val="Header"/>
            <w:spacing w:before="120" w:after="120"/>
            <w:jc w:val="center"/>
            <w:rPr>
              <w:rFonts w:ascii="Verdana" w:hAnsi="Verdana"/>
              <w:sz w:val="24"/>
              <w:szCs w:val="24"/>
            </w:rPr>
          </w:pPr>
        </w:p>
      </w:tc>
      <w:tc>
        <w:tcPr>
          <w:tcW w:w="5494" w:type="dxa"/>
          <w:vAlign w:val="center"/>
        </w:tcPr>
        <w:p w:rsidR="00143551" w:rsidRPr="00E810BF" w:rsidRDefault="00143551" w:rsidP="00E810BF">
          <w:pPr>
            <w:pStyle w:val="Header"/>
            <w:spacing w:before="120" w:line="360" w:lineRule="auto"/>
            <w:rPr>
              <w:rFonts w:ascii="Verdana" w:hAnsi="Verdana"/>
              <w:b/>
              <w:i/>
              <w:sz w:val="28"/>
              <w:szCs w:val="28"/>
            </w:rPr>
          </w:pPr>
          <w:r w:rsidRPr="00E810BF">
            <w:rPr>
              <w:rFonts w:ascii="Verdana" w:hAnsi="Verdana"/>
              <w:b/>
              <w:i/>
              <w:sz w:val="28"/>
              <w:szCs w:val="28"/>
            </w:rPr>
            <w:t>Interim Report Form</w:t>
          </w:r>
        </w:p>
        <w:p w:rsidR="00143551" w:rsidRPr="00E810BF" w:rsidRDefault="00143551" w:rsidP="00E810BF">
          <w:pPr>
            <w:pStyle w:val="Header"/>
            <w:spacing w:line="360" w:lineRule="auto"/>
            <w:rPr>
              <w:rFonts w:ascii="Verdana" w:hAnsi="Verdana"/>
              <w:b/>
              <w:sz w:val="24"/>
              <w:szCs w:val="24"/>
            </w:rPr>
          </w:pPr>
          <w:r>
            <w:rPr>
              <w:rFonts w:ascii="Verdana" w:hAnsi="Verdana"/>
              <w:b/>
              <w:sz w:val="24"/>
              <w:szCs w:val="24"/>
            </w:rPr>
            <w:t>Call: 2015</w:t>
          </w:r>
        </w:p>
        <w:p w:rsidR="00143551" w:rsidRPr="00E810BF" w:rsidRDefault="00143551" w:rsidP="00E810BF">
          <w:pPr>
            <w:pStyle w:val="Header"/>
            <w:spacing w:before="120" w:line="360" w:lineRule="auto"/>
            <w:rPr>
              <w:rFonts w:ascii="Verdana" w:hAnsi="Verdana"/>
              <w:sz w:val="24"/>
              <w:szCs w:val="28"/>
            </w:rPr>
          </w:pPr>
          <w:r w:rsidRPr="00E810BF">
            <w:rPr>
              <w:rFonts w:ascii="Verdana" w:hAnsi="Verdana"/>
              <w:b/>
              <w:sz w:val="24"/>
              <w:szCs w:val="24"/>
            </w:rPr>
            <w:t>KA2–</w:t>
          </w:r>
          <w:r w:rsidRPr="00E810BF">
            <w:rPr>
              <w:rFonts w:ascii="Verdana" w:hAnsi="Verdana"/>
              <w:b/>
              <w:sz w:val="24"/>
              <w:szCs w:val="28"/>
            </w:rPr>
            <w:t xml:space="preserve"> Cooperation and Innovation for Good Practices</w:t>
          </w:r>
        </w:p>
      </w:tc>
    </w:tr>
    <w:tr w:rsidR="00143551" w:rsidRPr="00E810BF" w:rsidTr="00E810BF">
      <w:tc>
        <w:tcPr>
          <w:tcW w:w="3227" w:type="dxa"/>
          <w:tcBorders>
            <w:top w:val="nil"/>
            <w:left w:val="nil"/>
            <w:bottom w:val="nil"/>
            <w:right w:val="nil"/>
          </w:tcBorders>
        </w:tcPr>
        <w:p w:rsidR="00143551" w:rsidRPr="00E810BF" w:rsidRDefault="00143551" w:rsidP="00E810BF">
          <w:pPr>
            <w:pStyle w:val="Header"/>
            <w:spacing w:before="120" w:after="120"/>
            <w:rPr>
              <w:rFonts w:ascii="Verdana" w:hAnsi="Verdana"/>
              <w:noProof/>
              <w:sz w:val="36"/>
              <w:szCs w:val="36"/>
              <w:lang w:eastAsia="en-GB"/>
            </w:rPr>
          </w:pPr>
          <w:r w:rsidRPr="00E810BF">
            <w:rPr>
              <w:rFonts w:ascii="Verdana" w:hAnsi="Verdana"/>
              <w:sz w:val="36"/>
              <w:szCs w:val="36"/>
            </w:rPr>
            <w:t>Erasmus+</w:t>
          </w:r>
        </w:p>
      </w:tc>
      <w:tc>
        <w:tcPr>
          <w:tcW w:w="283" w:type="dxa"/>
          <w:tcBorders>
            <w:top w:val="nil"/>
            <w:left w:val="nil"/>
            <w:bottom w:val="nil"/>
            <w:right w:val="nil"/>
          </w:tcBorders>
          <w:vAlign w:val="center"/>
        </w:tcPr>
        <w:p w:rsidR="00143551" w:rsidRPr="00E810BF" w:rsidRDefault="00143551" w:rsidP="00E810BF">
          <w:pPr>
            <w:pStyle w:val="Header"/>
            <w:jc w:val="center"/>
            <w:rPr>
              <w:rFonts w:ascii="Verdana" w:hAnsi="Verdana"/>
              <w:sz w:val="24"/>
              <w:szCs w:val="24"/>
            </w:rPr>
          </w:pPr>
        </w:p>
      </w:tc>
      <w:tc>
        <w:tcPr>
          <w:tcW w:w="284" w:type="dxa"/>
          <w:tcBorders>
            <w:top w:val="nil"/>
            <w:left w:val="nil"/>
            <w:bottom w:val="nil"/>
            <w:right w:val="nil"/>
          </w:tcBorders>
          <w:vAlign w:val="center"/>
        </w:tcPr>
        <w:p w:rsidR="00143551" w:rsidRPr="00E810BF" w:rsidRDefault="00143551" w:rsidP="00E810BF">
          <w:pPr>
            <w:pStyle w:val="Header"/>
            <w:spacing w:before="120" w:after="120"/>
            <w:jc w:val="center"/>
            <w:rPr>
              <w:rFonts w:ascii="Verdana" w:hAnsi="Verdana"/>
              <w:sz w:val="24"/>
              <w:szCs w:val="24"/>
            </w:rPr>
          </w:pPr>
        </w:p>
      </w:tc>
      <w:tc>
        <w:tcPr>
          <w:tcW w:w="5494" w:type="dxa"/>
          <w:tcBorders>
            <w:left w:val="nil"/>
            <w:bottom w:val="nil"/>
            <w:right w:val="nil"/>
          </w:tcBorders>
          <w:vAlign w:val="center"/>
        </w:tcPr>
        <w:p w:rsidR="00143551" w:rsidRPr="00E810BF" w:rsidRDefault="00143551" w:rsidP="00E810BF">
          <w:pPr>
            <w:spacing w:after="0" w:line="240" w:lineRule="auto"/>
            <w:rPr>
              <w:rFonts w:ascii="Georgia" w:hAnsi="Georgia"/>
              <w:sz w:val="20"/>
              <w:szCs w:val="20"/>
            </w:rPr>
          </w:pPr>
        </w:p>
        <w:p w:rsidR="00143551" w:rsidRDefault="00143551" w:rsidP="00E810BF">
          <w:pPr>
            <w:spacing w:after="0" w:line="240" w:lineRule="auto"/>
            <w:rPr>
              <w:rFonts w:ascii="Georgia" w:hAnsi="Georgia"/>
              <w:sz w:val="20"/>
              <w:szCs w:val="20"/>
            </w:rPr>
          </w:pPr>
          <w:r w:rsidRPr="00E810BF">
            <w:rPr>
              <w:rFonts w:ascii="Georgia" w:hAnsi="Georgia"/>
              <w:sz w:val="20"/>
              <w:szCs w:val="20"/>
            </w:rPr>
            <w:t xml:space="preserve">                                                 </w:t>
          </w:r>
          <w:r>
            <w:rPr>
              <w:rFonts w:ascii="Georgia" w:hAnsi="Georgia"/>
              <w:sz w:val="20"/>
              <w:szCs w:val="20"/>
            </w:rPr>
            <w:t xml:space="preserve">                    F-KA2-004/07.2016</w:t>
          </w:r>
        </w:p>
        <w:p w:rsidR="00143551" w:rsidRPr="00E810BF" w:rsidRDefault="00143551" w:rsidP="00E810BF">
          <w:pPr>
            <w:pStyle w:val="Header"/>
            <w:spacing w:before="120" w:after="120"/>
            <w:jc w:val="right"/>
            <w:rPr>
              <w:rFonts w:ascii="Verdana" w:hAnsi="Verdana"/>
              <w:sz w:val="16"/>
              <w:szCs w:val="16"/>
            </w:rPr>
          </w:pPr>
        </w:p>
      </w:tc>
    </w:tr>
  </w:tbl>
  <w:p w:rsidR="00143551" w:rsidRDefault="00143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BE427CD"/>
    <w:multiLevelType w:val="hybridMultilevel"/>
    <w:tmpl w:val="207C9764"/>
    <w:lvl w:ilvl="0" w:tplc="04140011">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5">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52C92"/>
    <w:multiLevelType w:val="hybridMultilevel"/>
    <w:tmpl w:val="34EA7D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62C1920"/>
    <w:multiLevelType w:val="hybridMultilevel"/>
    <w:tmpl w:val="0378537C"/>
    <w:lvl w:ilvl="0" w:tplc="23DAEC0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ocumentProtection w:edit="forms" w:enforcement="1" w:cryptProviderType="rsaFull" w:cryptAlgorithmClass="hash" w:cryptAlgorithmType="typeAny" w:cryptAlgorithmSid="4" w:cryptSpinCount="50000" w:hash="BTsSezAkfLS7SkmqJBQm+ZHejKo=" w:salt="ojZUa2GpF1s3E/htoXe/Ew=="/>
  <w:defaultTabStop w:val="720"/>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27493"/>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C3E"/>
    <w:rsid w:val="00056F54"/>
    <w:rsid w:val="000575E0"/>
    <w:rsid w:val="0006080C"/>
    <w:rsid w:val="0006496C"/>
    <w:rsid w:val="0006784B"/>
    <w:rsid w:val="000722BA"/>
    <w:rsid w:val="00072DD3"/>
    <w:rsid w:val="000733E3"/>
    <w:rsid w:val="0008015D"/>
    <w:rsid w:val="000805BB"/>
    <w:rsid w:val="00082EEC"/>
    <w:rsid w:val="000830A7"/>
    <w:rsid w:val="00083F5B"/>
    <w:rsid w:val="00084E27"/>
    <w:rsid w:val="00091D59"/>
    <w:rsid w:val="00091F6D"/>
    <w:rsid w:val="00095D3A"/>
    <w:rsid w:val="00095E74"/>
    <w:rsid w:val="00097DED"/>
    <w:rsid w:val="000A12B8"/>
    <w:rsid w:val="000A19F4"/>
    <w:rsid w:val="000A19FF"/>
    <w:rsid w:val="000A631B"/>
    <w:rsid w:val="000A686D"/>
    <w:rsid w:val="000B463F"/>
    <w:rsid w:val="000B68B4"/>
    <w:rsid w:val="000C086F"/>
    <w:rsid w:val="000C53A1"/>
    <w:rsid w:val="000D1DF5"/>
    <w:rsid w:val="000D5B12"/>
    <w:rsid w:val="000D75A0"/>
    <w:rsid w:val="000E12B8"/>
    <w:rsid w:val="000E51A1"/>
    <w:rsid w:val="000E6636"/>
    <w:rsid w:val="000F1728"/>
    <w:rsid w:val="000F6823"/>
    <w:rsid w:val="00101B43"/>
    <w:rsid w:val="0010637B"/>
    <w:rsid w:val="00106AF6"/>
    <w:rsid w:val="001138C9"/>
    <w:rsid w:val="0012429A"/>
    <w:rsid w:val="001269FC"/>
    <w:rsid w:val="00126B75"/>
    <w:rsid w:val="00130115"/>
    <w:rsid w:val="00133052"/>
    <w:rsid w:val="0013433D"/>
    <w:rsid w:val="00135E31"/>
    <w:rsid w:val="0013786C"/>
    <w:rsid w:val="00141478"/>
    <w:rsid w:val="001414F5"/>
    <w:rsid w:val="00143551"/>
    <w:rsid w:val="00143A87"/>
    <w:rsid w:val="00145230"/>
    <w:rsid w:val="00146CE4"/>
    <w:rsid w:val="00147F0C"/>
    <w:rsid w:val="00151195"/>
    <w:rsid w:val="00155765"/>
    <w:rsid w:val="00155854"/>
    <w:rsid w:val="00157660"/>
    <w:rsid w:val="00157832"/>
    <w:rsid w:val="00161B47"/>
    <w:rsid w:val="00162D5A"/>
    <w:rsid w:val="0017065D"/>
    <w:rsid w:val="00170714"/>
    <w:rsid w:val="0017626C"/>
    <w:rsid w:val="001802C6"/>
    <w:rsid w:val="00191853"/>
    <w:rsid w:val="00193F8F"/>
    <w:rsid w:val="0019508A"/>
    <w:rsid w:val="001967B9"/>
    <w:rsid w:val="001971D8"/>
    <w:rsid w:val="00197EA2"/>
    <w:rsid w:val="001A4AB8"/>
    <w:rsid w:val="001A6642"/>
    <w:rsid w:val="001B033A"/>
    <w:rsid w:val="001B1356"/>
    <w:rsid w:val="001B36CC"/>
    <w:rsid w:val="001B6D94"/>
    <w:rsid w:val="001B7C43"/>
    <w:rsid w:val="001C1368"/>
    <w:rsid w:val="001D0DD4"/>
    <w:rsid w:val="001D14CE"/>
    <w:rsid w:val="001D1E4A"/>
    <w:rsid w:val="001E3A0C"/>
    <w:rsid w:val="001E43CF"/>
    <w:rsid w:val="001F3F1A"/>
    <w:rsid w:val="001F4FB9"/>
    <w:rsid w:val="001F5F25"/>
    <w:rsid w:val="00204E56"/>
    <w:rsid w:val="00205BE9"/>
    <w:rsid w:val="00211193"/>
    <w:rsid w:val="00220AB3"/>
    <w:rsid w:val="00223604"/>
    <w:rsid w:val="002244E1"/>
    <w:rsid w:val="0022716D"/>
    <w:rsid w:val="0023047F"/>
    <w:rsid w:val="0023068D"/>
    <w:rsid w:val="00231CF5"/>
    <w:rsid w:val="00231DF9"/>
    <w:rsid w:val="00232230"/>
    <w:rsid w:val="0023256C"/>
    <w:rsid w:val="002338CD"/>
    <w:rsid w:val="00233A79"/>
    <w:rsid w:val="002413C9"/>
    <w:rsid w:val="00241482"/>
    <w:rsid w:val="002427C7"/>
    <w:rsid w:val="00244887"/>
    <w:rsid w:val="00245A08"/>
    <w:rsid w:val="00246F18"/>
    <w:rsid w:val="00251DED"/>
    <w:rsid w:val="00251E57"/>
    <w:rsid w:val="00252E03"/>
    <w:rsid w:val="00254AF2"/>
    <w:rsid w:val="00255702"/>
    <w:rsid w:val="00261A79"/>
    <w:rsid w:val="00261C1D"/>
    <w:rsid w:val="00263602"/>
    <w:rsid w:val="00263E06"/>
    <w:rsid w:val="00267930"/>
    <w:rsid w:val="00271B1A"/>
    <w:rsid w:val="002727C4"/>
    <w:rsid w:val="00272E9D"/>
    <w:rsid w:val="002764A3"/>
    <w:rsid w:val="00280506"/>
    <w:rsid w:val="00283929"/>
    <w:rsid w:val="00287BD0"/>
    <w:rsid w:val="00292DA9"/>
    <w:rsid w:val="002A3A74"/>
    <w:rsid w:val="002A5142"/>
    <w:rsid w:val="002B5A28"/>
    <w:rsid w:val="002B7D18"/>
    <w:rsid w:val="002C0170"/>
    <w:rsid w:val="002C0644"/>
    <w:rsid w:val="002C0C70"/>
    <w:rsid w:val="002C1106"/>
    <w:rsid w:val="002C3EB3"/>
    <w:rsid w:val="002C577C"/>
    <w:rsid w:val="002D04C8"/>
    <w:rsid w:val="002D19B0"/>
    <w:rsid w:val="002D365E"/>
    <w:rsid w:val="002D45AF"/>
    <w:rsid w:val="002D4B6B"/>
    <w:rsid w:val="002D6B34"/>
    <w:rsid w:val="002E19F9"/>
    <w:rsid w:val="002E4532"/>
    <w:rsid w:val="002E72F5"/>
    <w:rsid w:val="002E7E7F"/>
    <w:rsid w:val="002F2E40"/>
    <w:rsid w:val="002F2F65"/>
    <w:rsid w:val="002F4876"/>
    <w:rsid w:val="002F733B"/>
    <w:rsid w:val="002F7A6E"/>
    <w:rsid w:val="00300FC1"/>
    <w:rsid w:val="00302A3A"/>
    <w:rsid w:val="00302DF7"/>
    <w:rsid w:val="0030488B"/>
    <w:rsid w:val="003050E9"/>
    <w:rsid w:val="003057B5"/>
    <w:rsid w:val="00306B6D"/>
    <w:rsid w:val="003121BA"/>
    <w:rsid w:val="0031321B"/>
    <w:rsid w:val="0032097F"/>
    <w:rsid w:val="003215FE"/>
    <w:rsid w:val="003321D5"/>
    <w:rsid w:val="00342893"/>
    <w:rsid w:val="0034382A"/>
    <w:rsid w:val="00343DA0"/>
    <w:rsid w:val="0034433B"/>
    <w:rsid w:val="003471C6"/>
    <w:rsid w:val="00351113"/>
    <w:rsid w:val="00351A85"/>
    <w:rsid w:val="003521AB"/>
    <w:rsid w:val="00353D0F"/>
    <w:rsid w:val="003573E0"/>
    <w:rsid w:val="00362BBF"/>
    <w:rsid w:val="00362DEE"/>
    <w:rsid w:val="00365091"/>
    <w:rsid w:val="00365D82"/>
    <w:rsid w:val="00365DC2"/>
    <w:rsid w:val="0036740C"/>
    <w:rsid w:val="00370B91"/>
    <w:rsid w:val="00370C4F"/>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B7BD9"/>
    <w:rsid w:val="003C4666"/>
    <w:rsid w:val="003C57C3"/>
    <w:rsid w:val="003D0FC3"/>
    <w:rsid w:val="003D2819"/>
    <w:rsid w:val="003D340E"/>
    <w:rsid w:val="003E0F46"/>
    <w:rsid w:val="003E2D73"/>
    <w:rsid w:val="003E6B3A"/>
    <w:rsid w:val="003F4679"/>
    <w:rsid w:val="003F4914"/>
    <w:rsid w:val="003F560E"/>
    <w:rsid w:val="003F6CDC"/>
    <w:rsid w:val="003F76C0"/>
    <w:rsid w:val="00402ECD"/>
    <w:rsid w:val="00404A2A"/>
    <w:rsid w:val="00405361"/>
    <w:rsid w:val="004073DA"/>
    <w:rsid w:val="004115FC"/>
    <w:rsid w:val="00412B9F"/>
    <w:rsid w:val="00417B38"/>
    <w:rsid w:val="00417BDE"/>
    <w:rsid w:val="0042043A"/>
    <w:rsid w:val="004222E7"/>
    <w:rsid w:val="00423871"/>
    <w:rsid w:val="0042499A"/>
    <w:rsid w:val="00424B82"/>
    <w:rsid w:val="00427B62"/>
    <w:rsid w:val="00431AAF"/>
    <w:rsid w:val="004324C8"/>
    <w:rsid w:val="00432C6D"/>
    <w:rsid w:val="004336EB"/>
    <w:rsid w:val="00433930"/>
    <w:rsid w:val="00441215"/>
    <w:rsid w:val="00441A83"/>
    <w:rsid w:val="004476C8"/>
    <w:rsid w:val="00460F62"/>
    <w:rsid w:val="0046394F"/>
    <w:rsid w:val="00463AD7"/>
    <w:rsid w:val="00464270"/>
    <w:rsid w:val="00465386"/>
    <w:rsid w:val="004703E6"/>
    <w:rsid w:val="004705C5"/>
    <w:rsid w:val="00470905"/>
    <w:rsid w:val="0047523E"/>
    <w:rsid w:val="00475C22"/>
    <w:rsid w:val="00476670"/>
    <w:rsid w:val="00476C7D"/>
    <w:rsid w:val="00481806"/>
    <w:rsid w:val="00482C80"/>
    <w:rsid w:val="00483597"/>
    <w:rsid w:val="00484706"/>
    <w:rsid w:val="004936F6"/>
    <w:rsid w:val="004973BE"/>
    <w:rsid w:val="00497760"/>
    <w:rsid w:val="004A1656"/>
    <w:rsid w:val="004A1E8E"/>
    <w:rsid w:val="004A64AA"/>
    <w:rsid w:val="004A71C4"/>
    <w:rsid w:val="004B0E63"/>
    <w:rsid w:val="004B2943"/>
    <w:rsid w:val="004B2A4F"/>
    <w:rsid w:val="004C0DBC"/>
    <w:rsid w:val="004C15C2"/>
    <w:rsid w:val="004C48DB"/>
    <w:rsid w:val="004C4CF3"/>
    <w:rsid w:val="004D1E99"/>
    <w:rsid w:val="004D617D"/>
    <w:rsid w:val="004E4C45"/>
    <w:rsid w:val="004F3229"/>
    <w:rsid w:val="004F5FFC"/>
    <w:rsid w:val="00501B9E"/>
    <w:rsid w:val="00503988"/>
    <w:rsid w:val="005045CE"/>
    <w:rsid w:val="00505A33"/>
    <w:rsid w:val="00506B82"/>
    <w:rsid w:val="00507E12"/>
    <w:rsid w:val="005166D6"/>
    <w:rsid w:val="00516FF0"/>
    <w:rsid w:val="00517440"/>
    <w:rsid w:val="005175A9"/>
    <w:rsid w:val="005243C3"/>
    <w:rsid w:val="00533E01"/>
    <w:rsid w:val="00535614"/>
    <w:rsid w:val="00536F6B"/>
    <w:rsid w:val="00540178"/>
    <w:rsid w:val="00542856"/>
    <w:rsid w:val="00545EB8"/>
    <w:rsid w:val="00546307"/>
    <w:rsid w:val="00552DFA"/>
    <w:rsid w:val="00560B49"/>
    <w:rsid w:val="00561B4C"/>
    <w:rsid w:val="00562988"/>
    <w:rsid w:val="00563068"/>
    <w:rsid w:val="0056397D"/>
    <w:rsid w:val="00564402"/>
    <w:rsid w:val="00566ED1"/>
    <w:rsid w:val="00571D04"/>
    <w:rsid w:val="00573427"/>
    <w:rsid w:val="00573B61"/>
    <w:rsid w:val="00574C4F"/>
    <w:rsid w:val="00576985"/>
    <w:rsid w:val="00577B4B"/>
    <w:rsid w:val="00581ADD"/>
    <w:rsid w:val="005821D0"/>
    <w:rsid w:val="0058419E"/>
    <w:rsid w:val="005850C7"/>
    <w:rsid w:val="005861DA"/>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1905"/>
    <w:rsid w:val="005D40AE"/>
    <w:rsid w:val="005D5BD9"/>
    <w:rsid w:val="005F2BBF"/>
    <w:rsid w:val="005F71FD"/>
    <w:rsid w:val="005F792C"/>
    <w:rsid w:val="00601681"/>
    <w:rsid w:val="00603039"/>
    <w:rsid w:val="00611397"/>
    <w:rsid w:val="00614BA6"/>
    <w:rsid w:val="00616ED6"/>
    <w:rsid w:val="00620027"/>
    <w:rsid w:val="00620D28"/>
    <w:rsid w:val="00621E5C"/>
    <w:rsid w:val="00624FD3"/>
    <w:rsid w:val="00625C70"/>
    <w:rsid w:val="00631538"/>
    <w:rsid w:val="00634E3A"/>
    <w:rsid w:val="00637B61"/>
    <w:rsid w:val="00637E2A"/>
    <w:rsid w:val="00645FC2"/>
    <w:rsid w:val="006468A2"/>
    <w:rsid w:val="00647E5A"/>
    <w:rsid w:val="00654563"/>
    <w:rsid w:val="00656D22"/>
    <w:rsid w:val="00660F4D"/>
    <w:rsid w:val="0066101E"/>
    <w:rsid w:val="0066199C"/>
    <w:rsid w:val="00661FC3"/>
    <w:rsid w:val="006663BD"/>
    <w:rsid w:val="006675F9"/>
    <w:rsid w:val="00672450"/>
    <w:rsid w:val="006753B5"/>
    <w:rsid w:val="006755EA"/>
    <w:rsid w:val="006759F0"/>
    <w:rsid w:val="00676D4A"/>
    <w:rsid w:val="00681FF0"/>
    <w:rsid w:val="00686100"/>
    <w:rsid w:val="006903B9"/>
    <w:rsid w:val="00690EDA"/>
    <w:rsid w:val="0069141E"/>
    <w:rsid w:val="006A05AA"/>
    <w:rsid w:val="006A075E"/>
    <w:rsid w:val="006A10AE"/>
    <w:rsid w:val="006A1245"/>
    <w:rsid w:val="006A3AC4"/>
    <w:rsid w:val="006A6149"/>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1AE5"/>
    <w:rsid w:val="00713CF1"/>
    <w:rsid w:val="007146F2"/>
    <w:rsid w:val="007147DD"/>
    <w:rsid w:val="00721290"/>
    <w:rsid w:val="00723011"/>
    <w:rsid w:val="007260E1"/>
    <w:rsid w:val="00726B2A"/>
    <w:rsid w:val="00726CB3"/>
    <w:rsid w:val="00731B81"/>
    <w:rsid w:val="007336EE"/>
    <w:rsid w:val="00734D7A"/>
    <w:rsid w:val="00735CF0"/>
    <w:rsid w:val="00742BBD"/>
    <w:rsid w:val="007448EE"/>
    <w:rsid w:val="0074501D"/>
    <w:rsid w:val="00745784"/>
    <w:rsid w:val="007475D3"/>
    <w:rsid w:val="0075701B"/>
    <w:rsid w:val="00757571"/>
    <w:rsid w:val="007605A6"/>
    <w:rsid w:val="0076403B"/>
    <w:rsid w:val="00765E5E"/>
    <w:rsid w:val="00767726"/>
    <w:rsid w:val="00775E47"/>
    <w:rsid w:val="00791957"/>
    <w:rsid w:val="00792618"/>
    <w:rsid w:val="0079570C"/>
    <w:rsid w:val="007A014C"/>
    <w:rsid w:val="007A3AB5"/>
    <w:rsid w:val="007A5573"/>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8EE"/>
    <w:rsid w:val="00843C52"/>
    <w:rsid w:val="00845333"/>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6CF"/>
    <w:rsid w:val="008B2C19"/>
    <w:rsid w:val="008B34F3"/>
    <w:rsid w:val="008C26D8"/>
    <w:rsid w:val="008C2F88"/>
    <w:rsid w:val="008C3023"/>
    <w:rsid w:val="008C77C5"/>
    <w:rsid w:val="008D050E"/>
    <w:rsid w:val="008D34FF"/>
    <w:rsid w:val="008D622C"/>
    <w:rsid w:val="008E24EA"/>
    <w:rsid w:val="008E2CE0"/>
    <w:rsid w:val="008E4844"/>
    <w:rsid w:val="008E5813"/>
    <w:rsid w:val="008E5AB4"/>
    <w:rsid w:val="008E5FA5"/>
    <w:rsid w:val="008E74F9"/>
    <w:rsid w:val="008E7A37"/>
    <w:rsid w:val="008F1BEC"/>
    <w:rsid w:val="008F3727"/>
    <w:rsid w:val="008F53CC"/>
    <w:rsid w:val="009017FE"/>
    <w:rsid w:val="00903550"/>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452"/>
    <w:rsid w:val="009537E7"/>
    <w:rsid w:val="0095586F"/>
    <w:rsid w:val="00955DC1"/>
    <w:rsid w:val="009566E0"/>
    <w:rsid w:val="00957950"/>
    <w:rsid w:val="0096023B"/>
    <w:rsid w:val="0096040D"/>
    <w:rsid w:val="00962726"/>
    <w:rsid w:val="009652BA"/>
    <w:rsid w:val="00966312"/>
    <w:rsid w:val="00967CD1"/>
    <w:rsid w:val="00970B74"/>
    <w:rsid w:val="00971F3D"/>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14C"/>
    <w:rsid w:val="009C668B"/>
    <w:rsid w:val="009C6C6A"/>
    <w:rsid w:val="009D0798"/>
    <w:rsid w:val="009D1040"/>
    <w:rsid w:val="009D234D"/>
    <w:rsid w:val="009D3382"/>
    <w:rsid w:val="009D3722"/>
    <w:rsid w:val="009E0353"/>
    <w:rsid w:val="009E0CDB"/>
    <w:rsid w:val="009E63F6"/>
    <w:rsid w:val="009F037A"/>
    <w:rsid w:val="009F4EE0"/>
    <w:rsid w:val="00A00F77"/>
    <w:rsid w:val="00A01AAF"/>
    <w:rsid w:val="00A064BC"/>
    <w:rsid w:val="00A10615"/>
    <w:rsid w:val="00A121D1"/>
    <w:rsid w:val="00A141CA"/>
    <w:rsid w:val="00A15F1B"/>
    <w:rsid w:val="00A223C9"/>
    <w:rsid w:val="00A23743"/>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46C8"/>
    <w:rsid w:val="00A75CCD"/>
    <w:rsid w:val="00A75E08"/>
    <w:rsid w:val="00A807E9"/>
    <w:rsid w:val="00A81BFA"/>
    <w:rsid w:val="00A87515"/>
    <w:rsid w:val="00A9212A"/>
    <w:rsid w:val="00A92594"/>
    <w:rsid w:val="00A97F6A"/>
    <w:rsid w:val="00AA45F3"/>
    <w:rsid w:val="00AA6233"/>
    <w:rsid w:val="00AB0221"/>
    <w:rsid w:val="00AB34EA"/>
    <w:rsid w:val="00AB4774"/>
    <w:rsid w:val="00AB795B"/>
    <w:rsid w:val="00AB7A1D"/>
    <w:rsid w:val="00AC0334"/>
    <w:rsid w:val="00AC1B2A"/>
    <w:rsid w:val="00AC352B"/>
    <w:rsid w:val="00AC393C"/>
    <w:rsid w:val="00AC420E"/>
    <w:rsid w:val="00AC7D23"/>
    <w:rsid w:val="00AD3052"/>
    <w:rsid w:val="00AD38F6"/>
    <w:rsid w:val="00AD6B11"/>
    <w:rsid w:val="00AE0E8A"/>
    <w:rsid w:val="00AE489C"/>
    <w:rsid w:val="00AE6868"/>
    <w:rsid w:val="00AF1F88"/>
    <w:rsid w:val="00AF2475"/>
    <w:rsid w:val="00AF66D8"/>
    <w:rsid w:val="00AF7106"/>
    <w:rsid w:val="00B018BC"/>
    <w:rsid w:val="00B03052"/>
    <w:rsid w:val="00B04724"/>
    <w:rsid w:val="00B04751"/>
    <w:rsid w:val="00B05134"/>
    <w:rsid w:val="00B057DC"/>
    <w:rsid w:val="00B07000"/>
    <w:rsid w:val="00B07A03"/>
    <w:rsid w:val="00B101A9"/>
    <w:rsid w:val="00B133F7"/>
    <w:rsid w:val="00B165A4"/>
    <w:rsid w:val="00B226D2"/>
    <w:rsid w:val="00B26B5C"/>
    <w:rsid w:val="00B31F89"/>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4389"/>
    <w:rsid w:val="00B65850"/>
    <w:rsid w:val="00B66485"/>
    <w:rsid w:val="00B665D7"/>
    <w:rsid w:val="00B668D0"/>
    <w:rsid w:val="00B66979"/>
    <w:rsid w:val="00B6728C"/>
    <w:rsid w:val="00B71619"/>
    <w:rsid w:val="00B74BCA"/>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1E03"/>
    <w:rsid w:val="00BB3B9E"/>
    <w:rsid w:val="00BC3355"/>
    <w:rsid w:val="00BC3FA3"/>
    <w:rsid w:val="00BC4244"/>
    <w:rsid w:val="00BC5141"/>
    <w:rsid w:val="00BC5979"/>
    <w:rsid w:val="00BD0F23"/>
    <w:rsid w:val="00BD1477"/>
    <w:rsid w:val="00BD65F2"/>
    <w:rsid w:val="00BD663D"/>
    <w:rsid w:val="00BD6CEE"/>
    <w:rsid w:val="00BE0114"/>
    <w:rsid w:val="00BE3C21"/>
    <w:rsid w:val="00BE7CAB"/>
    <w:rsid w:val="00BE7CE9"/>
    <w:rsid w:val="00BF194E"/>
    <w:rsid w:val="00BF3C3A"/>
    <w:rsid w:val="00BF42DA"/>
    <w:rsid w:val="00BF7779"/>
    <w:rsid w:val="00BF7E4B"/>
    <w:rsid w:val="00C004A4"/>
    <w:rsid w:val="00C01249"/>
    <w:rsid w:val="00C06E02"/>
    <w:rsid w:val="00C070A4"/>
    <w:rsid w:val="00C07F7F"/>
    <w:rsid w:val="00C12798"/>
    <w:rsid w:val="00C13DAF"/>
    <w:rsid w:val="00C17AB7"/>
    <w:rsid w:val="00C21A65"/>
    <w:rsid w:val="00C23343"/>
    <w:rsid w:val="00C25179"/>
    <w:rsid w:val="00C258F8"/>
    <w:rsid w:val="00C277A5"/>
    <w:rsid w:val="00C309BC"/>
    <w:rsid w:val="00C3194F"/>
    <w:rsid w:val="00C32132"/>
    <w:rsid w:val="00C352E5"/>
    <w:rsid w:val="00C356B2"/>
    <w:rsid w:val="00C358E5"/>
    <w:rsid w:val="00C36914"/>
    <w:rsid w:val="00C4746E"/>
    <w:rsid w:val="00C5009F"/>
    <w:rsid w:val="00C551E9"/>
    <w:rsid w:val="00C5785D"/>
    <w:rsid w:val="00C6223C"/>
    <w:rsid w:val="00C631CF"/>
    <w:rsid w:val="00C6578F"/>
    <w:rsid w:val="00C73E9F"/>
    <w:rsid w:val="00C74DA1"/>
    <w:rsid w:val="00C77076"/>
    <w:rsid w:val="00C80299"/>
    <w:rsid w:val="00C821F4"/>
    <w:rsid w:val="00C838DD"/>
    <w:rsid w:val="00C91A12"/>
    <w:rsid w:val="00C92BAA"/>
    <w:rsid w:val="00C93E65"/>
    <w:rsid w:val="00C96557"/>
    <w:rsid w:val="00C96CA8"/>
    <w:rsid w:val="00C97321"/>
    <w:rsid w:val="00CA24C0"/>
    <w:rsid w:val="00CA4346"/>
    <w:rsid w:val="00CA6AEA"/>
    <w:rsid w:val="00CB01BE"/>
    <w:rsid w:val="00CB1634"/>
    <w:rsid w:val="00CB26FC"/>
    <w:rsid w:val="00CB786B"/>
    <w:rsid w:val="00CB7946"/>
    <w:rsid w:val="00CC0323"/>
    <w:rsid w:val="00CC1F52"/>
    <w:rsid w:val="00CC3783"/>
    <w:rsid w:val="00CC57F6"/>
    <w:rsid w:val="00CC6236"/>
    <w:rsid w:val="00CD016B"/>
    <w:rsid w:val="00CD0C98"/>
    <w:rsid w:val="00CD2211"/>
    <w:rsid w:val="00CD43B4"/>
    <w:rsid w:val="00CD4650"/>
    <w:rsid w:val="00CD7B3A"/>
    <w:rsid w:val="00CE2A42"/>
    <w:rsid w:val="00CE3583"/>
    <w:rsid w:val="00CE563B"/>
    <w:rsid w:val="00CE59DD"/>
    <w:rsid w:val="00CE7E43"/>
    <w:rsid w:val="00CF00FD"/>
    <w:rsid w:val="00CF188F"/>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663C"/>
    <w:rsid w:val="00D632C5"/>
    <w:rsid w:val="00D648B3"/>
    <w:rsid w:val="00D65500"/>
    <w:rsid w:val="00D7143A"/>
    <w:rsid w:val="00D73D75"/>
    <w:rsid w:val="00D748D4"/>
    <w:rsid w:val="00D75C05"/>
    <w:rsid w:val="00D764E4"/>
    <w:rsid w:val="00D77B35"/>
    <w:rsid w:val="00D80328"/>
    <w:rsid w:val="00D81075"/>
    <w:rsid w:val="00D81585"/>
    <w:rsid w:val="00D81A53"/>
    <w:rsid w:val="00D85A96"/>
    <w:rsid w:val="00D91815"/>
    <w:rsid w:val="00D92499"/>
    <w:rsid w:val="00D93B42"/>
    <w:rsid w:val="00D969CC"/>
    <w:rsid w:val="00D96FA5"/>
    <w:rsid w:val="00D97267"/>
    <w:rsid w:val="00D97A21"/>
    <w:rsid w:val="00DA60CE"/>
    <w:rsid w:val="00DB00E7"/>
    <w:rsid w:val="00DB0498"/>
    <w:rsid w:val="00DB0BFD"/>
    <w:rsid w:val="00DB1CE2"/>
    <w:rsid w:val="00DB41CB"/>
    <w:rsid w:val="00DB5BB9"/>
    <w:rsid w:val="00DB5CFC"/>
    <w:rsid w:val="00DB6C16"/>
    <w:rsid w:val="00DB7B7C"/>
    <w:rsid w:val="00DC039F"/>
    <w:rsid w:val="00DC1BF7"/>
    <w:rsid w:val="00DC2564"/>
    <w:rsid w:val="00DC2FB9"/>
    <w:rsid w:val="00DC44CE"/>
    <w:rsid w:val="00DD33FC"/>
    <w:rsid w:val="00DD4EAF"/>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36277"/>
    <w:rsid w:val="00E42EEA"/>
    <w:rsid w:val="00E4425B"/>
    <w:rsid w:val="00E44369"/>
    <w:rsid w:val="00E471C6"/>
    <w:rsid w:val="00E50954"/>
    <w:rsid w:val="00E52AFE"/>
    <w:rsid w:val="00E53C2D"/>
    <w:rsid w:val="00E55796"/>
    <w:rsid w:val="00E570EE"/>
    <w:rsid w:val="00E639A9"/>
    <w:rsid w:val="00E63F63"/>
    <w:rsid w:val="00E66760"/>
    <w:rsid w:val="00E71F8F"/>
    <w:rsid w:val="00E7348C"/>
    <w:rsid w:val="00E810BF"/>
    <w:rsid w:val="00E8199F"/>
    <w:rsid w:val="00E82350"/>
    <w:rsid w:val="00E837F9"/>
    <w:rsid w:val="00E8560E"/>
    <w:rsid w:val="00E90DED"/>
    <w:rsid w:val="00E957F9"/>
    <w:rsid w:val="00E963C7"/>
    <w:rsid w:val="00E966F0"/>
    <w:rsid w:val="00E96AD1"/>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D4ED2"/>
    <w:rsid w:val="00EE1DC3"/>
    <w:rsid w:val="00EE4FC1"/>
    <w:rsid w:val="00EE64E3"/>
    <w:rsid w:val="00EE77D4"/>
    <w:rsid w:val="00EF51F5"/>
    <w:rsid w:val="00F0746A"/>
    <w:rsid w:val="00F138AE"/>
    <w:rsid w:val="00F13CFA"/>
    <w:rsid w:val="00F2073A"/>
    <w:rsid w:val="00F22020"/>
    <w:rsid w:val="00F23B30"/>
    <w:rsid w:val="00F23D3F"/>
    <w:rsid w:val="00F27F88"/>
    <w:rsid w:val="00F3005C"/>
    <w:rsid w:val="00F340AE"/>
    <w:rsid w:val="00F373B8"/>
    <w:rsid w:val="00F37A03"/>
    <w:rsid w:val="00F41165"/>
    <w:rsid w:val="00F42C38"/>
    <w:rsid w:val="00F42C7F"/>
    <w:rsid w:val="00F444C7"/>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D7213"/>
    <w:rsid w:val="00FE03B5"/>
    <w:rsid w:val="00FE08DD"/>
    <w:rsid w:val="00FE2ED1"/>
    <w:rsid w:val="00FF0924"/>
    <w:rsid w:val="00FF5B73"/>
    <w:rsid w:val="00FF6364"/>
    <w:rsid w:val="00FF66CF"/>
    <w:rsid w:val="00FF67CF"/>
    <w:rsid w:val="00FF6D39"/>
    <w:rsid w:val="00FF7A64"/>
    <w:rsid w:val="00FF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34D"/>
    <w:pPr>
      <w:spacing w:after="200" w:line="276" w:lineRule="auto"/>
    </w:pPr>
    <w:rPr>
      <w:rFonts w:eastAsia="Times New Roman"/>
      <w:sz w:val="22"/>
      <w:szCs w:val="22"/>
      <w:lang w:val="en-GB"/>
    </w:rPr>
  </w:style>
  <w:style w:type="paragraph" w:styleId="Heading1">
    <w:name w:val="heading 1"/>
    <w:basedOn w:val="Normal"/>
    <w:next w:val="Normal"/>
    <w:link w:val="Heading1Char"/>
    <w:qFormat/>
    <w:rsid w:val="000D5B12"/>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0D5B1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0D5B12"/>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69141E"/>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1E3"/>
    <w:pPr>
      <w:tabs>
        <w:tab w:val="center" w:pos="4536"/>
        <w:tab w:val="right" w:pos="9072"/>
      </w:tabs>
      <w:spacing w:after="0" w:line="240" w:lineRule="auto"/>
    </w:pPr>
  </w:style>
  <w:style w:type="character" w:customStyle="1" w:styleId="HeaderChar">
    <w:name w:val="Header Char"/>
    <w:basedOn w:val="DefaultParagraphFont"/>
    <w:link w:val="Header"/>
    <w:locked/>
    <w:rsid w:val="007C61E3"/>
    <w:rPr>
      <w:rFonts w:cs="Times New Roman"/>
    </w:rPr>
  </w:style>
  <w:style w:type="paragraph" w:styleId="Footer">
    <w:name w:val="footer"/>
    <w:basedOn w:val="Normal"/>
    <w:link w:val="FooterChar"/>
    <w:rsid w:val="007C61E3"/>
    <w:pPr>
      <w:tabs>
        <w:tab w:val="center" w:pos="4536"/>
        <w:tab w:val="right" w:pos="9072"/>
      </w:tabs>
      <w:spacing w:after="0" w:line="240" w:lineRule="auto"/>
    </w:pPr>
  </w:style>
  <w:style w:type="character" w:customStyle="1" w:styleId="FooterChar">
    <w:name w:val="Footer Char"/>
    <w:basedOn w:val="DefaultParagraphFont"/>
    <w:link w:val="Footer"/>
    <w:locked/>
    <w:rsid w:val="007C61E3"/>
    <w:rPr>
      <w:rFonts w:cs="Times New Roman"/>
    </w:rPr>
  </w:style>
  <w:style w:type="paragraph" w:styleId="BalloonText">
    <w:name w:val="Balloon Text"/>
    <w:basedOn w:val="Normal"/>
    <w:link w:val="BalloonTextChar"/>
    <w:semiHidden/>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C61E3"/>
    <w:rPr>
      <w:rFonts w:ascii="Tahoma" w:hAnsi="Tahoma" w:cs="Tahoma"/>
      <w:sz w:val="16"/>
      <w:szCs w:val="16"/>
    </w:rPr>
  </w:style>
  <w:style w:type="character" w:customStyle="1" w:styleId="Heading1Char">
    <w:name w:val="Heading 1 Char"/>
    <w:basedOn w:val="DefaultParagraphFont"/>
    <w:link w:val="Heading1"/>
    <w:locked/>
    <w:rsid w:val="000D5B12"/>
    <w:rPr>
      <w:rFonts w:ascii="Cambria" w:hAnsi="Cambria" w:cs="Times New Roman"/>
      <w:b/>
      <w:bCs/>
      <w:color w:val="365F91"/>
      <w:sz w:val="28"/>
      <w:szCs w:val="28"/>
    </w:rPr>
  </w:style>
  <w:style w:type="character" w:customStyle="1" w:styleId="Heading2Char">
    <w:name w:val="Heading 2 Char"/>
    <w:basedOn w:val="DefaultParagraphFont"/>
    <w:link w:val="Heading2"/>
    <w:locked/>
    <w:rsid w:val="000D5B12"/>
    <w:rPr>
      <w:rFonts w:ascii="Cambria" w:hAnsi="Cambria" w:cs="Times New Roman"/>
      <w:b/>
      <w:bCs/>
      <w:color w:val="4F81BD"/>
      <w:sz w:val="26"/>
      <w:szCs w:val="26"/>
    </w:rPr>
  </w:style>
  <w:style w:type="character" w:customStyle="1" w:styleId="Heading3Char">
    <w:name w:val="Heading 3 Char"/>
    <w:basedOn w:val="DefaultParagraphFont"/>
    <w:link w:val="Heading3"/>
    <w:locked/>
    <w:rsid w:val="000D5B12"/>
    <w:rPr>
      <w:rFonts w:ascii="Cambria" w:hAnsi="Cambria" w:cs="Times New Roman"/>
      <w:b/>
      <w:bCs/>
      <w:color w:val="4F81BD"/>
    </w:rPr>
  </w:style>
  <w:style w:type="table" w:styleId="TableGrid">
    <w:name w:val="Table Grid"/>
    <w:basedOn w:val="TableNormal"/>
    <w:rsid w:val="002306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FormsHeading1">
    <w:name w:val="e-Forms Heading 1"/>
    <w:basedOn w:val="Heading1"/>
    <w:link w:val="e-FormsHeading1Char"/>
    <w:rsid w:val="00686100"/>
    <w:pPr>
      <w:shd w:val="clear" w:color="auto" w:fill="365F91"/>
      <w:spacing w:before="240" w:after="240"/>
    </w:pPr>
    <w:rPr>
      <w:rFonts w:ascii="Calibri" w:hAnsi="Calibri" w:cs="Calibri"/>
      <w:color w:val="FFFFFF"/>
      <w:sz w:val="36"/>
      <w:szCs w:val="36"/>
    </w:rPr>
  </w:style>
  <w:style w:type="paragraph" w:customStyle="1" w:styleId="e-FormsHeading2">
    <w:name w:val="e-Forms Heading 2"/>
    <w:basedOn w:val="Heading2"/>
    <w:link w:val="e-FormsHeading2Char"/>
    <w:rsid w:val="00686100"/>
    <w:pPr>
      <w:shd w:val="clear" w:color="auto" w:fill="548DD4"/>
      <w:spacing w:before="240" w:after="240"/>
    </w:pPr>
    <w:rPr>
      <w:rFonts w:ascii="Calibri" w:hAnsi="Calibri" w:cs="Calibri"/>
      <w:color w:val="FFFFFF"/>
      <w:sz w:val="32"/>
      <w:szCs w:val="32"/>
    </w:rPr>
  </w:style>
  <w:style w:type="character" w:customStyle="1" w:styleId="e-FormsHeading1Char">
    <w:name w:val="e-Forms Heading 1 Char"/>
    <w:basedOn w:val="Heading1Char"/>
    <w:link w:val="e-FormsHeading1"/>
    <w:locked/>
    <w:rsid w:val="00686100"/>
    <w:rPr>
      <w:rFonts w:cs="Calibri"/>
      <w:color w:val="FFFFFF"/>
      <w:sz w:val="36"/>
      <w:szCs w:val="36"/>
      <w:shd w:val="clear" w:color="auto" w:fill="365F91"/>
    </w:rPr>
  </w:style>
  <w:style w:type="paragraph" w:customStyle="1" w:styleId="e-FormsHeading3">
    <w:name w:val="e-Forms Heading 3"/>
    <w:basedOn w:val="Heading3"/>
    <w:link w:val="e-FormsHeading3Char"/>
    <w:rsid w:val="00287BD0"/>
    <w:pPr>
      <w:shd w:val="clear" w:color="auto" w:fill="8DB3E2"/>
    </w:pPr>
    <w:rPr>
      <w:rFonts w:ascii="Calibri" w:hAnsi="Calibri" w:cs="Calibri"/>
      <w:color w:val="FFFFFF"/>
      <w:sz w:val="28"/>
      <w:szCs w:val="28"/>
    </w:rPr>
  </w:style>
  <w:style w:type="character" w:customStyle="1" w:styleId="e-FormsHeading2Char">
    <w:name w:val="e-Forms Heading 2 Char"/>
    <w:basedOn w:val="Heading2Char"/>
    <w:link w:val="e-FormsHeading2"/>
    <w:locked/>
    <w:rsid w:val="00686100"/>
    <w:rPr>
      <w:rFonts w:cs="Calibri"/>
      <w:color w:val="FFFFFF"/>
      <w:sz w:val="32"/>
      <w:szCs w:val="32"/>
      <w:shd w:val="clear" w:color="auto" w:fill="548DD4"/>
    </w:rPr>
  </w:style>
  <w:style w:type="character" w:customStyle="1" w:styleId="Heading4Char">
    <w:name w:val="Heading 4 Char"/>
    <w:basedOn w:val="DefaultParagraphFont"/>
    <w:link w:val="Heading4"/>
    <w:locked/>
    <w:rsid w:val="0069141E"/>
    <w:rPr>
      <w:rFonts w:ascii="Cambria" w:hAnsi="Cambria" w:cs="Times New Roman"/>
      <w:b/>
      <w:bCs/>
      <w:i/>
      <w:iCs/>
      <w:color w:val="4F81BD"/>
    </w:rPr>
  </w:style>
  <w:style w:type="character" w:customStyle="1" w:styleId="e-FormsHeading3Char">
    <w:name w:val="e-Forms Heading 3 Char"/>
    <w:basedOn w:val="Heading3Char"/>
    <w:link w:val="e-FormsHeading3"/>
    <w:locked/>
    <w:rsid w:val="00287BD0"/>
    <w:rPr>
      <w:rFonts w:cs="Calibri"/>
      <w:color w:val="FFFFFF"/>
      <w:sz w:val="28"/>
      <w:szCs w:val="28"/>
      <w:shd w:val="clear" w:color="auto" w:fill="8DB3E2"/>
    </w:rPr>
  </w:style>
  <w:style w:type="paragraph" w:customStyle="1" w:styleId="e-FormsHeading4">
    <w:name w:val="e-Forms Heading 4"/>
    <w:basedOn w:val="Heading4"/>
    <w:link w:val="e-FormsHeading4Char"/>
    <w:rsid w:val="0069141E"/>
    <w:pPr>
      <w:shd w:val="clear" w:color="auto" w:fill="DBE5F1"/>
      <w:spacing w:before="240" w:after="240"/>
    </w:pPr>
    <w:rPr>
      <w:rFonts w:ascii="Calibri" w:hAnsi="Calibri" w:cs="Calibri"/>
      <w:b w:val="0"/>
      <w:i w:val="0"/>
      <w:color w:val="000000"/>
      <w:sz w:val="24"/>
      <w:szCs w:val="24"/>
    </w:rPr>
  </w:style>
  <w:style w:type="character" w:styleId="Hyperlink">
    <w:name w:val="Hyperlink"/>
    <w:basedOn w:val="DefaultParagraphFont"/>
    <w:rsid w:val="00A10615"/>
    <w:rPr>
      <w:rFonts w:cs="Times New Roman"/>
      <w:color w:val="0000FF"/>
      <w:u w:val="single"/>
    </w:rPr>
  </w:style>
  <w:style w:type="character" w:customStyle="1" w:styleId="e-FormsHeading4Char">
    <w:name w:val="e-Forms Heading 4 Char"/>
    <w:basedOn w:val="Heading4Char"/>
    <w:link w:val="e-FormsHeading4"/>
    <w:locked/>
    <w:rsid w:val="0069141E"/>
    <w:rPr>
      <w:rFonts w:cs="Calibri"/>
      <w:color w:val="000000"/>
      <w:sz w:val="24"/>
      <w:szCs w:val="24"/>
      <w:shd w:val="clear" w:color="auto" w:fill="DBE5F1"/>
    </w:rPr>
  </w:style>
  <w:style w:type="character" w:styleId="CommentReference">
    <w:name w:val="annotation reference"/>
    <w:basedOn w:val="DefaultParagraphFont"/>
    <w:semiHidden/>
    <w:rsid w:val="003E0F46"/>
    <w:rPr>
      <w:rFonts w:cs="Times New Roman"/>
      <w:sz w:val="16"/>
      <w:szCs w:val="16"/>
    </w:rPr>
  </w:style>
  <w:style w:type="paragraph" w:styleId="CommentText">
    <w:name w:val="annotation text"/>
    <w:basedOn w:val="Normal"/>
    <w:link w:val="CommentTextChar"/>
    <w:semiHidden/>
    <w:rsid w:val="003E0F46"/>
    <w:pPr>
      <w:spacing w:line="240" w:lineRule="auto"/>
    </w:pPr>
    <w:rPr>
      <w:sz w:val="20"/>
      <w:szCs w:val="20"/>
    </w:rPr>
  </w:style>
  <w:style w:type="character" w:customStyle="1" w:styleId="CommentTextChar">
    <w:name w:val="Comment Text Char"/>
    <w:basedOn w:val="DefaultParagraphFont"/>
    <w:link w:val="CommentText"/>
    <w:semiHidden/>
    <w:locked/>
    <w:rsid w:val="003E0F46"/>
    <w:rPr>
      <w:rFonts w:cs="Times New Roman"/>
      <w:sz w:val="20"/>
      <w:szCs w:val="20"/>
    </w:rPr>
  </w:style>
  <w:style w:type="paragraph" w:styleId="CommentSubject">
    <w:name w:val="annotation subject"/>
    <w:basedOn w:val="CommentText"/>
    <w:next w:val="CommentText"/>
    <w:link w:val="CommentSubjectChar"/>
    <w:semiHidden/>
    <w:rsid w:val="003E0F46"/>
    <w:rPr>
      <w:b/>
      <w:bCs/>
    </w:rPr>
  </w:style>
  <w:style w:type="character" w:customStyle="1" w:styleId="CommentSubjectChar">
    <w:name w:val="Comment Subject Char"/>
    <w:basedOn w:val="CommentTextChar"/>
    <w:link w:val="CommentSubject"/>
    <w:semiHidden/>
    <w:locked/>
    <w:rsid w:val="003E0F46"/>
    <w:rPr>
      <w:b/>
      <w:bCs/>
    </w:rPr>
  </w:style>
  <w:style w:type="paragraph" w:styleId="ListParagraph">
    <w:name w:val="List Paragraph"/>
    <w:basedOn w:val="Normal"/>
    <w:qFormat/>
    <w:rsid w:val="00241482"/>
    <w:pPr>
      <w:ind w:left="720"/>
      <w:contextualSpacing/>
    </w:pPr>
  </w:style>
  <w:style w:type="paragraph" w:styleId="Revision">
    <w:name w:val="Revision"/>
    <w:hidden/>
    <w:semiHidden/>
    <w:rsid w:val="00B800FD"/>
    <w:rPr>
      <w:rFonts w:eastAsia="Times New Roman"/>
      <w:sz w:val="22"/>
      <w:szCs w:val="22"/>
      <w:lang w:val="en-GB"/>
    </w:rPr>
  </w:style>
  <w:style w:type="table" w:customStyle="1" w:styleId="TableGrid1">
    <w:name w:val="Table Grid1"/>
    <w:rsid w:val="005C403D"/>
    <w:rPr>
      <w:rFonts w:ascii="Verdana" w:hAnsi="Verdan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w:basedOn w:val="Normal"/>
    <w:rsid w:val="005C403D"/>
    <w:pPr>
      <w:spacing w:after="0" w:line="240" w:lineRule="auto"/>
      <w:jc w:val="center"/>
    </w:pPr>
    <w:rPr>
      <w:rFonts w:ascii="Verdana" w:eastAsia="Calibri" w:hAnsi="Verdana"/>
      <w:sz w:val="16"/>
      <w:szCs w:val="16"/>
      <w:lang w:eastAsia="en-GB"/>
    </w:rPr>
  </w:style>
  <w:style w:type="table" w:customStyle="1" w:styleId="TableGrid2">
    <w:name w:val="Table Grid2"/>
    <w:rsid w:val="00261A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Calibri" w:hAnsi="Arial"/>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Calibri" w:hAnsi="Arial"/>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Calibri" w:hAnsi="Arial"/>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Calibri" w:hAnsi="Arial"/>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Calibri" w:hAnsi="Arial"/>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paragraph" w:styleId="EndnoteText">
    <w:name w:val="endnote text"/>
    <w:basedOn w:val="Normal"/>
    <w:link w:val="EndnoteTextChar"/>
    <w:rsid w:val="00D648B3"/>
    <w:pPr>
      <w:spacing w:after="0" w:line="240" w:lineRule="auto"/>
    </w:pPr>
    <w:rPr>
      <w:sz w:val="20"/>
      <w:szCs w:val="20"/>
    </w:rPr>
  </w:style>
  <w:style w:type="character" w:customStyle="1" w:styleId="EndnoteTextChar">
    <w:name w:val="Endnote Text Char"/>
    <w:basedOn w:val="DefaultParagraphFont"/>
    <w:link w:val="EndnoteText"/>
    <w:rsid w:val="00D648B3"/>
    <w:rPr>
      <w:rFonts w:eastAsia="Times New Roman"/>
      <w:lang w:val="en-GB"/>
    </w:rPr>
  </w:style>
  <w:style w:type="character" w:styleId="EndnoteReference">
    <w:name w:val="endnote reference"/>
    <w:basedOn w:val="DefaultParagraphFont"/>
    <w:rsid w:val="00D648B3"/>
    <w:rPr>
      <w:vertAlign w:val="superscript"/>
    </w:rPr>
  </w:style>
  <w:style w:type="paragraph" w:styleId="FootnoteText">
    <w:name w:val="footnote text"/>
    <w:basedOn w:val="Normal"/>
    <w:link w:val="FootnoteTextChar"/>
    <w:rsid w:val="00D648B3"/>
    <w:pPr>
      <w:spacing w:after="0" w:line="240" w:lineRule="auto"/>
    </w:pPr>
    <w:rPr>
      <w:sz w:val="20"/>
      <w:szCs w:val="20"/>
    </w:rPr>
  </w:style>
  <w:style w:type="character" w:customStyle="1" w:styleId="FootnoteTextChar">
    <w:name w:val="Footnote Text Char"/>
    <w:basedOn w:val="DefaultParagraphFont"/>
    <w:link w:val="FootnoteText"/>
    <w:rsid w:val="00D648B3"/>
    <w:rPr>
      <w:rFonts w:eastAsia="Times New Roman"/>
      <w:lang w:val="en-GB"/>
    </w:rPr>
  </w:style>
  <w:style w:type="character" w:styleId="FootnoteReference">
    <w:name w:val="footnote reference"/>
    <w:basedOn w:val="DefaultParagraphFont"/>
    <w:rsid w:val="00D648B3"/>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C8B9-DC49-4226-889B-4D519CE7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General instructions</vt:lpstr>
    </vt:vector>
  </TitlesOfParts>
  <Company>European Commission</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creator>SOARES Antonio (EAC-EXT)</dc:creator>
  <cp:lastModifiedBy>Acer</cp:lastModifiedBy>
  <cp:revision>2</cp:revision>
  <cp:lastPrinted>2016-07-14T10:50:00Z</cp:lastPrinted>
  <dcterms:created xsi:type="dcterms:W3CDTF">2017-01-19T16:50:00Z</dcterms:created>
  <dcterms:modified xsi:type="dcterms:W3CDTF">2017-01-19T16:50:00Z</dcterms:modified>
</cp:coreProperties>
</file>