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BC381" w14:textId="77777777" w:rsidR="00E376CB" w:rsidRDefault="00E376CB" w:rsidP="00E376CB">
      <w:pPr>
        <w:pStyle w:val="NormalWeb"/>
        <w:shd w:val="clear" w:color="auto" w:fill="F4F4ED"/>
      </w:pPr>
      <w:r>
        <w:rPr>
          <w:rFonts w:ascii="MBembo" w:hAnsi="MBembo"/>
          <w:color w:val="E50016"/>
          <w:sz w:val="38"/>
          <w:szCs w:val="38"/>
        </w:rPr>
        <w:t xml:space="preserve">‘MR AND MRS ANDREWS’, </w:t>
      </w:r>
      <w:r>
        <w:rPr>
          <w:rFonts w:ascii="MBembo" w:hAnsi="MBembo"/>
          <w:i/>
          <w:iCs/>
          <w:color w:val="E50016"/>
          <w:sz w:val="38"/>
          <w:szCs w:val="38"/>
        </w:rPr>
        <w:t>c</w:t>
      </w:r>
      <w:r>
        <w:rPr>
          <w:rFonts w:ascii="MBembo" w:hAnsi="MBembo"/>
          <w:color w:val="E50016"/>
          <w:sz w:val="38"/>
          <w:szCs w:val="38"/>
        </w:rPr>
        <w:t xml:space="preserve">.1750 </w:t>
      </w:r>
    </w:p>
    <w:p w14:paraId="40A7F5BE" w14:textId="77777777" w:rsidR="00E376CB" w:rsidRDefault="00E376CB" w:rsidP="00E376CB">
      <w:pPr>
        <w:pStyle w:val="NormalWeb"/>
        <w:shd w:val="clear" w:color="auto" w:fill="F4F4ED"/>
      </w:pPr>
      <w:r>
        <w:rPr>
          <w:rFonts w:ascii="MBembo" w:hAnsi="MBembo"/>
          <w:color w:val="E50016"/>
          <w:sz w:val="30"/>
          <w:szCs w:val="30"/>
        </w:rPr>
        <w:t xml:space="preserve">OIL ON CANVAS 69.8 x 119.4 CM </w:t>
      </w:r>
    </w:p>
    <w:p w14:paraId="068B579D" w14:textId="77777777" w:rsidR="00E376CB" w:rsidRDefault="00E376CB" w:rsidP="00E376CB">
      <w:pPr>
        <w:pStyle w:val="NormalWeb"/>
        <w:shd w:val="clear" w:color="auto" w:fill="F4F4ED"/>
      </w:pPr>
      <w:r>
        <w:rPr>
          <w:rFonts w:ascii="MBembo" w:hAnsi="MBembo"/>
          <w:color w:val="070205"/>
          <w:sz w:val="30"/>
          <w:szCs w:val="30"/>
        </w:rPr>
        <w:t xml:space="preserve">THOMAS GAINSBOROUGH </w:t>
      </w:r>
    </w:p>
    <w:p w14:paraId="2AACD07E" w14:textId="77777777" w:rsidR="00E376CB" w:rsidRPr="00B751E8" w:rsidRDefault="00E376CB" w:rsidP="00B751E8">
      <w:pPr>
        <w:pStyle w:val="NormalWeb"/>
        <w:jc w:val="both"/>
        <w:rPr>
          <w:rFonts w:asciiTheme="minorHAnsi" w:hAnsiTheme="minorHAnsi"/>
        </w:rPr>
      </w:pPr>
      <w:r w:rsidRPr="00B751E8">
        <w:rPr>
          <w:rFonts w:asciiTheme="minorHAnsi" w:hAnsiTheme="minorHAnsi"/>
          <w:color w:val="E50016"/>
        </w:rPr>
        <w:t xml:space="preserve">ABOUT THE PAINTING </w:t>
      </w:r>
    </w:p>
    <w:p w14:paraId="42C73CED" w14:textId="77777777" w:rsidR="00E376CB" w:rsidRPr="00B751E8" w:rsidRDefault="00E376CB" w:rsidP="00B751E8">
      <w:pPr>
        <w:pStyle w:val="NormalWeb"/>
        <w:jc w:val="both"/>
        <w:rPr>
          <w:rFonts w:asciiTheme="minorHAnsi" w:hAnsiTheme="minorHAnsi"/>
          <w:b/>
        </w:rPr>
      </w:pPr>
      <w:r w:rsidRPr="00B751E8">
        <w:rPr>
          <w:rFonts w:asciiTheme="minorHAnsi" w:hAnsiTheme="minorHAnsi"/>
          <w:b/>
          <w:color w:val="070205"/>
        </w:rPr>
        <w:t xml:space="preserve">The Sitters </w:t>
      </w:r>
    </w:p>
    <w:p w14:paraId="7079310D" w14:textId="77777777" w:rsidR="00E376CB" w:rsidRPr="00B751E8" w:rsidRDefault="00E376CB" w:rsidP="00B751E8">
      <w:pPr>
        <w:pStyle w:val="NormalWeb"/>
        <w:jc w:val="both"/>
        <w:rPr>
          <w:rFonts w:asciiTheme="minorHAnsi" w:hAnsiTheme="minorHAnsi"/>
        </w:rPr>
      </w:pPr>
      <w:r w:rsidRPr="00B751E8">
        <w:rPr>
          <w:rFonts w:asciiTheme="minorHAnsi" w:hAnsiTheme="minorHAnsi"/>
          <w:color w:val="070205"/>
        </w:rPr>
        <w:t xml:space="preserve">The couple are Robert Andrews and his wife Frances, who had married in 1748. Robert Andrews, who was two years older than Gainsborough, was in his mid-twenties at the time of the painting. Artist and sitter must have been aware of each other as children, both attending Sudbury Grammar School before Gainsborough left for London. Andrews remained at school and went up to Oxford, although he seems not to have taken a degree. His father, also Robert Andrews, was a local landowner and his son seems to have devoted his energies to farming and improving the land he inherited. </w:t>
      </w:r>
    </w:p>
    <w:p w14:paraId="745BC192" w14:textId="77777777" w:rsidR="00E376CB" w:rsidRPr="00B751E8" w:rsidRDefault="00E376CB" w:rsidP="00B751E8">
      <w:pPr>
        <w:pStyle w:val="NormalWeb"/>
        <w:jc w:val="both"/>
        <w:rPr>
          <w:rFonts w:asciiTheme="minorHAnsi" w:hAnsiTheme="minorHAnsi"/>
        </w:rPr>
      </w:pPr>
      <w:r w:rsidRPr="00B751E8">
        <w:rPr>
          <w:rFonts w:asciiTheme="minorHAnsi" w:hAnsiTheme="minorHAnsi"/>
          <w:color w:val="070205"/>
        </w:rPr>
        <w:t xml:space="preserve">His wife, also from a local landowning family, was born Frances Carter in around 1732. She was only around 18 at the time of the painting. The match was probably engineered by the two fathers in order to consolidate and secure their lands. </w:t>
      </w:r>
    </w:p>
    <w:p w14:paraId="7F1DF5FF" w14:textId="77777777" w:rsidR="00E376CB" w:rsidRPr="00B751E8" w:rsidRDefault="00E376CB" w:rsidP="00B751E8">
      <w:pPr>
        <w:pStyle w:val="NormalWeb"/>
        <w:jc w:val="both"/>
        <w:rPr>
          <w:rFonts w:asciiTheme="minorHAnsi" w:hAnsiTheme="minorHAnsi"/>
          <w:b/>
        </w:rPr>
      </w:pPr>
      <w:r w:rsidRPr="00B751E8">
        <w:rPr>
          <w:rFonts w:asciiTheme="minorHAnsi" w:hAnsiTheme="minorHAnsi"/>
          <w:b/>
          <w:color w:val="070205"/>
        </w:rPr>
        <w:t xml:space="preserve">The Setting </w:t>
      </w:r>
    </w:p>
    <w:p w14:paraId="3B73307F" w14:textId="77777777" w:rsidR="00E376CB" w:rsidRPr="00B751E8" w:rsidRDefault="00E376CB" w:rsidP="00B751E8">
      <w:pPr>
        <w:pStyle w:val="NormalWeb"/>
        <w:jc w:val="both"/>
        <w:rPr>
          <w:rFonts w:asciiTheme="minorHAnsi" w:hAnsiTheme="minorHAnsi"/>
        </w:rPr>
      </w:pPr>
      <w:r w:rsidRPr="00B751E8">
        <w:rPr>
          <w:rFonts w:asciiTheme="minorHAnsi" w:hAnsiTheme="minorHAnsi"/>
          <w:color w:val="070205"/>
        </w:rPr>
        <w:t xml:space="preserve">Soon after his marriage Robert Andrews inherited the house and estate of </w:t>
      </w:r>
      <w:proofErr w:type="spellStart"/>
      <w:r w:rsidRPr="00B751E8">
        <w:rPr>
          <w:rFonts w:asciiTheme="minorHAnsi" w:hAnsiTheme="minorHAnsi"/>
          <w:color w:val="070205"/>
        </w:rPr>
        <w:t>Auberies</w:t>
      </w:r>
      <w:proofErr w:type="spellEnd"/>
      <w:r w:rsidRPr="00B751E8">
        <w:rPr>
          <w:rFonts w:asciiTheme="minorHAnsi" w:hAnsiTheme="minorHAnsi"/>
          <w:color w:val="070205"/>
        </w:rPr>
        <w:t xml:space="preserve">, the setting for the painting. It has been suggested that this is not just a double portrait but a triple portrait of Andrews, his wife and his estate. The painting looks out across the landscape, south over the valley of the River </w:t>
      </w:r>
      <w:proofErr w:type="spellStart"/>
      <w:r w:rsidRPr="00B751E8">
        <w:rPr>
          <w:rFonts w:asciiTheme="minorHAnsi" w:hAnsiTheme="minorHAnsi"/>
          <w:color w:val="070205"/>
        </w:rPr>
        <w:t>Stour</w:t>
      </w:r>
      <w:proofErr w:type="spellEnd"/>
      <w:r w:rsidRPr="00B751E8">
        <w:rPr>
          <w:rFonts w:asciiTheme="minorHAnsi" w:hAnsiTheme="minorHAnsi"/>
          <w:color w:val="070205"/>
        </w:rPr>
        <w:t xml:space="preserve">, the county boundary with Essex. The Andrews are looking towards the location of their substantial brick-built house, which cannot be seen. As he owned 3,000 acres, much of the landscape behind them belonged to Robert Andrews. </w:t>
      </w:r>
    </w:p>
    <w:p w14:paraId="4D185187" w14:textId="77777777" w:rsidR="00E376CB" w:rsidRPr="00B751E8" w:rsidRDefault="00E376CB" w:rsidP="00B751E8">
      <w:pPr>
        <w:pStyle w:val="NormalWeb"/>
        <w:jc w:val="both"/>
        <w:rPr>
          <w:rFonts w:asciiTheme="minorHAnsi" w:hAnsiTheme="minorHAnsi"/>
        </w:rPr>
      </w:pPr>
      <w:r w:rsidRPr="00B751E8">
        <w:rPr>
          <w:rFonts w:asciiTheme="minorHAnsi" w:hAnsiTheme="minorHAnsi"/>
          <w:color w:val="070205"/>
        </w:rPr>
        <w:t xml:space="preserve">The scene, well known to both artist and patron, is depicted more accurately than in any other Gainsborough painting. At the far left is a view of the square tower of Holy Trinity Church, Long </w:t>
      </w:r>
      <w:proofErr w:type="spellStart"/>
      <w:r w:rsidRPr="00B751E8">
        <w:rPr>
          <w:rFonts w:asciiTheme="minorHAnsi" w:hAnsiTheme="minorHAnsi"/>
          <w:color w:val="070205"/>
        </w:rPr>
        <w:t>Melford</w:t>
      </w:r>
      <w:proofErr w:type="spellEnd"/>
      <w:r w:rsidRPr="00B751E8">
        <w:rPr>
          <w:rFonts w:asciiTheme="minorHAnsi" w:hAnsiTheme="minorHAnsi"/>
          <w:color w:val="070205"/>
        </w:rPr>
        <w:t xml:space="preserve">, three miles away, while in the </w:t>
      </w:r>
      <w:proofErr w:type="spellStart"/>
      <w:r w:rsidRPr="00B751E8">
        <w:rPr>
          <w:rFonts w:asciiTheme="minorHAnsi" w:hAnsiTheme="minorHAnsi"/>
          <w:color w:val="070205"/>
        </w:rPr>
        <w:t>centre</w:t>
      </w:r>
      <w:proofErr w:type="spellEnd"/>
      <w:r w:rsidRPr="00B751E8">
        <w:rPr>
          <w:rFonts w:asciiTheme="minorHAnsi" w:hAnsiTheme="minorHAnsi"/>
          <w:color w:val="070205"/>
        </w:rPr>
        <w:t xml:space="preserve"> distance there is a glimpse through the trees of the parish church of All Saints, Sudbury, where the Andrews had been married. The oak tree under which they pose still stands, though it is no longer living. The artist has allowed himself some </w:t>
      </w:r>
      <w:proofErr w:type="spellStart"/>
      <w:r w:rsidRPr="00B751E8">
        <w:rPr>
          <w:rFonts w:asciiTheme="minorHAnsi" w:hAnsiTheme="minorHAnsi"/>
          <w:color w:val="070205"/>
        </w:rPr>
        <w:t>licence</w:t>
      </w:r>
      <w:proofErr w:type="spellEnd"/>
      <w:r w:rsidRPr="00B751E8">
        <w:rPr>
          <w:rFonts w:asciiTheme="minorHAnsi" w:hAnsiTheme="minorHAnsi"/>
          <w:color w:val="070205"/>
        </w:rPr>
        <w:t xml:space="preserve"> by showing a newly harvested corn </w:t>
      </w:r>
      <w:proofErr w:type="spellStart"/>
      <w:r w:rsidRPr="00B751E8">
        <w:rPr>
          <w:rFonts w:asciiTheme="minorHAnsi" w:hAnsiTheme="minorHAnsi"/>
          <w:color w:val="070205"/>
        </w:rPr>
        <w:t>eld</w:t>
      </w:r>
      <w:proofErr w:type="spellEnd"/>
      <w:r w:rsidRPr="00B751E8">
        <w:rPr>
          <w:rFonts w:asciiTheme="minorHAnsi" w:hAnsiTheme="minorHAnsi"/>
          <w:color w:val="070205"/>
        </w:rPr>
        <w:t xml:space="preserve">, which stands far too close to the house to be likely. </w:t>
      </w:r>
    </w:p>
    <w:p w14:paraId="38FC7645" w14:textId="77777777" w:rsidR="00E376CB" w:rsidRPr="00B751E8" w:rsidRDefault="00E376CB" w:rsidP="00B751E8">
      <w:pPr>
        <w:pStyle w:val="NormalWeb"/>
        <w:jc w:val="both"/>
        <w:rPr>
          <w:rFonts w:asciiTheme="minorHAnsi" w:hAnsiTheme="minorHAnsi"/>
          <w:b/>
        </w:rPr>
      </w:pPr>
      <w:r w:rsidRPr="00B751E8">
        <w:rPr>
          <w:rFonts w:asciiTheme="minorHAnsi" w:hAnsiTheme="minorHAnsi"/>
          <w:b/>
          <w:color w:val="070205"/>
        </w:rPr>
        <w:t xml:space="preserve">What became of </w:t>
      </w:r>
      <w:proofErr w:type="spellStart"/>
      <w:r w:rsidRPr="00B751E8">
        <w:rPr>
          <w:rFonts w:asciiTheme="minorHAnsi" w:hAnsiTheme="minorHAnsi"/>
          <w:b/>
          <w:color w:val="070205"/>
        </w:rPr>
        <w:t>Mr</w:t>
      </w:r>
      <w:proofErr w:type="spellEnd"/>
      <w:r w:rsidRPr="00B751E8">
        <w:rPr>
          <w:rFonts w:asciiTheme="minorHAnsi" w:hAnsiTheme="minorHAnsi"/>
          <w:b/>
          <w:color w:val="070205"/>
        </w:rPr>
        <w:t xml:space="preserve"> and </w:t>
      </w:r>
      <w:proofErr w:type="spellStart"/>
      <w:r w:rsidRPr="00B751E8">
        <w:rPr>
          <w:rFonts w:asciiTheme="minorHAnsi" w:hAnsiTheme="minorHAnsi"/>
          <w:b/>
          <w:color w:val="070205"/>
        </w:rPr>
        <w:t>Mrs</w:t>
      </w:r>
      <w:proofErr w:type="spellEnd"/>
      <w:r w:rsidRPr="00B751E8">
        <w:rPr>
          <w:rFonts w:asciiTheme="minorHAnsi" w:hAnsiTheme="minorHAnsi"/>
          <w:b/>
          <w:color w:val="070205"/>
        </w:rPr>
        <w:t xml:space="preserve"> Andrews? </w:t>
      </w:r>
    </w:p>
    <w:p w14:paraId="485200D2" w14:textId="77777777" w:rsidR="00E376CB" w:rsidRPr="00B751E8" w:rsidRDefault="00E376CB" w:rsidP="00B751E8">
      <w:pPr>
        <w:pStyle w:val="NormalWeb"/>
        <w:jc w:val="both"/>
        <w:rPr>
          <w:rFonts w:asciiTheme="minorHAnsi" w:hAnsiTheme="minorHAnsi"/>
        </w:rPr>
      </w:pPr>
      <w:r w:rsidRPr="00B751E8">
        <w:rPr>
          <w:rFonts w:asciiTheme="minorHAnsi" w:hAnsiTheme="minorHAnsi"/>
          <w:color w:val="070205"/>
        </w:rPr>
        <w:t xml:space="preserve">The Andrews were to have nine children between 1751 and 1769. Frances died in 1780 aged 48. Robert remarried and lived to the age of 80 dying in 1806. They are buried together in the nearby church of St Andrews, Bulmer. With such a large number of children to provide for, Robert Andrews directed that </w:t>
      </w:r>
      <w:proofErr w:type="spellStart"/>
      <w:r w:rsidRPr="00B751E8">
        <w:rPr>
          <w:rFonts w:asciiTheme="minorHAnsi" w:hAnsiTheme="minorHAnsi"/>
          <w:color w:val="070205"/>
        </w:rPr>
        <w:t>Auberies</w:t>
      </w:r>
      <w:proofErr w:type="spellEnd"/>
      <w:r w:rsidRPr="00B751E8">
        <w:rPr>
          <w:rFonts w:asciiTheme="minorHAnsi" w:hAnsiTheme="minorHAnsi"/>
          <w:color w:val="070205"/>
        </w:rPr>
        <w:t xml:space="preserve"> and his estate be sold and so it passed in to other hands. The house still exists today as a private home. The painting remained in the family for </w:t>
      </w:r>
      <w:r w:rsidRPr="00B751E8">
        <w:rPr>
          <w:rFonts w:asciiTheme="minorHAnsi" w:hAnsiTheme="minorHAnsi"/>
          <w:color w:val="070205"/>
        </w:rPr>
        <w:lastRenderedPageBreak/>
        <w:t xml:space="preserve">over two hundred years. It was sold to the National Gallery in 1960 by the sitters’ great, great, great grandson. </w:t>
      </w:r>
    </w:p>
    <w:p w14:paraId="0CF64445" w14:textId="77777777" w:rsidR="00E376CB" w:rsidRPr="00B751E8" w:rsidRDefault="00E376CB" w:rsidP="00B751E8">
      <w:pPr>
        <w:pStyle w:val="NormalWeb"/>
        <w:jc w:val="both"/>
        <w:rPr>
          <w:rFonts w:asciiTheme="minorHAnsi" w:hAnsiTheme="minorHAnsi"/>
        </w:rPr>
      </w:pPr>
    </w:p>
    <w:p w14:paraId="5EA5C595" w14:textId="77777777" w:rsidR="00E376CB" w:rsidRPr="00B751E8" w:rsidRDefault="00B751E8" w:rsidP="00B751E8">
      <w:pPr>
        <w:pStyle w:val="NormalWeb"/>
        <w:rPr>
          <w:rFonts w:asciiTheme="minorHAnsi" w:hAnsiTheme="minorHAnsi"/>
          <w:b/>
          <w:sz w:val="28"/>
          <w:szCs w:val="28"/>
          <w:u w:val="single"/>
        </w:rPr>
      </w:pPr>
      <w:r>
        <w:rPr>
          <w:rFonts w:asciiTheme="minorHAnsi" w:hAnsiTheme="minorHAnsi"/>
          <w:b/>
          <w:sz w:val="28"/>
          <w:szCs w:val="28"/>
          <w:u w:val="single"/>
        </w:rPr>
        <w:t>Before looking at the painting</w:t>
      </w:r>
    </w:p>
    <w:p w14:paraId="1899E004" w14:textId="77777777" w:rsidR="00E376CB" w:rsidRPr="00B751E8" w:rsidRDefault="00E376CB" w:rsidP="00B751E8">
      <w:pPr>
        <w:pStyle w:val="NormalWeb"/>
        <w:numPr>
          <w:ilvl w:val="0"/>
          <w:numId w:val="1"/>
        </w:numPr>
        <w:jc w:val="both"/>
        <w:rPr>
          <w:rFonts w:asciiTheme="minorHAnsi" w:hAnsiTheme="minorHAnsi"/>
        </w:rPr>
      </w:pPr>
      <w:r w:rsidRPr="00B751E8">
        <w:rPr>
          <w:rFonts w:asciiTheme="minorHAnsi" w:hAnsiTheme="minorHAnsi"/>
        </w:rPr>
        <w:t xml:space="preserve">With the pupils’ eyes closed, introduce some key vocabulary from the painting and use ‘shared imagining’ to build the scene in the children’s imagination. ‘There is a man with his dog and a woman seated on a bench in the countryside ...’ </w:t>
      </w:r>
    </w:p>
    <w:p w14:paraId="6233A8BB" w14:textId="77777777" w:rsidR="00E376CB" w:rsidRPr="00B751E8" w:rsidRDefault="00E376CB" w:rsidP="00B751E8">
      <w:pPr>
        <w:pStyle w:val="NormalWeb"/>
        <w:numPr>
          <w:ilvl w:val="0"/>
          <w:numId w:val="1"/>
        </w:numPr>
        <w:jc w:val="both"/>
        <w:rPr>
          <w:rFonts w:asciiTheme="minorHAnsi" w:hAnsiTheme="minorHAnsi"/>
        </w:rPr>
      </w:pPr>
      <w:r w:rsidRPr="00B751E8">
        <w:rPr>
          <w:rFonts w:asciiTheme="minorHAnsi" w:hAnsiTheme="minorHAnsi"/>
        </w:rPr>
        <w:t xml:space="preserve">Pass around objects from the painting in a canvas bag so that children can feel and describe them, such as silky material, straw hat, dried ears of corn. </w:t>
      </w:r>
    </w:p>
    <w:p w14:paraId="72DCFF5F" w14:textId="77777777" w:rsidR="00E376CB" w:rsidRPr="00B751E8" w:rsidRDefault="00E376CB" w:rsidP="00B751E8">
      <w:pPr>
        <w:pStyle w:val="NormalWeb"/>
        <w:numPr>
          <w:ilvl w:val="0"/>
          <w:numId w:val="1"/>
        </w:numPr>
        <w:jc w:val="both"/>
        <w:rPr>
          <w:rFonts w:asciiTheme="minorHAnsi" w:hAnsiTheme="minorHAnsi"/>
        </w:rPr>
      </w:pPr>
      <w:r w:rsidRPr="00B751E8">
        <w:rPr>
          <w:rFonts w:asciiTheme="minorHAnsi" w:hAnsiTheme="minorHAnsi"/>
        </w:rPr>
        <w:t xml:space="preserve">Set the scene: if possible go for a walk in the countryside or local park and note the season, the </w:t>
      </w:r>
      <w:proofErr w:type="spellStart"/>
      <w:r w:rsidRPr="00B751E8">
        <w:rPr>
          <w:rFonts w:asciiTheme="minorHAnsi" w:hAnsiTheme="minorHAnsi"/>
        </w:rPr>
        <w:t>colours</w:t>
      </w:r>
      <w:proofErr w:type="spellEnd"/>
      <w:r w:rsidRPr="00B751E8">
        <w:rPr>
          <w:rFonts w:asciiTheme="minorHAnsi" w:hAnsiTheme="minorHAnsi"/>
        </w:rPr>
        <w:t xml:space="preserve">, the smells, the trees. Where can you sit? What would you paint? </w:t>
      </w:r>
    </w:p>
    <w:p w14:paraId="233DDFDE" w14:textId="77777777" w:rsidR="00665FEE" w:rsidRPr="00B751E8" w:rsidRDefault="00665FEE" w:rsidP="00B751E8">
      <w:pPr>
        <w:pStyle w:val="NormalWeb"/>
        <w:jc w:val="both"/>
        <w:rPr>
          <w:rFonts w:asciiTheme="minorHAnsi" w:hAnsiTheme="minorHAnsi"/>
          <w:b/>
          <w:sz w:val="28"/>
          <w:szCs w:val="28"/>
          <w:u w:val="single"/>
        </w:rPr>
      </w:pPr>
      <w:r w:rsidRPr="00B751E8">
        <w:rPr>
          <w:rFonts w:asciiTheme="minorHAnsi" w:hAnsiTheme="minorHAnsi"/>
          <w:b/>
          <w:color w:val="070205"/>
          <w:sz w:val="28"/>
          <w:szCs w:val="28"/>
          <w:u w:val="single"/>
        </w:rPr>
        <w:t xml:space="preserve">Strategies to Support Looking </w:t>
      </w:r>
    </w:p>
    <w:p w14:paraId="17C200F9" w14:textId="77777777" w:rsidR="00665FEE" w:rsidRPr="00B751E8" w:rsidRDefault="00665FEE" w:rsidP="00B751E8">
      <w:pPr>
        <w:pStyle w:val="NormalWeb"/>
        <w:numPr>
          <w:ilvl w:val="0"/>
          <w:numId w:val="3"/>
        </w:numPr>
        <w:jc w:val="both"/>
        <w:rPr>
          <w:rFonts w:asciiTheme="minorHAnsi" w:hAnsiTheme="minorHAnsi"/>
          <w:color w:val="E50016"/>
        </w:rPr>
      </w:pPr>
      <w:r w:rsidRPr="00B751E8">
        <w:rPr>
          <w:rFonts w:asciiTheme="minorHAnsi" w:hAnsiTheme="minorHAnsi"/>
          <w:color w:val="070205"/>
        </w:rPr>
        <w:t xml:space="preserve">Describe the painting to someone who cannot see it. </w:t>
      </w:r>
    </w:p>
    <w:p w14:paraId="08AC0237" w14:textId="77777777" w:rsidR="00665FEE" w:rsidRPr="00B751E8" w:rsidRDefault="00665FEE" w:rsidP="00B751E8">
      <w:pPr>
        <w:pStyle w:val="NormalWeb"/>
        <w:numPr>
          <w:ilvl w:val="0"/>
          <w:numId w:val="3"/>
        </w:numPr>
        <w:jc w:val="both"/>
        <w:rPr>
          <w:rFonts w:asciiTheme="minorHAnsi" w:hAnsiTheme="minorHAnsi"/>
          <w:color w:val="E50016"/>
        </w:rPr>
      </w:pPr>
      <w:r w:rsidRPr="00B751E8">
        <w:rPr>
          <w:rFonts w:asciiTheme="minorHAnsi" w:hAnsiTheme="minorHAnsi"/>
          <w:color w:val="070205"/>
        </w:rPr>
        <w:t xml:space="preserve">Starting with the back and arm of the bench, trace </w:t>
      </w:r>
      <w:r w:rsidRPr="00B751E8">
        <w:rPr>
          <w:rFonts w:asciiTheme="minorHAnsi" w:hAnsiTheme="minorHAnsi"/>
          <w:color w:val="070205"/>
        </w:rPr>
        <w:t xml:space="preserve">all the curly lines you can find in the picture. </w:t>
      </w:r>
    </w:p>
    <w:p w14:paraId="49DD9C78" w14:textId="77777777" w:rsidR="00665FEE" w:rsidRPr="00B751E8" w:rsidRDefault="00665FEE" w:rsidP="00B751E8">
      <w:pPr>
        <w:pStyle w:val="NormalWeb"/>
        <w:jc w:val="both"/>
        <w:rPr>
          <w:rFonts w:asciiTheme="minorHAnsi" w:hAnsiTheme="minorHAnsi"/>
          <w:b/>
          <w:sz w:val="28"/>
          <w:szCs w:val="28"/>
          <w:u w:val="single"/>
        </w:rPr>
      </w:pPr>
      <w:r w:rsidRPr="00B751E8">
        <w:rPr>
          <w:rFonts w:asciiTheme="minorHAnsi" w:hAnsiTheme="minorHAnsi"/>
          <w:b/>
          <w:sz w:val="28"/>
          <w:szCs w:val="28"/>
          <w:u w:val="single"/>
        </w:rPr>
        <w:t xml:space="preserve">Open questions to initiate dialogue </w:t>
      </w:r>
    </w:p>
    <w:p w14:paraId="55C8930A" w14:textId="77777777" w:rsidR="00B751E8" w:rsidRDefault="00665FEE" w:rsidP="00B751E8">
      <w:pPr>
        <w:pStyle w:val="NormalWeb"/>
        <w:numPr>
          <w:ilvl w:val="0"/>
          <w:numId w:val="6"/>
        </w:numPr>
        <w:jc w:val="both"/>
        <w:rPr>
          <w:rFonts w:asciiTheme="minorHAnsi" w:hAnsiTheme="minorHAnsi"/>
        </w:rPr>
      </w:pPr>
      <w:r w:rsidRPr="00B751E8">
        <w:rPr>
          <w:rFonts w:asciiTheme="minorHAnsi" w:hAnsiTheme="minorHAnsi"/>
        </w:rPr>
        <w:t xml:space="preserve">Would you like to meet this couple? What would you ask them? </w:t>
      </w:r>
    </w:p>
    <w:p w14:paraId="0ABDD29C" w14:textId="77777777" w:rsidR="00B751E8" w:rsidRDefault="00665FEE" w:rsidP="00B751E8">
      <w:pPr>
        <w:pStyle w:val="NormalWeb"/>
        <w:numPr>
          <w:ilvl w:val="0"/>
          <w:numId w:val="6"/>
        </w:numPr>
        <w:jc w:val="both"/>
        <w:rPr>
          <w:rFonts w:asciiTheme="minorHAnsi" w:hAnsiTheme="minorHAnsi"/>
        </w:rPr>
      </w:pPr>
      <w:r w:rsidRPr="00B751E8">
        <w:rPr>
          <w:rFonts w:asciiTheme="minorHAnsi" w:hAnsiTheme="minorHAnsi"/>
        </w:rPr>
        <w:t xml:space="preserve">Imagine what they said to each other while they waited for the artist to paint them. </w:t>
      </w:r>
    </w:p>
    <w:p w14:paraId="2F455455" w14:textId="77777777" w:rsidR="00B751E8" w:rsidRDefault="00665FEE" w:rsidP="00B751E8">
      <w:pPr>
        <w:pStyle w:val="NormalWeb"/>
        <w:numPr>
          <w:ilvl w:val="0"/>
          <w:numId w:val="6"/>
        </w:numPr>
        <w:jc w:val="both"/>
        <w:rPr>
          <w:rFonts w:asciiTheme="minorHAnsi" w:hAnsiTheme="minorHAnsi"/>
        </w:rPr>
      </w:pPr>
      <w:r w:rsidRPr="00B751E8">
        <w:rPr>
          <w:rFonts w:asciiTheme="minorHAnsi" w:hAnsiTheme="minorHAnsi"/>
        </w:rPr>
        <w:t xml:space="preserve">Why do you think the artist left part of </w:t>
      </w:r>
      <w:proofErr w:type="spellStart"/>
      <w:r w:rsidRPr="00B751E8">
        <w:rPr>
          <w:rFonts w:asciiTheme="minorHAnsi" w:hAnsiTheme="minorHAnsi"/>
        </w:rPr>
        <w:t>Mrs</w:t>
      </w:r>
      <w:proofErr w:type="spellEnd"/>
      <w:r w:rsidRPr="00B751E8">
        <w:rPr>
          <w:rFonts w:asciiTheme="minorHAnsi" w:hAnsiTheme="minorHAnsi"/>
        </w:rPr>
        <w:t xml:space="preserve"> Andrews’s dress unpainted? Imagine what could be there. </w:t>
      </w:r>
    </w:p>
    <w:p w14:paraId="11C11A6C" w14:textId="77777777" w:rsidR="00665FEE" w:rsidRPr="00B751E8" w:rsidRDefault="00665FEE" w:rsidP="00B751E8">
      <w:pPr>
        <w:pStyle w:val="NormalWeb"/>
        <w:numPr>
          <w:ilvl w:val="0"/>
          <w:numId w:val="6"/>
        </w:numPr>
        <w:jc w:val="both"/>
        <w:rPr>
          <w:rFonts w:asciiTheme="minorHAnsi" w:hAnsiTheme="minorHAnsi"/>
        </w:rPr>
      </w:pPr>
      <w:r w:rsidRPr="00B751E8">
        <w:rPr>
          <w:rFonts w:asciiTheme="minorHAnsi" w:hAnsiTheme="minorHAnsi"/>
        </w:rPr>
        <w:t xml:space="preserve">Imagine going for a walk inside the painting. What might you see, hear and feel? </w:t>
      </w:r>
    </w:p>
    <w:p w14:paraId="381F5709" w14:textId="77777777" w:rsidR="00E376CB" w:rsidRPr="00B751E8" w:rsidRDefault="00B751E8" w:rsidP="00B751E8">
      <w:pPr>
        <w:pStyle w:val="NormalWeb"/>
        <w:jc w:val="both"/>
        <w:rPr>
          <w:rFonts w:asciiTheme="minorHAnsi" w:hAnsiTheme="minorHAnsi"/>
          <w:b/>
          <w:sz w:val="28"/>
          <w:szCs w:val="28"/>
          <w:u w:val="single"/>
        </w:rPr>
      </w:pPr>
      <w:r w:rsidRPr="00B751E8">
        <w:rPr>
          <w:rFonts w:asciiTheme="minorHAnsi" w:hAnsiTheme="minorHAnsi"/>
          <w:b/>
          <w:sz w:val="28"/>
          <w:szCs w:val="28"/>
          <w:u w:val="single"/>
        </w:rPr>
        <w:t>Thinking more …</w:t>
      </w:r>
      <w:r>
        <w:rPr>
          <w:rFonts w:asciiTheme="minorHAnsi" w:hAnsiTheme="minorHAnsi"/>
          <w:b/>
          <w:sz w:val="28"/>
          <w:szCs w:val="28"/>
          <w:u w:val="single"/>
        </w:rPr>
        <w:t xml:space="preserve"> on the painting</w:t>
      </w:r>
    </w:p>
    <w:p w14:paraId="255AB7C8" w14:textId="77777777" w:rsidR="00B751E8" w:rsidRPr="00B751E8" w:rsidRDefault="00B751E8" w:rsidP="00B751E8">
      <w:pPr>
        <w:pStyle w:val="NormalWeb"/>
        <w:jc w:val="both"/>
        <w:rPr>
          <w:rFonts w:asciiTheme="minorHAnsi" w:hAnsiTheme="minorHAnsi"/>
          <w:b/>
        </w:rPr>
      </w:pPr>
      <w:r w:rsidRPr="00B751E8">
        <w:rPr>
          <w:rFonts w:asciiTheme="minorHAnsi" w:hAnsiTheme="minorHAnsi"/>
          <w:b/>
          <w:color w:val="070205"/>
        </w:rPr>
        <w:t xml:space="preserve">Landowning </w:t>
      </w:r>
    </w:p>
    <w:p w14:paraId="24494063" w14:textId="77777777" w:rsidR="00B751E8" w:rsidRPr="00B751E8" w:rsidRDefault="00B751E8" w:rsidP="00B751E8">
      <w:pPr>
        <w:pStyle w:val="NormalWeb"/>
        <w:jc w:val="both"/>
        <w:rPr>
          <w:rFonts w:asciiTheme="minorHAnsi" w:hAnsiTheme="minorHAnsi"/>
        </w:rPr>
      </w:pPr>
      <w:r w:rsidRPr="00B751E8">
        <w:rPr>
          <w:rFonts w:asciiTheme="minorHAnsi" w:hAnsiTheme="minorHAnsi"/>
          <w:color w:val="070205"/>
        </w:rPr>
        <w:t xml:space="preserve">Explore the history of the site in this painting, or see if you can </w:t>
      </w:r>
      <w:proofErr w:type="spellStart"/>
      <w:r w:rsidRPr="00B751E8">
        <w:rPr>
          <w:rFonts w:asciiTheme="minorHAnsi" w:hAnsiTheme="minorHAnsi"/>
          <w:color w:val="070205"/>
        </w:rPr>
        <w:t>nd</w:t>
      </w:r>
      <w:proofErr w:type="spellEnd"/>
      <w:r w:rsidRPr="00B751E8">
        <w:rPr>
          <w:rFonts w:asciiTheme="minorHAnsi" w:hAnsiTheme="minorHAnsi"/>
          <w:color w:val="070205"/>
        </w:rPr>
        <w:t xml:space="preserve"> out about any large estates or farms in your area. Some might still exist, some might not as towns and cities have expanded, but there may be some clues left. </w:t>
      </w:r>
    </w:p>
    <w:p w14:paraId="2937C971" w14:textId="77777777" w:rsidR="00B751E8" w:rsidRPr="00B751E8" w:rsidRDefault="00B751E8" w:rsidP="00B751E8">
      <w:pPr>
        <w:pStyle w:val="NormalWeb"/>
        <w:jc w:val="both"/>
        <w:rPr>
          <w:rFonts w:asciiTheme="minorHAnsi" w:hAnsiTheme="minorHAnsi"/>
          <w:b/>
        </w:rPr>
      </w:pPr>
      <w:r w:rsidRPr="00B751E8">
        <w:rPr>
          <w:rFonts w:asciiTheme="minorHAnsi" w:hAnsiTheme="minorHAnsi"/>
          <w:b/>
          <w:color w:val="070205"/>
        </w:rPr>
        <w:t xml:space="preserve">Farming </w:t>
      </w:r>
    </w:p>
    <w:p w14:paraId="5C37C5B9" w14:textId="77777777" w:rsidR="00B751E8" w:rsidRPr="00B751E8" w:rsidRDefault="00B751E8" w:rsidP="00B751E8">
      <w:pPr>
        <w:pStyle w:val="NormalWeb"/>
        <w:jc w:val="both"/>
        <w:rPr>
          <w:rFonts w:asciiTheme="minorHAnsi" w:hAnsiTheme="minorHAnsi"/>
        </w:rPr>
      </w:pPr>
      <w:proofErr w:type="spellStart"/>
      <w:r w:rsidRPr="00B751E8">
        <w:rPr>
          <w:rFonts w:asciiTheme="minorHAnsi" w:hAnsiTheme="minorHAnsi"/>
          <w:color w:val="070205"/>
        </w:rPr>
        <w:t>Mr</w:t>
      </w:r>
      <w:proofErr w:type="spellEnd"/>
      <w:r w:rsidRPr="00B751E8">
        <w:rPr>
          <w:rFonts w:asciiTheme="minorHAnsi" w:hAnsiTheme="minorHAnsi"/>
          <w:color w:val="070205"/>
        </w:rPr>
        <w:t xml:space="preserve"> Andrews cared about how his estate was farmed. Find out about how farming has changed since the 18th century, for example the rearing of sheep and the growing of wheat as we see in the picture. </w:t>
      </w:r>
    </w:p>
    <w:p w14:paraId="62A92398" w14:textId="77777777" w:rsidR="00B751E8" w:rsidRDefault="00B751E8" w:rsidP="00B751E8">
      <w:pPr>
        <w:pStyle w:val="NormalWeb"/>
        <w:jc w:val="both"/>
        <w:rPr>
          <w:rFonts w:asciiTheme="minorHAnsi" w:hAnsiTheme="minorHAnsi"/>
          <w:color w:val="070205"/>
        </w:rPr>
      </w:pPr>
    </w:p>
    <w:p w14:paraId="0DC772D0" w14:textId="77777777" w:rsidR="00B751E8" w:rsidRDefault="00B751E8" w:rsidP="00B751E8">
      <w:pPr>
        <w:pStyle w:val="NormalWeb"/>
        <w:jc w:val="both"/>
        <w:rPr>
          <w:rFonts w:asciiTheme="minorHAnsi" w:hAnsiTheme="minorHAnsi"/>
          <w:color w:val="070205"/>
        </w:rPr>
      </w:pPr>
      <w:bookmarkStart w:id="0" w:name="_GoBack"/>
      <w:bookmarkEnd w:id="0"/>
    </w:p>
    <w:p w14:paraId="378C3AF4" w14:textId="77777777" w:rsidR="00B751E8" w:rsidRPr="00B751E8" w:rsidRDefault="00B751E8" w:rsidP="00B751E8">
      <w:pPr>
        <w:pStyle w:val="NormalWeb"/>
        <w:jc w:val="both"/>
        <w:rPr>
          <w:rFonts w:asciiTheme="minorHAnsi" w:hAnsiTheme="minorHAnsi"/>
          <w:b/>
        </w:rPr>
      </w:pPr>
      <w:r w:rsidRPr="00B751E8">
        <w:rPr>
          <w:rFonts w:asciiTheme="minorHAnsi" w:hAnsiTheme="minorHAnsi"/>
          <w:b/>
          <w:color w:val="070205"/>
        </w:rPr>
        <w:t xml:space="preserve">The Landscape </w:t>
      </w:r>
    </w:p>
    <w:p w14:paraId="19BE6E9F" w14:textId="77777777" w:rsidR="00B751E8" w:rsidRPr="00B751E8" w:rsidRDefault="00B751E8" w:rsidP="00B751E8">
      <w:pPr>
        <w:pStyle w:val="NormalWeb"/>
        <w:jc w:val="both"/>
        <w:rPr>
          <w:rFonts w:asciiTheme="minorHAnsi" w:hAnsiTheme="minorHAnsi"/>
        </w:rPr>
      </w:pPr>
      <w:proofErr w:type="spellStart"/>
      <w:r w:rsidRPr="00B751E8">
        <w:rPr>
          <w:rFonts w:asciiTheme="minorHAnsi" w:hAnsiTheme="minorHAnsi"/>
          <w:color w:val="070205"/>
        </w:rPr>
        <w:t>Mr</w:t>
      </w:r>
      <w:proofErr w:type="spellEnd"/>
      <w:r w:rsidRPr="00B751E8">
        <w:rPr>
          <w:rFonts w:asciiTheme="minorHAnsi" w:hAnsiTheme="minorHAnsi"/>
          <w:color w:val="070205"/>
        </w:rPr>
        <w:t xml:space="preserve"> and </w:t>
      </w:r>
      <w:proofErr w:type="spellStart"/>
      <w:r w:rsidRPr="00B751E8">
        <w:rPr>
          <w:rFonts w:asciiTheme="minorHAnsi" w:hAnsiTheme="minorHAnsi"/>
          <w:color w:val="070205"/>
        </w:rPr>
        <w:t>Mrs</w:t>
      </w:r>
      <w:proofErr w:type="spellEnd"/>
      <w:r w:rsidRPr="00B751E8">
        <w:rPr>
          <w:rFonts w:asciiTheme="minorHAnsi" w:hAnsiTheme="minorHAnsi"/>
          <w:color w:val="070205"/>
        </w:rPr>
        <w:t xml:space="preserve"> Andrews were painted on their estate because it was important to them. Could you </w:t>
      </w:r>
      <w:proofErr w:type="spellStart"/>
      <w:r w:rsidRPr="00B751E8">
        <w:rPr>
          <w:rFonts w:asciiTheme="minorHAnsi" w:hAnsiTheme="minorHAnsi"/>
          <w:color w:val="070205"/>
        </w:rPr>
        <w:t>nd</w:t>
      </w:r>
      <w:proofErr w:type="spellEnd"/>
      <w:r w:rsidRPr="00B751E8">
        <w:rPr>
          <w:rFonts w:asciiTheme="minorHAnsi" w:hAnsiTheme="minorHAnsi"/>
          <w:color w:val="070205"/>
        </w:rPr>
        <w:t xml:space="preserve"> or imagine an area of landscape or even townscape or cityscape, that is important to you and respond to it. This could be through painting, photography, dance, art, music or ICT. </w:t>
      </w:r>
    </w:p>
    <w:p w14:paraId="39A68448" w14:textId="77777777" w:rsidR="00B751E8" w:rsidRPr="00B751E8" w:rsidRDefault="00B751E8" w:rsidP="00B751E8">
      <w:pPr>
        <w:pStyle w:val="NormalWeb"/>
        <w:jc w:val="both"/>
        <w:rPr>
          <w:rFonts w:asciiTheme="minorHAnsi" w:hAnsiTheme="minorHAnsi"/>
          <w:b/>
        </w:rPr>
      </w:pPr>
      <w:r w:rsidRPr="00B751E8">
        <w:rPr>
          <w:rFonts w:asciiTheme="minorHAnsi" w:hAnsiTheme="minorHAnsi"/>
          <w:b/>
          <w:color w:val="070205"/>
        </w:rPr>
        <w:t xml:space="preserve">Inheritance </w:t>
      </w:r>
    </w:p>
    <w:p w14:paraId="442D92AD" w14:textId="77777777" w:rsidR="00B751E8" w:rsidRPr="00B751E8" w:rsidRDefault="00B751E8" w:rsidP="00B751E8">
      <w:pPr>
        <w:pStyle w:val="NormalWeb"/>
        <w:jc w:val="both"/>
        <w:rPr>
          <w:rFonts w:asciiTheme="minorHAnsi" w:hAnsiTheme="minorHAnsi"/>
        </w:rPr>
      </w:pPr>
      <w:r w:rsidRPr="00B751E8">
        <w:rPr>
          <w:rFonts w:asciiTheme="minorHAnsi" w:hAnsiTheme="minorHAnsi"/>
          <w:color w:val="070205"/>
        </w:rPr>
        <w:t xml:space="preserve">The painting was passed down in the family through generations. Is there anything in your family that has been treasured and passed down? What would you keep and pass on? </w:t>
      </w:r>
    </w:p>
    <w:p w14:paraId="2360CC7E" w14:textId="77777777" w:rsidR="00B751E8" w:rsidRPr="00B751E8" w:rsidRDefault="00B751E8" w:rsidP="00B751E8">
      <w:pPr>
        <w:pStyle w:val="NormalWeb"/>
        <w:jc w:val="both"/>
        <w:rPr>
          <w:rFonts w:asciiTheme="minorHAnsi" w:hAnsiTheme="minorHAnsi"/>
          <w:b/>
        </w:rPr>
      </w:pPr>
      <w:r w:rsidRPr="00B751E8">
        <w:rPr>
          <w:rFonts w:asciiTheme="minorHAnsi" w:hAnsiTheme="minorHAnsi"/>
          <w:b/>
          <w:color w:val="070205"/>
        </w:rPr>
        <w:t xml:space="preserve">Costume </w:t>
      </w:r>
    </w:p>
    <w:p w14:paraId="5391C8DA" w14:textId="77777777" w:rsidR="00B751E8" w:rsidRPr="00B751E8" w:rsidRDefault="00B751E8" w:rsidP="00B751E8">
      <w:pPr>
        <w:pStyle w:val="NormalWeb"/>
        <w:jc w:val="both"/>
        <w:rPr>
          <w:rFonts w:asciiTheme="minorHAnsi" w:hAnsiTheme="minorHAnsi"/>
        </w:rPr>
      </w:pPr>
      <w:r w:rsidRPr="00B751E8">
        <w:rPr>
          <w:rFonts w:asciiTheme="minorHAnsi" w:hAnsiTheme="minorHAnsi"/>
          <w:color w:val="070205"/>
        </w:rPr>
        <w:t xml:space="preserve">Gainsborough’s portraits often show his sitters, particularly women, in beautiful and fashionable clothes. Explore the costume of the sitters here – what would it have been like to wear and what did it say about them. Think about how different clothing in Britain is today. </w:t>
      </w:r>
    </w:p>
    <w:p w14:paraId="1AD32D30" w14:textId="77777777" w:rsidR="00B751E8" w:rsidRPr="00B751E8" w:rsidRDefault="00B751E8" w:rsidP="00B751E8">
      <w:pPr>
        <w:pStyle w:val="NormalWeb"/>
        <w:jc w:val="both"/>
        <w:rPr>
          <w:rFonts w:asciiTheme="minorHAnsi" w:hAnsiTheme="minorHAnsi"/>
          <w:b/>
        </w:rPr>
      </w:pPr>
      <w:r w:rsidRPr="00B751E8">
        <w:rPr>
          <w:rFonts w:asciiTheme="minorHAnsi" w:hAnsiTheme="minorHAnsi"/>
          <w:b/>
          <w:color w:val="070205"/>
        </w:rPr>
        <w:t xml:space="preserve">The Seasons </w:t>
      </w:r>
    </w:p>
    <w:p w14:paraId="327943AF" w14:textId="77777777" w:rsidR="00B751E8" w:rsidRPr="00B751E8" w:rsidRDefault="00B751E8" w:rsidP="00B751E8">
      <w:pPr>
        <w:pStyle w:val="NormalWeb"/>
        <w:jc w:val="both"/>
        <w:rPr>
          <w:rFonts w:asciiTheme="minorHAnsi" w:hAnsiTheme="minorHAnsi"/>
        </w:rPr>
      </w:pPr>
      <w:r w:rsidRPr="00B751E8">
        <w:rPr>
          <w:rFonts w:asciiTheme="minorHAnsi" w:hAnsiTheme="minorHAnsi"/>
          <w:color w:val="070205"/>
        </w:rPr>
        <w:t xml:space="preserve">The painting gives us clues that this is high summer. Compare and contrast this with other paintings of the same or different seasons. Make your own version of this painting set in a different season – the trees, </w:t>
      </w:r>
      <w:proofErr w:type="spellStart"/>
      <w:r w:rsidRPr="00B751E8">
        <w:rPr>
          <w:rFonts w:asciiTheme="minorHAnsi" w:hAnsiTheme="minorHAnsi"/>
          <w:color w:val="070205"/>
        </w:rPr>
        <w:t>colours</w:t>
      </w:r>
      <w:proofErr w:type="spellEnd"/>
      <w:r w:rsidRPr="00B751E8">
        <w:rPr>
          <w:rFonts w:asciiTheme="minorHAnsi" w:hAnsiTheme="minorHAnsi"/>
          <w:color w:val="070205"/>
        </w:rPr>
        <w:t xml:space="preserve">, clothing would all be different. </w:t>
      </w:r>
    </w:p>
    <w:p w14:paraId="712661B8" w14:textId="77777777" w:rsidR="00E376CB" w:rsidRDefault="00E376CB" w:rsidP="00E376CB">
      <w:pPr>
        <w:pStyle w:val="NormalWeb"/>
      </w:pPr>
    </w:p>
    <w:p w14:paraId="687FC52E" w14:textId="77777777" w:rsidR="00956797" w:rsidRDefault="00956797"/>
    <w:sectPr w:rsidR="00956797" w:rsidSect="007023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emb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FF9"/>
    <w:multiLevelType w:val="multilevel"/>
    <w:tmpl w:val="D43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70513"/>
    <w:multiLevelType w:val="multilevel"/>
    <w:tmpl w:val="D43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53C7F"/>
    <w:multiLevelType w:val="multilevel"/>
    <w:tmpl w:val="D43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73FBD"/>
    <w:multiLevelType w:val="hybridMultilevel"/>
    <w:tmpl w:val="06E24926"/>
    <w:lvl w:ilvl="0" w:tplc="09541D6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D7F9F"/>
    <w:multiLevelType w:val="multilevel"/>
    <w:tmpl w:val="9C20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3E219B"/>
    <w:multiLevelType w:val="multilevel"/>
    <w:tmpl w:val="D43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CB"/>
    <w:rsid w:val="00665FEE"/>
    <w:rsid w:val="00702387"/>
    <w:rsid w:val="00956797"/>
    <w:rsid w:val="00B751E8"/>
    <w:rsid w:val="00E3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8B2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6C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444">
      <w:bodyDiv w:val="1"/>
      <w:marLeft w:val="0"/>
      <w:marRight w:val="0"/>
      <w:marTop w:val="0"/>
      <w:marBottom w:val="0"/>
      <w:divBdr>
        <w:top w:val="none" w:sz="0" w:space="0" w:color="auto"/>
        <w:left w:val="none" w:sz="0" w:space="0" w:color="auto"/>
        <w:bottom w:val="none" w:sz="0" w:space="0" w:color="auto"/>
        <w:right w:val="none" w:sz="0" w:space="0" w:color="auto"/>
      </w:divBdr>
      <w:divsChild>
        <w:div w:id="883297581">
          <w:marLeft w:val="0"/>
          <w:marRight w:val="0"/>
          <w:marTop w:val="0"/>
          <w:marBottom w:val="0"/>
          <w:divBdr>
            <w:top w:val="none" w:sz="0" w:space="0" w:color="auto"/>
            <w:left w:val="none" w:sz="0" w:space="0" w:color="auto"/>
            <w:bottom w:val="none" w:sz="0" w:space="0" w:color="auto"/>
            <w:right w:val="none" w:sz="0" w:space="0" w:color="auto"/>
          </w:divBdr>
          <w:divsChild>
            <w:div w:id="1718774013">
              <w:marLeft w:val="0"/>
              <w:marRight w:val="0"/>
              <w:marTop w:val="0"/>
              <w:marBottom w:val="0"/>
              <w:divBdr>
                <w:top w:val="none" w:sz="0" w:space="0" w:color="auto"/>
                <w:left w:val="none" w:sz="0" w:space="0" w:color="auto"/>
                <w:bottom w:val="none" w:sz="0" w:space="0" w:color="auto"/>
                <w:right w:val="none" w:sz="0" w:space="0" w:color="auto"/>
              </w:divBdr>
              <w:divsChild>
                <w:div w:id="1067070443">
                  <w:marLeft w:val="0"/>
                  <w:marRight w:val="0"/>
                  <w:marTop w:val="0"/>
                  <w:marBottom w:val="0"/>
                  <w:divBdr>
                    <w:top w:val="none" w:sz="0" w:space="0" w:color="auto"/>
                    <w:left w:val="none" w:sz="0" w:space="0" w:color="auto"/>
                    <w:bottom w:val="none" w:sz="0" w:space="0" w:color="auto"/>
                    <w:right w:val="none" w:sz="0" w:space="0" w:color="auto"/>
                  </w:divBdr>
                </w:div>
              </w:divsChild>
            </w:div>
            <w:div w:id="1202666989">
              <w:marLeft w:val="0"/>
              <w:marRight w:val="0"/>
              <w:marTop w:val="0"/>
              <w:marBottom w:val="0"/>
              <w:divBdr>
                <w:top w:val="none" w:sz="0" w:space="0" w:color="auto"/>
                <w:left w:val="none" w:sz="0" w:space="0" w:color="auto"/>
                <w:bottom w:val="none" w:sz="0" w:space="0" w:color="auto"/>
                <w:right w:val="none" w:sz="0" w:space="0" w:color="auto"/>
              </w:divBdr>
              <w:divsChild>
                <w:div w:id="418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0855">
      <w:bodyDiv w:val="1"/>
      <w:marLeft w:val="0"/>
      <w:marRight w:val="0"/>
      <w:marTop w:val="0"/>
      <w:marBottom w:val="0"/>
      <w:divBdr>
        <w:top w:val="none" w:sz="0" w:space="0" w:color="auto"/>
        <w:left w:val="none" w:sz="0" w:space="0" w:color="auto"/>
        <w:bottom w:val="none" w:sz="0" w:space="0" w:color="auto"/>
        <w:right w:val="none" w:sz="0" w:space="0" w:color="auto"/>
      </w:divBdr>
      <w:divsChild>
        <w:div w:id="434981209">
          <w:marLeft w:val="0"/>
          <w:marRight w:val="0"/>
          <w:marTop w:val="0"/>
          <w:marBottom w:val="0"/>
          <w:divBdr>
            <w:top w:val="none" w:sz="0" w:space="0" w:color="auto"/>
            <w:left w:val="none" w:sz="0" w:space="0" w:color="auto"/>
            <w:bottom w:val="none" w:sz="0" w:space="0" w:color="auto"/>
            <w:right w:val="none" w:sz="0" w:space="0" w:color="auto"/>
          </w:divBdr>
          <w:divsChild>
            <w:div w:id="1404719137">
              <w:marLeft w:val="0"/>
              <w:marRight w:val="0"/>
              <w:marTop w:val="0"/>
              <w:marBottom w:val="0"/>
              <w:divBdr>
                <w:top w:val="none" w:sz="0" w:space="0" w:color="auto"/>
                <w:left w:val="none" w:sz="0" w:space="0" w:color="auto"/>
                <w:bottom w:val="none" w:sz="0" w:space="0" w:color="auto"/>
                <w:right w:val="none" w:sz="0" w:space="0" w:color="auto"/>
              </w:divBdr>
              <w:divsChild>
                <w:div w:id="649362793">
                  <w:marLeft w:val="0"/>
                  <w:marRight w:val="0"/>
                  <w:marTop w:val="0"/>
                  <w:marBottom w:val="0"/>
                  <w:divBdr>
                    <w:top w:val="none" w:sz="0" w:space="0" w:color="auto"/>
                    <w:left w:val="none" w:sz="0" w:space="0" w:color="auto"/>
                    <w:bottom w:val="none" w:sz="0" w:space="0" w:color="auto"/>
                    <w:right w:val="none" w:sz="0" w:space="0" w:color="auto"/>
                  </w:divBdr>
                  <w:divsChild>
                    <w:div w:id="512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829">
      <w:bodyDiv w:val="1"/>
      <w:marLeft w:val="0"/>
      <w:marRight w:val="0"/>
      <w:marTop w:val="0"/>
      <w:marBottom w:val="0"/>
      <w:divBdr>
        <w:top w:val="none" w:sz="0" w:space="0" w:color="auto"/>
        <w:left w:val="none" w:sz="0" w:space="0" w:color="auto"/>
        <w:bottom w:val="none" w:sz="0" w:space="0" w:color="auto"/>
        <w:right w:val="none" w:sz="0" w:space="0" w:color="auto"/>
      </w:divBdr>
      <w:divsChild>
        <w:div w:id="1568766564">
          <w:marLeft w:val="0"/>
          <w:marRight w:val="0"/>
          <w:marTop w:val="0"/>
          <w:marBottom w:val="0"/>
          <w:divBdr>
            <w:top w:val="none" w:sz="0" w:space="0" w:color="auto"/>
            <w:left w:val="none" w:sz="0" w:space="0" w:color="auto"/>
            <w:bottom w:val="none" w:sz="0" w:space="0" w:color="auto"/>
            <w:right w:val="none" w:sz="0" w:space="0" w:color="auto"/>
          </w:divBdr>
          <w:divsChild>
            <w:div w:id="1110278099">
              <w:marLeft w:val="0"/>
              <w:marRight w:val="0"/>
              <w:marTop w:val="0"/>
              <w:marBottom w:val="0"/>
              <w:divBdr>
                <w:top w:val="none" w:sz="0" w:space="0" w:color="auto"/>
                <w:left w:val="none" w:sz="0" w:space="0" w:color="auto"/>
                <w:bottom w:val="none" w:sz="0" w:space="0" w:color="auto"/>
                <w:right w:val="none" w:sz="0" w:space="0" w:color="auto"/>
              </w:divBdr>
              <w:divsChild>
                <w:div w:id="4457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1362">
      <w:bodyDiv w:val="1"/>
      <w:marLeft w:val="0"/>
      <w:marRight w:val="0"/>
      <w:marTop w:val="0"/>
      <w:marBottom w:val="0"/>
      <w:divBdr>
        <w:top w:val="none" w:sz="0" w:space="0" w:color="auto"/>
        <w:left w:val="none" w:sz="0" w:space="0" w:color="auto"/>
        <w:bottom w:val="none" w:sz="0" w:space="0" w:color="auto"/>
        <w:right w:val="none" w:sz="0" w:space="0" w:color="auto"/>
      </w:divBdr>
      <w:divsChild>
        <w:div w:id="873077996">
          <w:marLeft w:val="0"/>
          <w:marRight w:val="0"/>
          <w:marTop w:val="0"/>
          <w:marBottom w:val="0"/>
          <w:divBdr>
            <w:top w:val="none" w:sz="0" w:space="0" w:color="auto"/>
            <w:left w:val="none" w:sz="0" w:space="0" w:color="auto"/>
            <w:bottom w:val="none" w:sz="0" w:space="0" w:color="auto"/>
            <w:right w:val="none" w:sz="0" w:space="0" w:color="auto"/>
          </w:divBdr>
          <w:divsChild>
            <w:div w:id="339360372">
              <w:marLeft w:val="0"/>
              <w:marRight w:val="0"/>
              <w:marTop w:val="0"/>
              <w:marBottom w:val="0"/>
              <w:divBdr>
                <w:top w:val="none" w:sz="0" w:space="0" w:color="auto"/>
                <w:left w:val="none" w:sz="0" w:space="0" w:color="auto"/>
                <w:bottom w:val="none" w:sz="0" w:space="0" w:color="auto"/>
                <w:right w:val="none" w:sz="0" w:space="0" w:color="auto"/>
              </w:divBdr>
              <w:divsChild>
                <w:div w:id="1190409634">
                  <w:marLeft w:val="0"/>
                  <w:marRight w:val="0"/>
                  <w:marTop w:val="0"/>
                  <w:marBottom w:val="0"/>
                  <w:divBdr>
                    <w:top w:val="none" w:sz="0" w:space="0" w:color="auto"/>
                    <w:left w:val="none" w:sz="0" w:space="0" w:color="auto"/>
                    <w:bottom w:val="none" w:sz="0" w:space="0" w:color="auto"/>
                    <w:right w:val="none" w:sz="0" w:space="0" w:color="auto"/>
                  </w:divBdr>
                </w:div>
              </w:divsChild>
            </w:div>
            <w:div w:id="1539583640">
              <w:marLeft w:val="0"/>
              <w:marRight w:val="0"/>
              <w:marTop w:val="0"/>
              <w:marBottom w:val="0"/>
              <w:divBdr>
                <w:top w:val="none" w:sz="0" w:space="0" w:color="auto"/>
                <w:left w:val="none" w:sz="0" w:space="0" w:color="auto"/>
                <w:bottom w:val="none" w:sz="0" w:space="0" w:color="auto"/>
                <w:right w:val="none" w:sz="0" w:space="0" w:color="auto"/>
              </w:divBdr>
              <w:divsChild>
                <w:div w:id="430324916">
                  <w:marLeft w:val="0"/>
                  <w:marRight w:val="0"/>
                  <w:marTop w:val="0"/>
                  <w:marBottom w:val="0"/>
                  <w:divBdr>
                    <w:top w:val="none" w:sz="0" w:space="0" w:color="auto"/>
                    <w:left w:val="none" w:sz="0" w:space="0" w:color="auto"/>
                    <w:bottom w:val="none" w:sz="0" w:space="0" w:color="auto"/>
                    <w:right w:val="none" w:sz="0" w:space="0" w:color="auto"/>
                  </w:divBdr>
                </w:div>
              </w:divsChild>
            </w:div>
            <w:div w:id="372384265">
              <w:marLeft w:val="0"/>
              <w:marRight w:val="0"/>
              <w:marTop w:val="0"/>
              <w:marBottom w:val="0"/>
              <w:divBdr>
                <w:top w:val="none" w:sz="0" w:space="0" w:color="auto"/>
                <w:left w:val="none" w:sz="0" w:space="0" w:color="auto"/>
                <w:bottom w:val="none" w:sz="0" w:space="0" w:color="auto"/>
                <w:right w:val="none" w:sz="0" w:space="0" w:color="auto"/>
              </w:divBdr>
              <w:divsChild>
                <w:div w:id="6680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8991">
      <w:bodyDiv w:val="1"/>
      <w:marLeft w:val="0"/>
      <w:marRight w:val="0"/>
      <w:marTop w:val="0"/>
      <w:marBottom w:val="0"/>
      <w:divBdr>
        <w:top w:val="none" w:sz="0" w:space="0" w:color="auto"/>
        <w:left w:val="none" w:sz="0" w:space="0" w:color="auto"/>
        <w:bottom w:val="none" w:sz="0" w:space="0" w:color="auto"/>
        <w:right w:val="none" w:sz="0" w:space="0" w:color="auto"/>
      </w:divBdr>
      <w:divsChild>
        <w:div w:id="1732919054">
          <w:marLeft w:val="0"/>
          <w:marRight w:val="0"/>
          <w:marTop w:val="0"/>
          <w:marBottom w:val="0"/>
          <w:divBdr>
            <w:top w:val="none" w:sz="0" w:space="0" w:color="auto"/>
            <w:left w:val="none" w:sz="0" w:space="0" w:color="auto"/>
            <w:bottom w:val="none" w:sz="0" w:space="0" w:color="auto"/>
            <w:right w:val="none" w:sz="0" w:space="0" w:color="auto"/>
          </w:divBdr>
          <w:divsChild>
            <w:div w:id="118302101">
              <w:marLeft w:val="0"/>
              <w:marRight w:val="0"/>
              <w:marTop w:val="0"/>
              <w:marBottom w:val="0"/>
              <w:divBdr>
                <w:top w:val="none" w:sz="0" w:space="0" w:color="auto"/>
                <w:left w:val="none" w:sz="0" w:space="0" w:color="auto"/>
                <w:bottom w:val="none" w:sz="0" w:space="0" w:color="auto"/>
                <w:right w:val="none" w:sz="0" w:space="0" w:color="auto"/>
              </w:divBdr>
              <w:divsChild>
                <w:div w:id="275216896">
                  <w:marLeft w:val="0"/>
                  <w:marRight w:val="0"/>
                  <w:marTop w:val="0"/>
                  <w:marBottom w:val="0"/>
                  <w:divBdr>
                    <w:top w:val="none" w:sz="0" w:space="0" w:color="auto"/>
                    <w:left w:val="none" w:sz="0" w:space="0" w:color="auto"/>
                    <w:bottom w:val="none" w:sz="0" w:space="0" w:color="auto"/>
                    <w:right w:val="none" w:sz="0" w:space="0" w:color="auto"/>
                  </w:divBdr>
                </w:div>
              </w:divsChild>
            </w:div>
            <w:div w:id="872840112">
              <w:marLeft w:val="0"/>
              <w:marRight w:val="0"/>
              <w:marTop w:val="0"/>
              <w:marBottom w:val="0"/>
              <w:divBdr>
                <w:top w:val="none" w:sz="0" w:space="0" w:color="auto"/>
                <w:left w:val="none" w:sz="0" w:space="0" w:color="auto"/>
                <w:bottom w:val="none" w:sz="0" w:space="0" w:color="auto"/>
                <w:right w:val="none" w:sz="0" w:space="0" w:color="auto"/>
              </w:divBdr>
              <w:divsChild>
                <w:div w:id="1653489283">
                  <w:marLeft w:val="0"/>
                  <w:marRight w:val="0"/>
                  <w:marTop w:val="0"/>
                  <w:marBottom w:val="0"/>
                  <w:divBdr>
                    <w:top w:val="none" w:sz="0" w:space="0" w:color="auto"/>
                    <w:left w:val="none" w:sz="0" w:space="0" w:color="auto"/>
                    <w:bottom w:val="none" w:sz="0" w:space="0" w:color="auto"/>
                    <w:right w:val="none" w:sz="0" w:space="0" w:color="auto"/>
                  </w:divBdr>
                </w:div>
              </w:divsChild>
            </w:div>
            <w:div w:id="1950239935">
              <w:marLeft w:val="0"/>
              <w:marRight w:val="0"/>
              <w:marTop w:val="0"/>
              <w:marBottom w:val="0"/>
              <w:divBdr>
                <w:top w:val="none" w:sz="0" w:space="0" w:color="auto"/>
                <w:left w:val="none" w:sz="0" w:space="0" w:color="auto"/>
                <w:bottom w:val="none" w:sz="0" w:space="0" w:color="auto"/>
                <w:right w:val="none" w:sz="0" w:space="0" w:color="auto"/>
              </w:divBdr>
              <w:divsChild>
                <w:div w:id="17623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7329">
      <w:bodyDiv w:val="1"/>
      <w:marLeft w:val="0"/>
      <w:marRight w:val="0"/>
      <w:marTop w:val="0"/>
      <w:marBottom w:val="0"/>
      <w:divBdr>
        <w:top w:val="none" w:sz="0" w:space="0" w:color="auto"/>
        <w:left w:val="none" w:sz="0" w:space="0" w:color="auto"/>
        <w:bottom w:val="none" w:sz="0" w:space="0" w:color="auto"/>
        <w:right w:val="none" w:sz="0" w:space="0" w:color="auto"/>
      </w:divBdr>
      <w:divsChild>
        <w:div w:id="477573584">
          <w:marLeft w:val="0"/>
          <w:marRight w:val="0"/>
          <w:marTop w:val="0"/>
          <w:marBottom w:val="0"/>
          <w:divBdr>
            <w:top w:val="none" w:sz="0" w:space="0" w:color="auto"/>
            <w:left w:val="none" w:sz="0" w:space="0" w:color="auto"/>
            <w:bottom w:val="none" w:sz="0" w:space="0" w:color="auto"/>
            <w:right w:val="none" w:sz="0" w:space="0" w:color="auto"/>
          </w:divBdr>
          <w:divsChild>
            <w:div w:id="963389884">
              <w:marLeft w:val="0"/>
              <w:marRight w:val="0"/>
              <w:marTop w:val="0"/>
              <w:marBottom w:val="0"/>
              <w:divBdr>
                <w:top w:val="none" w:sz="0" w:space="0" w:color="auto"/>
                <w:left w:val="none" w:sz="0" w:space="0" w:color="auto"/>
                <w:bottom w:val="none" w:sz="0" w:space="0" w:color="auto"/>
                <w:right w:val="none" w:sz="0" w:space="0" w:color="auto"/>
              </w:divBdr>
              <w:divsChild>
                <w:div w:id="1449932965">
                  <w:marLeft w:val="0"/>
                  <w:marRight w:val="0"/>
                  <w:marTop w:val="0"/>
                  <w:marBottom w:val="0"/>
                  <w:divBdr>
                    <w:top w:val="none" w:sz="0" w:space="0" w:color="auto"/>
                    <w:left w:val="none" w:sz="0" w:space="0" w:color="auto"/>
                    <w:bottom w:val="none" w:sz="0" w:space="0" w:color="auto"/>
                    <w:right w:val="none" w:sz="0" w:space="0" w:color="auto"/>
                  </w:divBdr>
                  <w:divsChild>
                    <w:div w:id="6334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1552">
      <w:bodyDiv w:val="1"/>
      <w:marLeft w:val="0"/>
      <w:marRight w:val="0"/>
      <w:marTop w:val="0"/>
      <w:marBottom w:val="0"/>
      <w:divBdr>
        <w:top w:val="none" w:sz="0" w:space="0" w:color="auto"/>
        <w:left w:val="none" w:sz="0" w:space="0" w:color="auto"/>
        <w:bottom w:val="none" w:sz="0" w:space="0" w:color="auto"/>
        <w:right w:val="none" w:sz="0" w:space="0" w:color="auto"/>
      </w:divBdr>
      <w:divsChild>
        <w:div w:id="1399552700">
          <w:marLeft w:val="0"/>
          <w:marRight w:val="0"/>
          <w:marTop w:val="0"/>
          <w:marBottom w:val="0"/>
          <w:divBdr>
            <w:top w:val="none" w:sz="0" w:space="0" w:color="auto"/>
            <w:left w:val="none" w:sz="0" w:space="0" w:color="auto"/>
            <w:bottom w:val="none" w:sz="0" w:space="0" w:color="auto"/>
            <w:right w:val="none" w:sz="0" w:space="0" w:color="auto"/>
          </w:divBdr>
          <w:divsChild>
            <w:div w:id="298074028">
              <w:marLeft w:val="0"/>
              <w:marRight w:val="0"/>
              <w:marTop w:val="0"/>
              <w:marBottom w:val="0"/>
              <w:divBdr>
                <w:top w:val="none" w:sz="0" w:space="0" w:color="auto"/>
                <w:left w:val="none" w:sz="0" w:space="0" w:color="auto"/>
                <w:bottom w:val="none" w:sz="0" w:space="0" w:color="auto"/>
                <w:right w:val="none" w:sz="0" w:space="0" w:color="auto"/>
              </w:divBdr>
              <w:divsChild>
                <w:div w:id="3609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1782">
      <w:bodyDiv w:val="1"/>
      <w:marLeft w:val="0"/>
      <w:marRight w:val="0"/>
      <w:marTop w:val="0"/>
      <w:marBottom w:val="0"/>
      <w:divBdr>
        <w:top w:val="none" w:sz="0" w:space="0" w:color="auto"/>
        <w:left w:val="none" w:sz="0" w:space="0" w:color="auto"/>
        <w:bottom w:val="none" w:sz="0" w:space="0" w:color="auto"/>
        <w:right w:val="none" w:sz="0" w:space="0" w:color="auto"/>
      </w:divBdr>
      <w:divsChild>
        <w:div w:id="788283494">
          <w:marLeft w:val="0"/>
          <w:marRight w:val="0"/>
          <w:marTop w:val="0"/>
          <w:marBottom w:val="0"/>
          <w:divBdr>
            <w:top w:val="none" w:sz="0" w:space="0" w:color="auto"/>
            <w:left w:val="none" w:sz="0" w:space="0" w:color="auto"/>
            <w:bottom w:val="none" w:sz="0" w:space="0" w:color="auto"/>
            <w:right w:val="none" w:sz="0" w:space="0" w:color="auto"/>
          </w:divBdr>
          <w:divsChild>
            <w:div w:id="2067608457">
              <w:marLeft w:val="0"/>
              <w:marRight w:val="0"/>
              <w:marTop w:val="0"/>
              <w:marBottom w:val="0"/>
              <w:divBdr>
                <w:top w:val="none" w:sz="0" w:space="0" w:color="auto"/>
                <w:left w:val="none" w:sz="0" w:space="0" w:color="auto"/>
                <w:bottom w:val="none" w:sz="0" w:space="0" w:color="auto"/>
                <w:right w:val="none" w:sz="0" w:space="0" w:color="auto"/>
              </w:divBdr>
              <w:divsChild>
                <w:div w:id="3778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6725">
      <w:bodyDiv w:val="1"/>
      <w:marLeft w:val="0"/>
      <w:marRight w:val="0"/>
      <w:marTop w:val="0"/>
      <w:marBottom w:val="0"/>
      <w:divBdr>
        <w:top w:val="none" w:sz="0" w:space="0" w:color="auto"/>
        <w:left w:val="none" w:sz="0" w:space="0" w:color="auto"/>
        <w:bottom w:val="none" w:sz="0" w:space="0" w:color="auto"/>
        <w:right w:val="none" w:sz="0" w:space="0" w:color="auto"/>
      </w:divBdr>
      <w:divsChild>
        <w:div w:id="1579710264">
          <w:marLeft w:val="0"/>
          <w:marRight w:val="0"/>
          <w:marTop w:val="0"/>
          <w:marBottom w:val="0"/>
          <w:divBdr>
            <w:top w:val="none" w:sz="0" w:space="0" w:color="auto"/>
            <w:left w:val="none" w:sz="0" w:space="0" w:color="auto"/>
            <w:bottom w:val="none" w:sz="0" w:space="0" w:color="auto"/>
            <w:right w:val="none" w:sz="0" w:space="0" w:color="auto"/>
          </w:divBdr>
          <w:divsChild>
            <w:div w:id="629097869">
              <w:marLeft w:val="0"/>
              <w:marRight w:val="0"/>
              <w:marTop w:val="0"/>
              <w:marBottom w:val="0"/>
              <w:divBdr>
                <w:top w:val="none" w:sz="0" w:space="0" w:color="auto"/>
                <w:left w:val="none" w:sz="0" w:space="0" w:color="auto"/>
                <w:bottom w:val="none" w:sz="0" w:space="0" w:color="auto"/>
                <w:right w:val="none" w:sz="0" w:space="0" w:color="auto"/>
              </w:divBdr>
              <w:divsChild>
                <w:div w:id="16112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700">
      <w:bodyDiv w:val="1"/>
      <w:marLeft w:val="0"/>
      <w:marRight w:val="0"/>
      <w:marTop w:val="0"/>
      <w:marBottom w:val="0"/>
      <w:divBdr>
        <w:top w:val="none" w:sz="0" w:space="0" w:color="auto"/>
        <w:left w:val="none" w:sz="0" w:space="0" w:color="auto"/>
        <w:bottom w:val="none" w:sz="0" w:space="0" w:color="auto"/>
        <w:right w:val="none" w:sz="0" w:space="0" w:color="auto"/>
      </w:divBdr>
      <w:divsChild>
        <w:div w:id="591403285">
          <w:marLeft w:val="0"/>
          <w:marRight w:val="0"/>
          <w:marTop w:val="0"/>
          <w:marBottom w:val="0"/>
          <w:divBdr>
            <w:top w:val="none" w:sz="0" w:space="0" w:color="auto"/>
            <w:left w:val="none" w:sz="0" w:space="0" w:color="auto"/>
            <w:bottom w:val="none" w:sz="0" w:space="0" w:color="auto"/>
            <w:right w:val="none" w:sz="0" w:space="0" w:color="auto"/>
          </w:divBdr>
          <w:divsChild>
            <w:div w:id="1524397522">
              <w:marLeft w:val="0"/>
              <w:marRight w:val="0"/>
              <w:marTop w:val="0"/>
              <w:marBottom w:val="0"/>
              <w:divBdr>
                <w:top w:val="none" w:sz="0" w:space="0" w:color="auto"/>
                <w:left w:val="none" w:sz="0" w:space="0" w:color="auto"/>
                <w:bottom w:val="none" w:sz="0" w:space="0" w:color="auto"/>
                <w:right w:val="none" w:sz="0" w:space="0" w:color="auto"/>
              </w:divBdr>
              <w:divsChild>
                <w:div w:id="18997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8337">
      <w:bodyDiv w:val="1"/>
      <w:marLeft w:val="0"/>
      <w:marRight w:val="0"/>
      <w:marTop w:val="0"/>
      <w:marBottom w:val="0"/>
      <w:divBdr>
        <w:top w:val="none" w:sz="0" w:space="0" w:color="auto"/>
        <w:left w:val="none" w:sz="0" w:space="0" w:color="auto"/>
        <w:bottom w:val="none" w:sz="0" w:space="0" w:color="auto"/>
        <w:right w:val="none" w:sz="0" w:space="0" w:color="auto"/>
      </w:divBdr>
      <w:divsChild>
        <w:div w:id="471140851">
          <w:marLeft w:val="0"/>
          <w:marRight w:val="0"/>
          <w:marTop w:val="0"/>
          <w:marBottom w:val="0"/>
          <w:divBdr>
            <w:top w:val="none" w:sz="0" w:space="0" w:color="auto"/>
            <w:left w:val="none" w:sz="0" w:space="0" w:color="auto"/>
            <w:bottom w:val="none" w:sz="0" w:space="0" w:color="auto"/>
            <w:right w:val="none" w:sz="0" w:space="0" w:color="auto"/>
          </w:divBdr>
          <w:divsChild>
            <w:div w:id="1819956044">
              <w:marLeft w:val="0"/>
              <w:marRight w:val="0"/>
              <w:marTop w:val="0"/>
              <w:marBottom w:val="0"/>
              <w:divBdr>
                <w:top w:val="none" w:sz="0" w:space="0" w:color="auto"/>
                <w:left w:val="none" w:sz="0" w:space="0" w:color="auto"/>
                <w:bottom w:val="none" w:sz="0" w:space="0" w:color="auto"/>
                <w:right w:val="none" w:sz="0" w:space="0" w:color="auto"/>
              </w:divBdr>
              <w:divsChild>
                <w:div w:id="14574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3352">
      <w:bodyDiv w:val="1"/>
      <w:marLeft w:val="0"/>
      <w:marRight w:val="0"/>
      <w:marTop w:val="0"/>
      <w:marBottom w:val="0"/>
      <w:divBdr>
        <w:top w:val="none" w:sz="0" w:space="0" w:color="auto"/>
        <w:left w:val="none" w:sz="0" w:space="0" w:color="auto"/>
        <w:bottom w:val="none" w:sz="0" w:space="0" w:color="auto"/>
        <w:right w:val="none" w:sz="0" w:space="0" w:color="auto"/>
      </w:divBdr>
      <w:divsChild>
        <w:div w:id="360012575">
          <w:marLeft w:val="0"/>
          <w:marRight w:val="0"/>
          <w:marTop w:val="0"/>
          <w:marBottom w:val="0"/>
          <w:divBdr>
            <w:top w:val="none" w:sz="0" w:space="0" w:color="auto"/>
            <w:left w:val="none" w:sz="0" w:space="0" w:color="auto"/>
            <w:bottom w:val="none" w:sz="0" w:space="0" w:color="auto"/>
            <w:right w:val="none" w:sz="0" w:space="0" w:color="auto"/>
          </w:divBdr>
          <w:divsChild>
            <w:div w:id="809248418">
              <w:marLeft w:val="0"/>
              <w:marRight w:val="0"/>
              <w:marTop w:val="0"/>
              <w:marBottom w:val="0"/>
              <w:divBdr>
                <w:top w:val="none" w:sz="0" w:space="0" w:color="auto"/>
                <w:left w:val="none" w:sz="0" w:space="0" w:color="auto"/>
                <w:bottom w:val="none" w:sz="0" w:space="0" w:color="auto"/>
                <w:right w:val="none" w:sz="0" w:space="0" w:color="auto"/>
              </w:divBdr>
              <w:divsChild>
                <w:div w:id="8665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9571">
      <w:bodyDiv w:val="1"/>
      <w:marLeft w:val="0"/>
      <w:marRight w:val="0"/>
      <w:marTop w:val="0"/>
      <w:marBottom w:val="0"/>
      <w:divBdr>
        <w:top w:val="none" w:sz="0" w:space="0" w:color="auto"/>
        <w:left w:val="none" w:sz="0" w:space="0" w:color="auto"/>
        <w:bottom w:val="none" w:sz="0" w:space="0" w:color="auto"/>
        <w:right w:val="none" w:sz="0" w:space="0" w:color="auto"/>
      </w:divBdr>
      <w:divsChild>
        <w:div w:id="1951816486">
          <w:marLeft w:val="0"/>
          <w:marRight w:val="0"/>
          <w:marTop w:val="0"/>
          <w:marBottom w:val="0"/>
          <w:divBdr>
            <w:top w:val="none" w:sz="0" w:space="0" w:color="auto"/>
            <w:left w:val="none" w:sz="0" w:space="0" w:color="auto"/>
            <w:bottom w:val="none" w:sz="0" w:space="0" w:color="auto"/>
            <w:right w:val="none" w:sz="0" w:space="0" w:color="auto"/>
          </w:divBdr>
          <w:divsChild>
            <w:div w:id="2141267840">
              <w:marLeft w:val="0"/>
              <w:marRight w:val="0"/>
              <w:marTop w:val="0"/>
              <w:marBottom w:val="0"/>
              <w:divBdr>
                <w:top w:val="none" w:sz="0" w:space="0" w:color="auto"/>
                <w:left w:val="none" w:sz="0" w:space="0" w:color="auto"/>
                <w:bottom w:val="none" w:sz="0" w:space="0" w:color="auto"/>
                <w:right w:val="none" w:sz="0" w:space="0" w:color="auto"/>
              </w:divBdr>
              <w:divsChild>
                <w:div w:id="40132127">
                  <w:marLeft w:val="0"/>
                  <w:marRight w:val="0"/>
                  <w:marTop w:val="0"/>
                  <w:marBottom w:val="0"/>
                  <w:divBdr>
                    <w:top w:val="none" w:sz="0" w:space="0" w:color="auto"/>
                    <w:left w:val="none" w:sz="0" w:space="0" w:color="auto"/>
                    <w:bottom w:val="none" w:sz="0" w:space="0" w:color="auto"/>
                    <w:right w:val="none" w:sz="0" w:space="0" w:color="auto"/>
                  </w:divBdr>
                  <w:divsChild>
                    <w:div w:id="16209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283">
      <w:bodyDiv w:val="1"/>
      <w:marLeft w:val="0"/>
      <w:marRight w:val="0"/>
      <w:marTop w:val="0"/>
      <w:marBottom w:val="0"/>
      <w:divBdr>
        <w:top w:val="none" w:sz="0" w:space="0" w:color="auto"/>
        <w:left w:val="none" w:sz="0" w:space="0" w:color="auto"/>
        <w:bottom w:val="none" w:sz="0" w:space="0" w:color="auto"/>
        <w:right w:val="none" w:sz="0" w:space="0" w:color="auto"/>
      </w:divBdr>
      <w:divsChild>
        <w:div w:id="1549145639">
          <w:marLeft w:val="0"/>
          <w:marRight w:val="0"/>
          <w:marTop w:val="0"/>
          <w:marBottom w:val="0"/>
          <w:divBdr>
            <w:top w:val="none" w:sz="0" w:space="0" w:color="auto"/>
            <w:left w:val="none" w:sz="0" w:space="0" w:color="auto"/>
            <w:bottom w:val="none" w:sz="0" w:space="0" w:color="auto"/>
            <w:right w:val="none" w:sz="0" w:space="0" w:color="auto"/>
          </w:divBdr>
          <w:divsChild>
            <w:div w:id="1194539808">
              <w:marLeft w:val="0"/>
              <w:marRight w:val="0"/>
              <w:marTop w:val="0"/>
              <w:marBottom w:val="0"/>
              <w:divBdr>
                <w:top w:val="none" w:sz="0" w:space="0" w:color="auto"/>
                <w:left w:val="none" w:sz="0" w:space="0" w:color="auto"/>
                <w:bottom w:val="none" w:sz="0" w:space="0" w:color="auto"/>
                <w:right w:val="none" w:sz="0" w:space="0" w:color="auto"/>
              </w:divBdr>
              <w:divsChild>
                <w:div w:id="17310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799</Words>
  <Characters>4556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2018-09-08T14:25:00Z</dcterms:created>
  <dcterms:modified xsi:type="dcterms:W3CDTF">2018-09-08T14:37:00Z</dcterms:modified>
</cp:coreProperties>
</file>