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D0" w:rsidRPr="00651EE1" w:rsidRDefault="00ED7AD0" w:rsidP="00EE3535">
      <w:pPr>
        <w:jc w:val="center"/>
        <w:rPr>
          <w:b/>
          <w:sz w:val="28"/>
          <w:szCs w:val="28"/>
          <w:u w:val="single"/>
        </w:rPr>
      </w:pPr>
      <w:r w:rsidRPr="00651EE1">
        <w:rPr>
          <w:b/>
          <w:sz w:val="28"/>
          <w:szCs w:val="28"/>
          <w:u w:val="single"/>
        </w:rPr>
        <w:t>Ε</w:t>
      </w:r>
      <w:r w:rsidR="00EE3535" w:rsidRPr="00651EE1">
        <w:rPr>
          <w:b/>
          <w:sz w:val="28"/>
          <w:szCs w:val="28"/>
          <w:u w:val="single"/>
        </w:rPr>
        <w:t xml:space="preserve">ΚΔΗΛΩΣΗ </w:t>
      </w:r>
      <w:r w:rsidR="00EE3535" w:rsidRPr="00651EE1">
        <w:rPr>
          <w:b/>
          <w:sz w:val="28"/>
          <w:szCs w:val="28"/>
          <w:u w:val="single"/>
          <w:lang w:val="en-US"/>
        </w:rPr>
        <w:t xml:space="preserve">ETWINNING </w:t>
      </w:r>
      <w:r w:rsidR="00EE3535" w:rsidRPr="00651EE1">
        <w:rPr>
          <w:b/>
          <w:sz w:val="28"/>
          <w:szCs w:val="28"/>
          <w:u w:val="single"/>
        </w:rPr>
        <w:t>ΣΤΟ ΜΟΥΡΙΚΙ</w:t>
      </w:r>
    </w:p>
    <w:p w:rsidR="00A31E58" w:rsidRDefault="00A31E58" w:rsidP="00EE3535">
      <w:pPr>
        <w:jc w:val="center"/>
        <w:rPr>
          <w:b/>
          <w:sz w:val="28"/>
          <w:szCs w:val="28"/>
        </w:rPr>
      </w:pPr>
      <w:r w:rsidRPr="00A31E58"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3657600" cy="2057400"/>
            <wp:effectExtent l="19050" t="0" r="0" b="0"/>
            <wp:docPr id="2" name="Εικόνα 1" descr="C:\Documents and Settings\user\Τα έγγραφά μου\Οι εικόνες μου\Απρίλιος 2016\Απρίλιος 2016 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Τα έγγραφά μου\Οι εικόνες μου\Απρίλιος 2016\Απρίλιος 2016 3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535" w:rsidRPr="00AB7B8F" w:rsidRDefault="00AB7B8F" w:rsidP="00AB7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B7B8F">
        <w:rPr>
          <w:b/>
          <w:sz w:val="28"/>
          <w:szCs w:val="28"/>
          <w:vertAlign w:val="superscript"/>
        </w:rPr>
        <w:t>ο</w:t>
      </w:r>
      <w:r>
        <w:rPr>
          <w:b/>
          <w:sz w:val="28"/>
          <w:szCs w:val="28"/>
        </w:rPr>
        <w:t xml:space="preserve"> ΔΗΜΟΤΙΚΟ ΣΧΟΛΕΙΟ ΚΑΙ ΝΗΠΙΑΓΩΓΕΙΟ ΜΟΥΡΙΚΙΟΥ</w:t>
      </w:r>
    </w:p>
    <w:p w:rsidR="00001903" w:rsidRPr="00EE3535" w:rsidRDefault="00001903" w:rsidP="00EE3535">
      <w:pPr>
        <w:ind w:firstLine="720"/>
        <w:jc w:val="both"/>
        <w:rPr>
          <w:sz w:val="24"/>
          <w:szCs w:val="24"/>
        </w:rPr>
      </w:pPr>
      <w:r w:rsidRPr="00EE3535">
        <w:rPr>
          <w:sz w:val="24"/>
          <w:szCs w:val="24"/>
        </w:rPr>
        <w:t xml:space="preserve">Την Πέμπτη 14 Απριλίου 2016 στις 6:30μ.μ. στην αίθουσα εκδηλώσεων του ξενώνα Άψης στο Εμπόριο Εορδαίας πραγματοποιήθηκε εκδήλωση στα πλαίσια του προγράμματος </w:t>
      </w:r>
      <w:r w:rsidRPr="00EE3535">
        <w:rPr>
          <w:sz w:val="24"/>
          <w:szCs w:val="24"/>
          <w:lang w:val="en-US"/>
        </w:rPr>
        <w:t>eTwinning</w:t>
      </w:r>
      <w:r w:rsidR="0028629A" w:rsidRPr="00EE3535">
        <w:rPr>
          <w:sz w:val="24"/>
          <w:szCs w:val="24"/>
        </w:rPr>
        <w:t xml:space="preserve">. Γονείς και μαθητές είχαν την ευκαιρία να περάσουν ένα ευχάριστο και δημιουργικό απόγευμα με κοινές δράσεις, καθώς ο θεσμός του </w:t>
      </w:r>
      <w:r w:rsidR="0028629A" w:rsidRPr="00EE3535">
        <w:rPr>
          <w:sz w:val="24"/>
          <w:szCs w:val="24"/>
          <w:lang w:val="en-US"/>
        </w:rPr>
        <w:t>eTwinning</w:t>
      </w:r>
      <w:r w:rsidR="0028629A" w:rsidRPr="00EE3535">
        <w:rPr>
          <w:sz w:val="24"/>
          <w:szCs w:val="24"/>
        </w:rPr>
        <w:t xml:space="preserve"> είναι μία καινοτόμα δράση που προάγει τη συνεργασία και το δημιουργικό πνεύμα. Τη φετινή χρονιά οι μαθητές του 1</w:t>
      </w:r>
      <w:r w:rsidR="0028629A" w:rsidRPr="00EE3535">
        <w:rPr>
          <w:sz w:val="24"/>
          <w:szCs w:val="24"/>
          <w:vertAlign w:val="superscript"/>
        </w:rPr>
        <w:t>ου</w:t>
      </w:r>
      <w:r w:rsidR="0028629A" w:rsidRPr="00EE3535">
        <w:rPr>
          <w:sz w:val="24"/>
          <w:szCs w:val="24"/>
        </w:rPr>
        <w:t xml:space="preserve"> Νηπιαγωγείου Μουρικίου και του 1</w:t>
      </w:r>
      <w:r w:rsidR="0028629A" w:rsidRPr="00EE3535">
        <w:rPr>
          <w:sz w:val="24"/>
          <w:szCs w:val="24"/>
          <w:vertAlign w:val="superscript"/>
        </w:rPr>
        <w:t>ου</w:t>
      </w:r>
      <w:r w:rsidR="0028629A" w:rsidRPr="00EE3535">
        <w:rPr>
          <w:sz w:val="24"/>
          <w:szCs w:val="24"/>
        </w:rPr>
        <w:t xml:space="preserve"> Ολοήμερου Δημοτικού Σχολείου</w:t>
      </w:r>
      <w:r w:rsidR="007E1CD4" w:rsidRPr="00EE3535">
        <w:rPr>
          <w:sz w:val="24"/>
          <w:szCs w:val="24"/>
        </w:rPr>
        <w:t xml:space="preserve"> Μουρικίου</w:t>
      </w:r>
      <w:r w:rsidR="0028629A" w:rsidRPr="00EE3535">
        <w:rPr>
          <w:sz w:val="24"/>
          <w:szCs w:val="24"/>
        </w:rPr>
        <w:t xml:space="preserve"> είχαν την ευκαιρία να συμμετέχουν στο εκπαιδευτικό πρόγραμμα «Ένας Ηρακλής αν</w:t>
      </w:r>
      <w:r w:rsidR="007E1CD4" w:rsidRPr="00EE3535">
        <w:rPr>
          <w:sz w:val="24"/>
          <w:szCs w:val="24"/>
        </w:rPr>
        <w:t>ά</w:t>
      </w:r>
      <w:r w:rsidR="0028629A" w:rsidRPr="00EE3535">
        <w:rPr>
          <w:sz w:val="24"/>
          <w:szCs w:val="24"/>
        </w:rPr>
        <w:t>μεσά μας….»</w:t>
      </w:r>
      <w:r w:rsidR="007E1CD4" w:rsidRPr="00EE3535">
        <w:rPr>
          <w:sz w:val="24"/>
          <w:szCs w:val="24"/>
        </w:rPr>
        <w:t xml:space="preserve"> αναπτύσσοντας ποικίλες συνεργατικές δράσεις με το Νηπιαγωγείο Λεχόβου και το Δημοτικό Σχολείο Αρχιλόχου – Μάρπησσας Πάρου.</w:t>
      </w:r>
    </w:p>
    <w:p w:rsidR="00A553EE" w:rsidRPr="00EE3535" w:rsidRDefault="00001903" w:rsidP="00EE3535">
      <w:pPr>
        <w:ind w:firstLine="720"/>
        <w:jc w:val="both"/>
        <w:rPr>
          <w:sz w:val="24"/>
          <w:szCs w:val="24"/>
        </w:rPr>
      </w:pPr>
      <w:r w:rsidRPr="00EE3535">
        <w:rPr>
          <w:sz w:val="24"/>
          <w:szCs w:val="24"/>
        </w:rPr>
        <w:t>Η εκδήλωση περιλ</w:t>
      </w:r>
      <w:r w:rsidR="007E1CD4" w:rsidRPr="00EE3535">
        <w:rPr>
          <w:sz w:val="24"/>
          <w:szCs w:val="24"/>
        </w:rPr>
        <w:t>άμβανε</w:t>
      </w:r>
      <w:r w:rsidRPr="00EE3535">
        <w:rPr>
          <w:sz w:val="24"/>
          <w:szCs w:val="24"/>
        </w:rPr>
        <w:t xml:space="preserve"> Ενημέρωση γονέων και κηδεμόνων για το πρόγραμμα e</w:t>
      </w:r>
      <w:r w:rsidR="00D814EA" w:rsidRPr="00EE3535">
        <w:rPr>
          <w:sz w:val="24"/>
          <w:szCs w:val="24"/>
        </w:rPr>
        <w:t>Τ</w:t>
      </w:r>
      <w:r w:rsidRPr="00EE3535">
        <w:rPr>
          <w:sz w:val="24"/>
          <w:szCs w:val="24"/>
        </w:rPr>
        <w:t xml:space="preserve">winning και παρουσίαση του έργου ''Ένας Ηρακλής ανάμεσά </w:t>
      </w:r>
      <w:r w:rsidR="007E1CD4" w:rsidRPr="00EE3535">
        <w:rPr>
          <w:sz w:val="24"/>
          <w:szCs w:val="24"/>
        </w:rPr>
        <w:t>μας….</w:t>
      </w:r>
      <w:r w:rsidRPr="00EE3535">
        <w:rPr>
          <w:sz w:val="24"/>
          <w:szCs w:val="24"/>
        </w:rPr>
        <w:t>''</w:t>
      </w:r>
      <w:r w:rsidR="007E1CD4" w:rsidRPr="00EE3535">
        <w:rPr>
          <w:sz w:val="24"/>
          <w:szCs w:val="24"/>
        </w:rPr>
        <w:t xml:space="preserve"> </w:t>
      </w:r>
      <w:r w:rsidRPr="00EE3535">
        <w:rPr>
          <w:sz w:val="24"/>
          <w:szCs w:val="24"/>
        </w:rPr>
        <w:t xml:space="preserve">που βρίσκεται σε εξέλιξη. </w:t>
      </w:r>
      <w:r w:rsidR="00D814EA" w:rsidRPr="00EE3535">
        <w:rPr>
          <w:sz w:val="24"/>
          <w:szCs w:val="24"/>
        </w:rPr>
        <w:t xml:space="preserve"> Στη συνέχεια πραγματοποιήθηκε βιωματικό εργαστήρι με δ</w:t>
      </w:r>
      <w:r w:rsidRPr="00EE3535">
        <w:rPr>
          <w:sz w:val="24"/>
          <w:szCs w:val="24"/>
        </w:rPr>
        <w:t>ράσεις, π</w:t>
      </w:r>
      <w:r w:rsidR="00666A29">
        <w:rPr>
          <w:sz w:val="24"/>
          <w:szCs w:val="24"/>
        </w:rPr>
        <w:t>αιχνίδια, τραγούδια και χορό</w:t>
      </w:r>
      <w:r w:rsidRPr="00EE3535">
        <w:rPr>
          <w:sz w:val="24"/>
          <w:szCs w:val="24"/>
        </w:rPr>
        <w:t xml:space="preserve"> με τη συμμετοχή γονέων και παιδιών. Ό,τι δηλαδή πραγματοποιού</w:t>
      </w:r>
      <w:r w:rsidR="00D814EA" w:rsidRPr="00EE3535">
        <w:rPr>
          <w:sz w:val="24"/>
          <w:szCs w:val="24"/>
        </w:rPr>
        <w:t>ν</w:t>
      </w:r>
      <w:r w:rsidRPr="00EE3535">
        <w:rPr>
          <w:sz w:val="24"/>
          <w:szCs w:val="24"/>
        </w:rPr>
        <w:t xml:space="preserve"> καθημερινά </w:t>
      </w:r>
      <w:r w:rsidR="00D814EA" w:rsidRPr="00EE3535">
        <w:rPr>
          <w:sz w:val="24"/>
          <w:szCs w:val="24"/>
        </w:rPr>
        <w:t xml:space="preserve">οι </w:t>
      </w:r>
      <w:r w:rsidRPr="00EE3535">
        <w:rPr>
          <w:sz w:val="24"/>
          <w:szCs w:val="24"/>
        </w:rPr>
        <w:t>μαθητές κατά την ενασχόληση με το πρόγραμμα.</w:t>
      </w:r>
    </w:p>
    <w:p w:rsidR="007E1CD4" w:rsidRPr="00EE3535" w:rsidRDefault="00D814EA" w:rsidP="00EE3535">
      <w:pPr>
        <w:ind w:firstLine="720"/>
        <w:jc w:val="both"/>
        <w:rPr>
          <w:sz w:val="24"/>
          <w:szCs w:val="24"/>
        </w:rPr>
      </w:pPr>
      <w:r w:rsidRPr="00EE3535">
        <w:rPr>
          <w:sz w:val="24"/>
          <w:szCs w:val="24"/>
        </w:rPr>
        <w:t>Κατά τη διάρκεια της εκδήλωσης πραγματοποιήθηκε β</w:t>
      </w:r>
      <w:r w:rsidR="007E1CD4" w:rsidRPr="00EE3535">
        <w:rPr>
          <w:sz w:val="24"/>
          <w:szCs w:val="24"/>
        </w:rPr>
        <w:t xml:space="preserve">ράβευση των νηπίων </w:t>
      </w:r>
      <w:r w:rsidRPr="00EE3535">
        <w:rPr>
          <w:sz w:val="24"/>
          <w:szCs w:val="24"/>
        </w:rPr>
        <w:t xml:space="preserve"> του 1</w:t>
      </w:r>
      <w:r w:rsidRPr="00EE3535">
        <w:rPr>
          <w:sz w:val="24"/>
          <w:szCs w:val="24"/>
          <w:vertAlign w:val="superscript"/>
        </w:rPr>
        <w:t>ου</w:t>
      </w:r>
      <w:r w:rsidRPr="00EE3535">
        <w:rPr>
          <w:sz w:val="24"/>
          <w:szCs w:val="24"/>
        </w:rPr>
        <w:t xml:space="preserve"> Νηπιαγωγείου Μουρικίου </w:t>
      </w:r>
      <w:r w:rsidR="007E1CD4" w:rsidRPr="00EE3535">
        <w:rPr>
          <w:sz w:val="24"/>
          <w:szCs w:val="24"/>
        </w:rPr>
        <w:t xml:space="preserve">που πήραν </w:t>
      </w:r>
      <w:r w:rsidRPr="00EE3535">
        <w:rPr>
          <w:sz w:val="24"/>
          <w:szCs w:val="24"/>
        </w:rPr>
        <w:t xml:space="preserve">ετικέτα ποιότητας </w:t>
      </w:r>
      <w:r w:rsidR="007E1CD4" w:rsidRPr="00EE3535">
        <w:rPr>
          <w:sz w:val="24"/>
          <w:szCs w:val="24"/>
        </w:rPr>
        <w:t>για το έργο της προηγούμενης σχολικής χρονιάς</w:t>
      </w:r>
      <w:r w:rsidRPr="00EE3535">
        <w:rPr>
          <w:sz w:val="24"/>
          <w:szCs w:val="24"/>
        </w:rPr>
        <w:t xml:space="preserve"> στο έργο «Ας ζήσουμε ένα ταξίδι με τους Μινωίτες!!!»</w:t>
      </w:r>
      <w:r w:rsidR="007E1CD4" w:rsidRPr="00EE3535">
        <w:rPr>
          <w:sz w:val="24"/>
          <w:szCs w:val="24"/>
        </w:rPr>
        <w:t xml:space="preserve">. Τη βράβευση </w:t>
      </w:r>
      <w:r w:rsidRPr="00EE3535">
        <w:rPr>
          <w:sz w:val="24"/>
          <w:szCs w:val="24"/>
        </w:rPr>
        <w:t xml:space="preserve">πραγματοποίησαν </w:t>
      </w:r>
      <w:r w:rsidR="007E1CD4" w:rsidRPr="00EE3535">
        <w:rPr>
          <w:sz w:val="24"/>
          <w:szCs w:val="24"/>
        </w:rPr>
        <w:t xml:space="preserve">ο διευθυντής </w:t>
      </w:r>
      <w:r w:rsidRPr="00EE3535">
        <w:rPr>
          <w:sz w:val="24"/>
          <w:szCs w:val="24"/>
        </w:rPr>
        <w:t xml:space="preserve">και δάσκαλοι </w:t>
      </w:r>
      <w:r w:rsidR="007E1CD4" w:rsidRPr="00EE3535">
        <w:rPr>
          <w:sz w:val="24"/>
          <w:szCs w:val="24"/>
        </w:rPr>
        <w:t xml:space="preserve">του 1ου Δημοτικού </w:t>
      </w:r>
      <w:r w:rsidRPr="00EE3535">
        <w:rPr>
          <w:sz w:val="24"/>
          <w:szCs w:val="24"/>
        </w:rPr>
        <w:t xml:space="preserve">Σχολείου </w:t>
      </w:r>
      <w:proofErr w:type="spellStart"/>
      <w:r w:rsidRPr="00EE3535">
        <w:rPr>
          <w:sz w:val="24"/>
          <w:szCs w:val="24"/>
        </w:rPr>
        <w:t>Μουρικίου</w:t>
      </w:r>
      <w:proofErr w:type="spellEnd"/>
      <w:r w:rsidRPr="00EE3535">
        <w:rPr>
          <w:sz w:val="24"/>
          <w:szCs w:val="24"/>
        </w:rPr>
        <w:t>, οι πρόεδροι</w:t>
      </w:r>
      <w:r w:rsidR="00666A29">
        <w:rPr>
          <w:sz w:val="24"/>
          <w:szCs w:val="24"/>
        </w:rPr>
        <w:t>:</w:t>
      </w:r>
      <w:r w:rsidR="007E1CD4" w:rsidRPr="00EE3535">
        <w:rPr>
          <w:sz w:val="24"/>
          <w:szCs w:val="24"/>
        </w:rPr>
        <w:t xml:space="preserve"> των </w:t>
      </w:r>
      <w:r w:rsidRPr="00EE3535">
        <w:rPr>
          <w:sz w:val="24"/>
          <w:szCs w:val="24"/>
        </w:rPr>
        <w:t xml:space="preserve">Δημοτικών Διαμερισμάτων </w:t>
      </w:r>
      <w:r w:rsidR="007E1CD4" w:rsidRPr="00EE3535">
        <w:rPr>
          <w:sz w:val="24"/>
          <w:szCs w:val="24"/>
        </w:rPr>
        <w:t>Αναρράχης - Εμπορίου, του συλλόγου γονέων και κηδεμόνων νηπιαγωγείου και δημοτικού</w:t>
      </w:r>
      <w:r w:rsidRPr="00EE3535">
        <w:rPr>
          <w:sz w:val="24"/>
          <w:szCs w:val="24"/>
        </w:rPr>
        <w:t xml:space="preserve"> και </w:t>
      </w:r>
      <w:r w:rsidR="007E1CD4" w:rsidRPr="00EE3535">
        <w:rPr>
          <w:sz w:val="24"/>
          <w:szCs w:val="24"/>
        </w:rPr>
        <w:t xml:space="preserve">όλων των συλλόγων των δύο </w:t>
      </w:r>
      <w:r w:rsidRPr="00EE3535">
        <w:rPr>
          <w:sz w:val="24"/>
          <w:szCs w:val="24"/>
        </w:rPr>
        <w:t>Δημοτικών Διαμερισμάτων</w:t>
      </w:r>
      <w:r w:rsidR="007E1CD4" w:rsidRPr="00EE3535">
        <w:rPr>
          <w:sz w:val="24"/>
          <w:szCs w:val="24"/>
        </w:rPr>
        <w:t>.</w:t>
      </w:r>
      <w:r w:rsidRPr="00EE3535">
        <w:rPr>
          <w:sz w:val="24"/>
          <w:szCs w:val="24"/>
        </w:rPr>
        <w:t xml:space="preserve"> Την εκδήλωση τίμησε με την παρουσία της η Πρεσβευτής</w:t>
      </w:r>
      <w:r w:rsidR="00894A1D" w:rsidRPr="00EE3535">
        <w:rPr>
          <w:sz w:val="24"/>
          <w:szCs w:val="24"/>
        </w:rPr>
        <w:t xml:space="preserve"> </w:t>
      </w:r>
      <w:r w:rsidR="00894A1D" w:rsidRPr="00EE3535">
        <w:rPr>
          <w:sz w:val="24"/>
          <w:szCs w:val="24"/>
          <w:lang w:val="en-US"/>
        </w:rPr>
        <w:t>eTwinning</w:t>
      </w:r>
      <w:r w:rsidR="00894A1D" w:rsidRPr="00EE3535">
        <w:rPr>
          <w:sz w:val="24"/>
          <w:szCs w:val="24"/>
        </w:rPr>
        <w:t xml:space="preserve"> Δυτικής Μακεδονίας </w:t>
      </w:r>
      <w:proofErr w:type="spellStart"/>
      <w:r w:rsidR="00894A1D" w:rsidRPr="00EE3535">
        <w:rPr>
          <w:sz w:val="24"/>
          <w:szCs w:val="24"/>
        </w:rPr>
        <w:t>Βαρσαμίδου</w:t>
      </w:r>
      <w:proofErr w:type="spellEnd"/>
      <w:r w:rsidR="00894A1D" w:rsidRPr="00EE3535">
        <w:rPr>
          <w:sz w:val="24"/>
          <w:szCs w:val="24"/>
        </w:rPr>
        <w:t xml:space="preserve"> Αθηνά</w:t>
      </w:r>
      <w:r w:rsidR="00ED7AD0" w:rsidRPr="00EE3535">
        <w:rPr>
          <w:sz w:val="24"/>
          <w:szCs w:val="24"/>
        </w:rPr>
        <w:t xml:space="preserve"> η οποία βράβευσε τη νηπιαγωγό </w:t>
      </w:r>
      <w:proofErr w:type="spellStart"/>
      <w:r w:rsidR="00ED7AD0" w:rsidRPr="00EE3535">
        <w:rPr>
          <w:sz w:val="24"/>
          <w:szCs w:val="24"/>
        </w:rPr>
        <w:t>Κατσάλη</w:t>
      </w:r>
      <w:proofErr w:type="spellEnd"/>
      <w:r w:rsidR="00ED7AD0" w:rsidRPr="00EE3535">
        <w:rPr>
          <w:sz w:val="24"/>
          <w:szCs w:val="24"/>
        </w:rPr>
        <w:t xml:space="preserve"> Ευγενία. </w:t>
      </w:r>
    </w:p>
    <w:p w:rsidR="00ED7AD0" w:rsidRDefault="00ED7AD0" w:rsidP="00EE3535">
      <w:pPr>
        <w:ind w:firstLine="720"/>
        <w:jc w:val="both"/>
        <w:rPr>
          <w:sz w:val="24"/>
          <w:szCs w:val="24"/>
        </w:rPr>
      </w:pPr>
      <w:r w:rsidRPr="00EE3535">
        <w:rPr>
          <w:sz w:val="24"/>
          <w:szCs w:val="24"/>
        </w:rPr>
        <w:lastRenderedPageBreak/>
        <w:t xml:space="preserve">Το φετινό πρόγραμμα υλοποιείται από τους εκπαιδευτικούς : </w:t>
      </w:r>
      <w:proofErr w:type="spellStart"/>
      <w:r w:rsidRPr="00EE3535">
        <w:rPr>
          <w:sz w:val="24"/>
          <w:szCs w:val="24"/>
        </w:rPr>
        <w:t>Χριστοφορίδου</w:t>
      </w:r>
      <w:proofErr w:type="spellEnd"/>
      <w:r w:rsidRPr="00EE3535">
        <w:rPr>
          <w:sz w:val="24"/>
          <w:szCs w:val="24"/>
        </w:rPr>
        <w:t xml:space="preserve"> Αλεξάνδρα, </w:t>
      </w:r>
      <w:proofErr w:type="spellStart"/>
      <w:r w:rsidRPr="00EE3535">
        <w:rPr>
          <w:sz w:val="24"/>
          <w:szCs w:val="24"/>
        </w:rPr>
        <w:t>Μποτσιφάρα</w:t>
      </w:r>
      <w:proofErr w:type="spellEnd"/>
      <w:r w:rsidRPr="00EE3535">
        <w:rPr>
          <w:sz w:val="24"/>
          <w:szCs w:val="24"/>
        </w:rPr>
        <w:t xml:space="preserve"> Δέσποινα, </w:t>
      </w:r>
      <w:proofErr w:type="spellStart"/>
      <w:r w:rsidR="00666A29">
        <w:rPr>
          <w:sz w:val="24"/>
          <w:szCs w:val="24"/>
        </w:rPr>
        <w:t>Τσιλίκα</w:t>
      </w:r>
      <w:proofErr w:type="spellEnd"/>
      <w:r w:rsidR="00666A29">
        <w:rPr>
          <w:sz w:val="24"/>
          <w:szCs w:val="24"/>
        </w:rPr>
        <w:t xml:space="preserve"> Ναταλία, </w:t>
      </w:r>
      <w:r w:rsidRPr="00EE3535">
        <w:rPr>
          <w:sz w:val="24"/>
          <w:szCs w:val="24"/>
        </w:rPr>
        <w:t xml:space="preserve">Γούλα Μαρία και </w:t>
      </w:r>
      <w:proofErr w:type="spellStart"/>
      <w:r w:rsidRPr="00EE3535">
        <w:rPr>
          <w:sz w:val="24"/>
          <w:szCs w:val="24"/>
        </w:rPr>
        <w:t>Κατσάλη</w:t>
      </w:r>
      <w:proofErr w:type="spellEnd"/>
      <w:r w:rsidRPr="00EE3535">
        <w:rPr>
          <w:sz w:val="24"/>
          <w:szCs w:val="24"/>
        </w:rPr>
        <w:t xml:space="preserve"> Ευγενία.</w:t>
      </w:r>
    </w:p>
    <w:p w:rsidR="004C1633" w:rsidRDefault="004C1633" w:rsidP="00EE3535">
      <w:pPr>
        <w:ind w:firstLine="720"/>
        <w:jc w:val="both"/>
        <w:rPr>
          <w:sz w:val="24"/>
          <w:szCs w:val="24"/>
        </w:rPr>
      </w:pPr>
    </w:p>
    <w:p w:rsidR="004C1633" w:rsidRDefault="004C1633" w:rsidP="00EE3535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3048000" cy="2286000"/>
            <wp:effectExtent l="19050" t="0" r="0" b="0"/>
            <wp:docPr id="4" name="Εικόνα 3" descr="C:\Documents and Settings\user\Τα έγγραφά μου\Οι εικόνες μου\Απρίλιος 2016\Απρίλιος 2016 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Τα έγγραφά μου\Οι εικόνες μου\Απρίλιος 2016\Απρίλιος 2016 3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E58" w:rsidRDefault="004C1633" w:rsidP="00EE3535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3048000" cy="1714500"/>
            <wp:effectExtent l="19050" t="0" r="0" b="0"/>
            <wp:docPr id="5" name="Εικόνα 4" descr="C:\Documents and Settings\user\Τα έγγραφά μου\Οι εικόνες μου\Απρίλιος 2016\Απρίλιος 2016 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Τα έγγραφά μου\Οι εικόνες μου\Απρίλιος 2016\Απρίλιος 2016 3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633" w:rsidRDefault="004C1633" w:rsidP="00EE3535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3048000" cy="1714500"/>
            <wp:effectExtent l="19050" t="0" r="0" b="0"/>
            <wp:docPr id="6" name="Εικόνα 5" descr="C:\Documents and Settings\user\Τα έγγραφά μου\Οι εικόνες μου\Απρίλιος 2016\Απρίλιος 2016 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Τα έγγραφά μου\Οι εικόνες μου\Απρίλιος 2016\Απρίλιος 2016 3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633" w:rsidRDefault="004C1633" w:rsidP="00EE3535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3048000" cy="1714500"/>
            <wp:effectExtent l="19050" t="0" r="0" b="0"/>
            <wp:docPr id="8" name="Εικόνα 6" descr="C:\Documents and Settings\user\Τα έγγραφά μου\Οι εικόνες μου\Απρίλιος 2016\Απρίλιος 2016 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Τα έγγραφά μου\Οι εικόνες μου\Απρίλιος 2016\Απρίλιος 2016 3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633" w:rsidRPr="00EE3535" w:rsidRDefault="00C514FE" w:rsidP="00EE3535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3048000" cy="1714500"/>
            <wp:effectExtent l="19050" t="0" r="0" b="0"/>
            <wp:docPr id="9" name="Εικόνα 7" descr="C:\Documents and Settings\user\Τα έγγραφά μου\Οι εικόνες μου\Απρίλιος 2016\Απρίλιος 2016 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Τα έγγραφά μου\Οι εικόνες μου\Απρίλιος 2016\Απρίλιος 2016 3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1633" w:rsidRPr="00EE3535" w:rsidSect="00A553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903"/>
    <w:rsid w:val="00001903"/>
    <w:rsid w:val="0028629A"/>
    <w:rsid w:val="00393A40"/>
    <w:rsid w:val="004C1633"/>
    <w:rsid w:val="00651EE1"/>
    <w:rsid w:val="00666A29"/>
    <w:rsid w:val="007E1CD4"/>
    <w:rsid w:val="00894A1D"/>
    <w:rsid w:val="00A31E58"/>
    <w:rsid w:val="00A553EE"/>
    <w:rsid w:val="00AB7B8F"/>
    <w:rsid w:val="00C514FE"/>
    <w:rsid w:val="00D814EA"/>
    <w:rsid w:val="00DE6994"/>
    <w:rsid w:val="00ED7AD0"/>
    <w:rsid w:val="00EE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1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2016-04-19T19:13:00Z</dcterms:created>
  <dcterms:modified xsi:type="dcterms:W3CDTF">2016-04-29T19:00:00Z</dcterms:modified>
</cp:coreProperties>
</file>