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12"/>
        <w:tblW w:w="0" w:type="auto"/>
        <w:shd w:val="clear" w:color="auto" w:fill="FFFFFF"/>
        <w:tblLayout w:type="fixed"/>
        <w:tblLook w:val="0000" w:firstRow="0" w:lastRow="0" w:firstColumn="0" w:lastColumn="0" w:noHBand="0" w:noVBand="0"/>
      </w:tblPr>
      <w:tblGrid>
        <w:gridCol w:w="10576"/>
      </w:tblGrid>
      <w:tr w:rsidR="007E7D21" w:rsidRPr="00A92B98" w:rsidTr="007E7D21">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7D21" w:rsidRPr="00D83322" w:rsidRDefault="007E7D21" w:rsidP="007E7D21">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FICHA DE LA ACTIVIDAD</w:t>
            </w:r>
          </w:p>
        </w:tc>
      </w:tr>
      <w:tr w:rsidR="007E7D21" w:rsidRPr="00513E00" w:rsidTr="007E7D21">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Pr="00D83322" w:rsidRDefault="007E7D21" w:rsidP="00513E00">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r w:rsidRPr="00D83322">
              <w:rPr>
                <w:rFonts w:ascii="Arial Narrow" w:hAnsi="Arial Narrow"/>
              </w:rPr>
              <w:t>TÍTULO DE LA ACTIVIDAD</w:t>
            </w:r>
            <w:r w:rsidR="00DF5516">
              <w:rPr>
                <w:rFonts w:ascii="Arial Narrow" w:hAnsi="Arial Narrow"/>
              </w:rPr>
              <w:t xml:space="preserve"> </w:t>
            </w:r>
            <w:r w:rsidR="0078590E">
              <w:rPr>
                <w:rFonts w:ascii="Arial Narrow" w:hAnsi="Arial Narrow"/>
              </w:rPr>
              <w:t xml:space="preserve"> Calzadas romanas</w:t>
            </w: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r w:rsidRPr="00D83322">
              <w:rPr>
                <w:rFonts w:ascii="Arial Narrow" w:hAnsi="Arial Narrow"/>
              </w:rPr>
              <w:t xml:space="preserve">Nº DE LA ACTIVIDAD: </w:t>
            </w:r>
            <w:r w:rsidR="00894E89">
              <w:rPr>
                <w:rFonts w:ascii="Arial Narrow" w:hAnsi="Arial Narrow"/>
              </w:rPr>
              <w:t>18</w:t>
            </w:r>
          </w:p>
          <w:p w:rsidR="007E7D21" w:rsidRPr="00D83322" w:rsidRDefault="007E7D21" w:rsidP="0078590E">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sidRPr="00D83322">
              <w:rPr>
                <w:rFonts w:ascii="Arial Narrow" w:hAnsi="Arial Narrow"/>
              </w:rPr>
              <w:t>TEMPORALIZACIÓN: PROFESOR/ES RESPONSABLE/S:</w:t>
            </w:r>
            <w:r w:rsidR="00513E00">
              <w:rPr>
                <w:rFonts w:ascii="Arial Narrow" w:hAnsi="Arial Narrow"/>
              </w:rPr>
              <w:t xml:space="preserve">      </w:t>
            </w:r>
            <w:r w:rsidR="006F0BDB">
              <w:rPr>
                <w:rFonts w:ascii="Arial Narrow" w:hAnsi="Arial Narrow"/>
              </w:rPr>
              <w:t xml:space="preserve">Isidro Velasco </w:t>
            </w:r>
            <w:proofErr w:type="spellStart"/>
            <w:r w:rsidR="006F0BDB">
              <w:rPr>
                <w:rFonts w:ascii="Arial Narrow" w:hAnsi="Arial Narrow"/>
              </w:rPr>
              <w:t>Climent</w:t>
            </w:r>
            <w:proofErr w:type="spellEnd"/>
            <w:r w:rsidR="00513E00">
              <w:rPr>
                <w:rFonts w:ascii="Arial Narrow" w:hAnsi="Arial Narrow"/>
              </w:rPr>
              <w:t xml:space="preserve">                                                                                                      </w:t>
            </w:r>
            <w:r w:rsidRPr="00D83322">
              <w:rPr>
                <w:rFonts w:ascii="Arial Narrow" w:hAnsi="Arial Narrow"/>
              </w:rPr>
              <w:t xml:space="preserve"> NIVEL/GRUPO DE ALUMNOS: </w:t>
            </w:r>
            <w:r w:rsidR="006F0BDB">
              <w:rPr>
                <w:rFonts w:ascii="Arial Narrow" w:hAnsi="Arial Narrow"/>
              </w:rPr>
              <w:t xml:space="preserve"> </w:t>
            </w:r>
            <w:r w:rsidR="0078590E">
              <w:rPr>
                <w:rFonts w:ascii="Arial Narrow" w:hAnsi="Arial Narrow"/>
              </w:rPr>
              <w:t>1º Bachillerato 7 Alumnos</w:t>
            </w:r>
          </w:p>
        </w:tc>
      </w:tr>
      <w:tr w:rsidR="007E7D21" w:rsidRPr="00513E00" w:rsidTr="007E7D21">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7E7D21" w:rsidRPr="00513E00" w:rsidTr="00883883">
        <w:trPr>
          <w:cantSplit/>
          <w:trHeight w:hRule="exact" w:val="3887"/>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OBJETIVOS:</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1.</w:t>
            </w:r>
            <w:r w:rsidR="0078590E">
              <w:rPr>
                <w:rFonts w:ascii="Arial Narrow" w:hAnsi="Arial Narrow"/>
                <w:color w:val="1F4E79"/>
                <w:sz w:val="24"/>
              </w:rPr>
              <w:t>Conocer la red de Calzadas romanas</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2.</w:t>
            </w:r>
            <w:r w:rsidR="0078590E">
              <w:rPr>
                <w:rFonts w:ascii="Arial Narrow" w:hAnsi="Arial Narrow"/>
                <w:color w:val="1F4E79"/>
                <w:sz w:val="24"/>
              </w:rPr>
              <w:t>Identificar sus característica</w:t>
            </w:r>
            <w:r w:rsidR="00104375">
              <w:rPr>
                <w:rFonts w:ascii="Arial Narrow" w:hAnsi="Arial Narrow"/>
                <w:color w:val="1F4E79"/>
                <w:sz w:val="24"/>
              </w:rPr>
              <w:t>s</w:t>
            </w:r>
            <w:r w:rsidR="0078590E">
              <w:rPr>
                <w:rFonts w:ascii="Arial Narrow" w:hAnsi="Arial Narrow"/>
                <w:color w:val="1F4E79"/>
                <w:sz w:val="24"/>
              </w:rPr>
              <w:t xml:space="preserve"> generales</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3.</w:t>
            </w:r>
            <w:r w:rsidR="0078590E">
              <w:rPr>
                <w:rFonts w:ascii="Arial Narrow" w:hAnsi="Arial Narrow"/>
                <w:color w:val="1F4E79"/>
                <w:sz w:val="24"/>
              </w:rPr>
              <w:t>Localizar calzadas cercanas a la localidad</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4.</w:t>
            </w:r>
            <w:r w:rsidR="0078590E">
              <w:rPr>
                <w:rFonts w:ascii="Arial Narrow" w:hAnsi="Arial Narrow"/>
                <w:color w:val="1F4E79"/>
                <w:sz w:val="24"/>
              </w:rPr>
              <w:t>Valorar la situación actual</w:t>
            </w:r>
          </w:p>
          <w:p w:rsidR="00513E00"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5.</w:t>
            </w:r>
            <w:r w:rsidR="0078590E">
              <w:rPr>
                <w:rFonts w:ascii="Arial Narrow" w:hAnsi="Arial Narrow"/>
                <w:color w:val="1F4E79"/>
                <w:sz w:val="24"/>
              </w:rPr>
              <w:t>Introducir la prospección arqueológica</w:t>
            </w:r>
          </w:p>
          <w:p w:rsidR="007E7D21" w:rsidRPr="00B67351" w:rsidRDefault="00513E00" w:rsidP="00513E0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      6.</w:t>
            </w:r>
            <w:r w:rsidR="00870468">
              <w:rPr>
                <w:rFonts w:ascii="Arial Narrow" w:hAnsi="Arial Narrow"/>
                <w:color w:val="1F4E79"/>
                <w:sz w:val="24"/>
              </w:rPr>
              <w:t xml:space="preserve"> </w:t>
            </w:r>
            <w:r w:rsidR="0078590E">
              <w:rPr>
                <w:rFonts w:ascii="Arial Narrow" w:hAnsi="Arial Narrow"/>
                <w:color w:val="1F4E79"/>
                <w:sz w:val="24"/>
              </w:rPr>
              <w:t>Valorar la importancia del pasado histórico</w:t>
            </w:r>
          </w:p>
          <w:p w:rsidR="00883883" w:rsidRDefault="00883883" w:rsidP="007E7D21">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sz w:val="24"/>
              </w:rPr>
            </w:pPr>
          </w:p>
          <w:p w:rsidR="007E7D21" w:rsidRPr="00D83322" w:rsidRDefault="007E7D21" w:rsidP="007E7D21">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rPr>
            </w:pPr>
            <w:r w:rsidRPr="00D83322">
              <w:rPr>
                <w:rFonts w:ascii="Arial Narrow" w:hAnsi="Arial Narrow"/>
                <w:sz w:val="24"/>
              </w:rPr>
              <w:t>DESCRIPCIÓN DE LA ACTIVIDAD:</w:t>
            </w:r>
          </w:p>
          <w:p w:rsidR="007E7D21" w:rsidRPr="0078590E"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1F4E79"/>
                <w:sz w:val="24"/>
                <w:szCs w:val="24"/>
              </w:rPr>
            </w:pPr>
            <w:r w:rsidRPr="00D83322">
              <w:rPr>
                <w:rFonts w:ascii="Arial Narrow" w:hAnsi="Arial Narrow"/>
              </w:rPr>
              <w:t xml:space="preserve">MATERIALES: </w:t>
            </w:r>
            <w:r w:rsidR="0078590E">
              <w:rPr>
                <w:rFonts w:ascii="Arial Narrow" w:hAnsi="Arial Narrow"/>
              </w:rPr>
              <w:t>Recursos Online y documentación histórica y arqueológica</w:t>
            </w:r>
          </w:p>
          <w:p w:rsidR="0078590E" w:rsidRPr="00A9261C" w:rsidRDefault="0078590E" w:rsidP="0078590E">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348"/>
              <w:jc w:val="both"/>
              <w:rPr>
                <w:rFonts w:ascii="Arial Narrow" w:hAnsi="Arial Narrow"/>
                <w:color w:val="1F4E79"/>
                <w:sz w:val="24"/>
                <w:szCs w:val="24"/>
              </w:rPr>
            </w:pPr>
          </w:p>
          <w:p w:rsidR="00A9261C" w:rsidRPr="00B67351" w:rsidRDefault="00A9261C" w:rsidP="00A9261C">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348"/>
              <w:jc w:val="both"/>
              <w:rPr>
                <w:rFonts w:ascii="Arial Narrow" w:hAnsi="Arial Narrow"/>
                <w:color w:val="1F4E79"/>
                <w:sz w:val="24"/>
                <w:szCs w:val="24"/>
              </w:rPr>
            </w:pPr>
          </w:p>
          <w:p w:rsidR="007E7D21" w:rsidRPr="007E3CA8"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r w:rsidRPr="00D83322">
              <w:rPr>
                <w:rFonts w:ascii="Arial Narrow" w:hAnsi="Arial Narrow"/>
              </w:rPr>
              <w:t xml:space="preserve">DESARROLLO: </w:t>
            </w:r>
            <w:r w:rsidR="000B2F58">
              <w:rPr>
                <w:rFonts w:ascii="Arial Narrow" w:hAnsi="Arial Narrow"/>
              </w:rPr>
              <w:t>Introducción al viaje mítico, conociendo los textos y comparando sus citas con mapas antiguos</w:t>
            </w:r>
          </w:p>
          <w:p w:rsidR="007E7D21" w:rsidRPr="007E3CA8"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p>
          <w:p w:rsidR="007E7D21" w:rsidRPr="00D83322" w:rsidRDefault="007E7D21" w:rsidP="007E7D21">
            <w:pPr>
              <w:pStyle w:val="Tablaconcuadrcula1"/>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hanging="360"/>
              <w:jc w:val="both"/>
              <w:rPr>
                <w:rFonts w:ascii="Arial Narrow" w:hAnsi="Arial Narrow"/>
                <w:color w:val="005A7C"/>
                <w:sz w:val="24"/>
              </w:rPr>
            </w:pPr>
          </w:p>
        </w:tc>
      </w:tr>
      <w:tr w:rsidR="007E7D21" w:rsidRPr="00513E00" w:rsidTr="00883883">
        <w:trPr>
          <w:cantSplit/>
          <w:trHeight w:hRule="exact" w:val="1184"/>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EVALUACIÓN DE LA ACTIVIDAD:</w:t>
            </w:r>
          </w:p>
          <w:p w:rsidR="0078590E" w:rsidRDefault="0078590E"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rPr>
              <w:t xml:space="preserve">   Positiva con interés documental y material en la organización de comunicaciones</w:t>
            </w: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7E7D21">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rPr>
            </w:pPr>
          </w:p>
        </w:tc>
      </w:tr>
      <w:tr w:rsidR="007E7D21" w:rsidRPr="00513E00" w:rsidTr="00883883">
        <w:trPr>
          <w:cantSplit/>
          <w:trHeight w:hRule="exact" w:val="159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PRODUCTO Y DIFUSIÓN:</w:t>
            </w:r>
            <w:r w:rsidR="000B2F58">
              <w:rPr>
                <w:rFonts w:ascii="Arial Narrow" w:hAnsi="Arial Narrow"/>
              </w:rPr>
              <w:t xml:space="preserve"> </w:t>
            </w:r>
          </w:p>
          <w:p w:rsidR="0078590E" w:rsidRPr="00D83322" w:rsidRDefault="0078590E"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rPr>
              <w:t>PowerPoint sobre la calzada romana en las inmediaciones de Albacete</w:t>
            </w:r>
          </w:p>
          <w:p w:rsidR="007E7D21" w:rsidRPr="00870468" w:rsidRDefault="007E7D21" w:rsidP="007E7D21">
            <w:pPr>
              <w:rPr>
                <w:color w:val="005A7C"/>
                <w:lang w:val="es-ES"/>
              </w:rPr>
            </w:pPr>
          </w:p>
        </w:tc>
      </w:tr>
      <w:tr w:rsidR="007E7D21" w:rsidRPr="00513E00" w:rsidTr="00883883">
        <w:trPr>
          <w:cantSplit/>
          <w:trHeight w:hRule="exact" w:val="11175"/>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lastRenderedPageBreak/>
              <w:t>OBSERVACIONES:</w:t>
            </w:r>
            <w:r w:rsidR="000B2F58">
              <w:rPr>
                <w:rFonts w:ascii="Arial Narrow" w:hAnsi="Arial Narrow"/>
              </w:rPr>
              <w:t xml:space="preserve"> </w:t>
            </w:r>
          </w:p>
          <w:p w:rsidR="0078590E" w:rsidRDefault="0078590E" w:rsidP="0078590E">
            <w:pPr>
              <w:rPr>
                <w:rFonts w:ascii="Arial" w:hAnsi="Arial" w:cs="Arial"/>
                <w:lang w:val="es-ES_tradnl"/>
              </w:rPr>
            </w:pPr>
          </w:p>
          <w:p w:rsidR="0078590E" w:rsidRDefault="0078590E" w:rsidP="0078590E">
            <w:pPr>
              <w:rPr>
                <w:rFonts w:ascii="Arial" w:hAnsi="Arial" w:cs="Arial"/>
                <w:lang w:val="es-ES_tradnl"/>
              </w:rPr>
            </w:pPr>
            <w:r>
              <w:rPr>
                <w:rFonts w:ascii="Arial" w:hAnsi="Arial" w:cs="Arial"/>
                <w:lang w:val="es-ES_tradnl"/>
              </w:rPr>
              <w:t xml:space="preserve">   En el contexto general del “Viaje” se plantea  la necesidad de una aproximación del carácter  histórico y geográfico a las estructuras materiales que han posibilitado la movilidad espacial de la población a lo largo de la Historia europea.</w:t>
            </w:r>
          </w:p>
          <w:p w:rsidR="0078590E" w:rsidRDefault="0078590E" w:rsidP="0078590E">
            <w:pPr>
              <w:rPr>
                <w:rFonts w:ascii="Arial" w:hAnsi="Arial" w:cs="Arial"/>
                <w:lang w:val="es-ES_tradnl"/>
              </w:rPr>
            </w:pPr>
            <w:r>
              <w:rPr>
                <w:rFonts w:ascii="Arial" w:hAnsi="Arial" w:cs="Arial"/>
                <w:lang w:val="es-ES_tradnl"/>
              </w:rPr>
              <w:t xml:space="preserve">   En este sentido se ha considerado imprescindible el acercamiento a la red viaria desarrollada a lo largo del Imperio Romano por ser la infraestructura de comunicación de mayor trascendencia histórica, solamente superada en época moderna por los nuevos medios de transporte y por ser la que determina desde su origen remoto la mayor parte de las localizaciones urbanas europeas, especialmente las que se sitúan en el interior.</w:t>
            </w:r>
          </w:p>
          <w:p w:rsidR="0078590E" w:rsidRDefault="0078590E" w:rsidP="0078590E">
            <w:pPr>
              <w:rPr>
                <w:rFonts w:ascii="Arial" w:hAnsi="Arial" w:cs="Arial"/>
                <w:lang w:val="es-ES_tradnl"/>
              </w:rPr>
            </w:pPr>
            <w:r>
              <w:rPr>
                <w:rFonts w:ascii="Arial" w:hAnsi="Arial" w:cs="Arial"/>
                <w:lang w:val="es-ES_tradnl"/>
              </w:rPr>
              <w:t xml:space="preserve">  Así, las calzadas romanas, a parte de su uso militar original, permanecen a lo largo de la Historia vertebrando las comunicaciones europeas en el espacio de dominio de dicho Imperio.</w:t>
            </w:r>
          </w:p>
          <w:p w:rsidR="0078590E" w:rsidRDefault="0078590E" w:rsidP="0078590E">
            <w:pPr>
              <w:rPr>
                <w:rFonts w:ascii="Arial" w:hAnsi="Arial" w:cs="Arial"/>
                <w:lang w:val="es-ES_tradnl"/>
              </w:rPr>
            </w:pPr>
            <w:r>
              <w:rPr>
                <w:rFonts w:ascii="Arial" w:hAnsi="Arial" w:cs="Arial"/>
                <w:lang w:val="es-ES_tradnl"/>
              </w:rPr>
              <w:t xml:space="preserve">   Esta circunstancia permite un elemento de referencia común para todos los participantes en el Programa por cuanto los cuatro centros se sitúan geográficamente dentro de las fronteras de ese Imperio y por lo tanto se encuentran relacionadas con esta antigua red de carreteras, siendo posible para todos los participantes es de desarrollo de esta actividad que marca claramente uno de los nexos comunes en la Geografía Histórica europea.</w:t>
            </w:r>
          </w:p>
          <w:p w:rsidR="0078590E" w:rsidRDefault="0078590E" w:rsidP="0078590E">
            <w:pPr>
              <w:rPr>
                <w:rFonts w:ascii="Arial" w:hAnsi="Arial" w:cs="Arial"/>
                <w:lang w:val="es-ES_tradnl"/>
              </w:rPr>
            </w:pPr>
          </w:p>
          <w:p w:rsidR="0078590E" w:rsidRDefault="0078590E" w:rsidP="0078590E">
            <w:pPr>
              <w:rPr>
                <w:rFonts w:ascii="Arial" w:hAnsi="Arial" w:cs="Arial"/>
                <w:lang w:val="es-ES_tradnl"/>
              </w:rPr>
            </w:pPr>
            <w:r>
              <w:rPr>
                <w:rFonts w:ascii="Arial" w:hAnsi="Arial" w:cs="Arial"/>
                <w:lang w:val="es-ES_tradnl"/>
              </w:rPr>
              <w:t xml:space="preserve">   El planteamiento de la actividad se marca dentro de la investigación histórica planteándose como una aproximación general, adaptada a la edad y conocimientos de los participantes, a la red de calzadas romanas y al conocimiento particular de las calzadas cercanas a cada uno de los Centros participantes en el programa, con el fin de reconocer la situación específica de las mismas así como las circunstancias actuales de conservación y conocimiento de estos elementos de comunicación.</w:t>
            </w:r>
          </w:p>
          <w:p w:rsidR="0078590E" w:rsidRDefault="0078590E" w:rsidP="0078590E">
            <w:pPr>
              <w:rPr>
                <w:rFonts w:ascii="Arial" w:hAnsi="Arial" w:cs="Arial"/>
                <w:lang w:val="es-ES_tradnl"/>
              </w:rPr>
            </w:pPr>
            <w:r>
              <w:rPr>
                <w:rFonts w:ascii="Arial" w:hAnsi="Arial" w:cs="Arial"/>
                <w:lang w:val="es-ES_tradnl"/>
              </w:rPr>
              <w:t xml:space="preserve">   La idea de desarrollo se basa en la aproximación histórica básica en la que el profesor responsable de la actividad dirigirá las actividades encaminadas, </w:t>
            </w:r>
            <w:r w:rsidR="00883883">
              <w:rPr>
                <w:rFonts w:ascii="Arial" w:hAnsi="Arial" w:cs="Arial"/>
                <w:lang w:val="es-ES_tradnl"/>
              </w:rPr>
              <w:t>primero,</w:t>
            </w:r>
            <w:r>
              <w:rPr>
                <w:rFonts w:ascii="Arial" w:hAnsi="Arial" w:cs="Arial"/>
                <w:lang w:val="es-ES_tradnl"/>
              </w:rPr>
              <w:t xml:space="preserve"> al conocimiento básico de una calzada romana desde un punto de vista historiográfico elemental que permita a los participantes el dominio de las características  el trazado y las condiciones generales de las mismas.</w:t>
            </w:r>
          </w:p>
          <w:p w:rsidR="0078590E" w:rsidRDefault="0078590E" w:rsidP="0078590E">
            <w:pPr>
              <w:rPr>
                <w:rFonts w:ascii="Arial" w:hAnsi="Arial" w:cs="Arial"/>
                <w:lang w:val="es-ES_tradnl"/>
              </w:rPr>
            </w:pPr>
            <w:r>
              <w:rPr>
                <w:rFonts w:ascii="Arial" w:hAnsi="Arial" w:cs="Arial"/>
                <w:lang w:val="es-ES_tradnl"/>
              </w:rPr>
              <w:t xml:space="preserve">   El siguiente paso centraría el foco en los aspectos locales de la calzada más cercana a la localidad del Centro, desde un doble planteamiento;  bibliográfico, basándose en el Itinerario Antonino y en la documentación particular accesible para los participantes, y de </w:t>
            </w:r>
            <w:r w:rsidR="00883883">
              <w:rPr>
                <w:rFonts w:ascii="Arial" w:hAnsi="Arial" w:cs="Arial"/>
                <w:lang w:val="es-ES_tradnl"/>
              </w:rPr>
              <w:t>campo,</w:t>
            </w:r>
            <w:r>
              <w:rPr>
                <w:rFonts w:ascii="Arial" w:hAnsi="Arial" w:cs="Arial"/>
                <w:lang w:val="es-ES_tradnl"/>
              </w:rPr>
              <w:t xml:space="preserve"> consistente en la identificación in situ de un tramo accesible de calzada con la identificación de la misma a través de los indicios materiales de tipo arqueológico que puedan quedar patentes sobre el terreno.</w:t>
            </w:r>
          </w:p>
          <w:p w:rsidR="0078590E" w:rsidRPr="00B86387" w:rsidRDefault="0078590E" w:rsidP="0078590E">
            <w:pPr>
              <w:rPr>
                <w:rFonts w:ascii="Arial" w:hAnsi="Arial" w:cs="Arial"/>
                <w:lang w:val="es-ES_tradnl"/>
              </w:rPr>
            </w:pPr>
            <w:r>
              <w:rPr>
                <w:rFonts w:ascii="Arial" w:hAnsi="Arial" w:cs="Arial"/>
                <w:lang w:val="es-ES_tradnl"/>
              </w:rPr>
              <w:t xml:space="preserve">   Una vez desarrollados los elementos de </w:t>
            </w:r>
            <w:r w:rsidR="00883883">
              <w:rPr>
                <w:rFonts w:ascii="Arial" w:hAnsi="Arial" w:cs="Arial"/>
                <w:lang w:val="es-ES_tradnl"/>
              </w:rPr>
              <w:t>estudio,</w:t>
            </w:r>
            <w:r>
              <w:rPr>
                <w:rFonts w:ascii="Arial" w:hAnsi="Arial" w:cs="Arial"/>
                <w:lang w:val="es-ES_tradnl"/>
              </w:rPr>
              <w:t xml:space="preserve"> prospección y documentación la actividad se concretará en el informe, en formato libre, que será  la base para la exposición de la misma, así como el producto consecuencia del trabajo desarrollado.</w:t>
            </w: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7E7D2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W w:w="0" w:type="auto"/>
        <w:tblInd w:w="100" w:type="dxa"/>
        <w:shd w:val="clear" w:color="auto" w:fill="FFFFFF"/>
        <w:tblLayout w:type="fixed"/>
        <w:tblLook w:val="0000" w:firstRow="0" w:lastRow="0" w:firstColumn="0" w:lastColumn="0" w:noHBand="0" w:noVBand="0"/>
      </w:tblPr>
      <w:tblGrid>
        <w:gridCol w:w="10576"/>
      </w:tblGrid>
      <w:tr w:rsidR="00217FAC" w:rsidRPr="00A92B98" w:rsidTr="000C152C">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217FAC" w:rsidRPr="007E3CA8" w:rsidRDefault="007E3CA8" w:rsidP="000C152C">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Narrow" w:hAnsi="Arial Narrow"/>
                <w:sz w:val="26"/>
                <w:szCs w:val="26"/>
              </w:rPr>
            </w:pPr>
            <w:r w:rsidRPr="007E3CA8">
              <w:rPr>
                <w:rFonts w:ascii="Helvetica-Bold" w:hAnsi="Helvetica-Bold" w:cs="Helvetica-Bold"/>
                <w:bCs/>
                <w:color w:val="auto"/>
                <w:sz w:val="26"/>
                <w:szCs w:val="26"/>
                <w:lang w:val="es-ES"/>
              </w:rPr>
              <w:lastRenderedPageBreak/>
              <w:t>ACTIVITY SHEET</w:t>
            </w:r>
          </w:p>
        </w:tc>
      </w:tr>
      <w:tr w:rsidR="00217FAC" w:rsidRPr="00A92B98" w:rsidTr="000C152C">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szCs w:val="24"/>
                <w:lang w:val="en-US"/>
              </w:rPr>
              <w:t>ACTIVITY TITLE</w:t>
            </w:r>
            <w:r w:rsidR="00217FAC" w:rsidRPr="00513E00">
              <w:rPr>
                <w:rFonts w:ascii="Arial Narrow" w:hAnsi="Arial Narrow"/>
                <w:lang w:val="en-US"/>
              </w:rPr>
              <w:t xml:space="preserve">: </w:t>
            </w:r>
            <w:r w:rsidR="0078590E">
              <w:rPr>
                <w:rFonts w:ascii="Arial Narrow" w:hAnsi="Arial Narrow"/>
                <w:lang w:val="en-US"/>
              </w:rPr>
              <w:t>Roman roads</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INVOLVED DEPARTMENTS:</w:t>
            </w:r>
            <w:r w:rsidR="00217FAC" w:rsidRPr="00513E00">
              <w:rPr>
                <w:rFonts w:ascii="Arial Narrow" w:hAnsi="Arial Narrow"/>
                <w:lang w:val="en-US"/>
              </w:rPr>
              <w:t xml:space="preserve"> </w:t>
            </w:r>
            <w:r w:rsidR="0078590E">
              <w:rPr>
                <w:rFonts w:ascii="Arial Narrow" w:hAnsi="Arial Narrow"/>
                <w:lang w:val="en-US"/>
              </w:rPr>
              <w:t>Geography and History</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ACTIVITY NO.:</w:t>
            </w:r>
            <w:r w:rsidR="00217FAC" w:rsidRPr="00513E00">
              <w:rPr>
                <w:rFonts w:ascii="Arial Narrow" w:hAnsi="Arial Narrow"/>
                <w:lang w:val="en-US"/>
              </w:rPr>
              <w:t xml:space="preserve"> </w:t>
            </w:r>
            <w:r w:rsidR="0078590E">
              <w:rPr>
                <w:rFonts w:ascii="Arial Narrow" w:hAnsi="Arial Narrow"/>
                <w:lang w:val="en-US"/>
              </w:rPr>
              <w:t>18</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513E00">
              <w:rPr>
                <w:rFonts w:ascii="Arial Narrow" w:hAnsi="Arial Narrow" w:cs="ArialNarrow"/>
                <w:color w:val="auto"/>
                <w:lang w:val="en-US"/>
              </w:rPr>
              <w:t>ACTIVITY DURATION:</w:t>
            </w:r>
            <w:r w:rsidR="00EC6314" w:rsidRPr="00513E00">
              <w:rPr>
                <w:rFonts w:ascii="Arial Narrow" w:hAnsi="Arial Narrow" w:cs="ArialNarrow"/>
                <w:color w:val="auto"/>
                <w:lang w:val="en-US"/>
              </w:rPr>
              <w:t xml:space="preserve"> </w:t>
            </w:r>
            <w:r w:rsidR="0078590E">
              <w:rPr>
                <w:rFonts w:ascii="Arial Narrow" w:hAnsi="Arial Narrow" w:cs="ArialNarrow"/>
                <w:color w:val="auto"/>
                <w:lang w:val="en-US"/>
              </w:rPr>
              <w:t>September- December 2015</w:t>
            </w:r>
          </w:p>
          <w:p w:rsidR="00217FAC" w:rsidRPr="00513E00" w:rsidRDefault="00125093"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6"/>
                <w:szCs w:val="26"/>
                <w:lang w:val="en-US"/>
              </w:rPr>
            </w:pPr>
            <w:r w:rsidRPr="00513E00">
              <w:rPr>
                <w:rFonts w:ascii="Arial Narrow" w:hAnsi="Arial Narrow" w:cs="ArialNarrow"/>
                <w:color w:val="auto"/>
                <w:lang w:val="en-US"/>
              </w:rPr>
              <w:t>INVOLVED TEACHERS:</w:t>
            </w:r>
            <w:r w:rsidR="00217FAC" w:rsidRPr="00513E00">
              <w:rPr>
                <w:rFonts w:ascii="Arial Narrow" w:hAnsi="Arial Narrow"/>
                <w:lang w:val="en-US"/>
              </w:rPr>
              <w:t xml:space="preserve"> </w:t>
            </w:r>
            <w:r w:rsidR="0078590E">
              <w:rPr>
                <w:rFonts w:ascii="Arial Narrow" w:hAnsi="Arial Narrow"/>
                <w:lang w:val="en-US"/>
              </w:rPr>
              <w:t xml:space="preserve">Isidro Velasco </w:t>
            </w:r>
            <w:proofErr w:type="spellStart"/>
            <w:r w:rsidR="0078590E">
              <w:rPr>
                <w:rFonts w:ascii="Arial Narrow" w:hAnsi="Arial Narrow"/>
                <w:lang w:val="en-US"/>
              </w:rPr>
              <w:t>Climent</w:t>
            </w:r>
            <w:proofErr w:type="spellEnd"/>
          </w:p>
          <w:p w:rsidR="00217FAC" w:rsidRPr="00D83322" w:rsidRDefault="00EC6314" w:rsidP="00EC631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sidRPr="00513E00">
              <w:rPr>
                <w:rFonts w:ascii="Arial Narrow" w:hAnsi="Arial Narrow" w:cs="ArialNarrow"/>
                <w:color w:val="auto"/>
                <w:lang w:val="en-US"/>
              </w:rPr>
              <w:t xml:space="preserve">LEVEL/ NO. </w:t>
            </w:r>
            <w:r w:rsidRPr="00EC6314">
              <w:rPr>
                <w:rFonts w:ascii="Arial Narrow" w:hAnsi="Arial Narrow" w:cs="ArialNarrow"/>
                <w:color w:val="auto"/>
                <w:lang w:val="es-ES"/>
              </w:rPr>
              <w:t>OF PARTICIPANTS:</w:t>
            </w:r>
            <w:r w:rsidR="00217FAC">
              <w:rPr>
                <w:rFonts w:ascii="Arial Narrow" w:hAnsi="Arial Narrow"/>
              </w:rPr>
              <w:t xml:space="preserve"> </w:t>
            </w:r>
            <w:r w:rsidR="0078590E">
              <w:rPr>
                <w:rFonts w:ascii="Arial Narrow" w:hAnsi="Arial Narrow"/>
              </w:rPr>
              <w:t xml:space="preserve">1º </w:t>
            </w:r>
            <w:proofErr w:type="spellStart"/>
            <w:r w:rsidR="0078590E">
              <w:rPr>
                <w:rFonts w:ascii="Arial Narrow" w:hAnsi="Arial Narrow"/>
              </w:rPr>
              <w:t>Baccalaurate</w:t>
            </w:r>
            <w:proofErr w:type="spellEnd"/>
            <w:r w:rsidR="0078590E">
              <w:rPr>
                <w:rFonts w:ascii="Arial Narrow" w:hAnsi="Arial Narrow"/>
              </w:rPr>
              <w:t xml:space="preserve"> 7 </w:t>
            </w:r>
            <w:proofErr w:type="spellStart"/>
            <w:r w:rsidR="0078590E">
              <w:rPr>
                <w:rFonts w:ascii="Arial Narrow" w:hAnsi="Arial Narrow"/>
              </w:rPr>
              <w:t>students</w:t>
            </w:r>
            <w:proofErr w:type="spellEnd"/>
          </w:p>
        </w:tc>
      </w:tr>
      <w:tr w:rsidR="00217FAC" w:rsidRPr="00A92B98" w:rsidTr="000C152C">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217FAC" w:rsidRPr="00A92B98" w:rsidTr="00883883">
        <w:trPr>
          <w:cantSplit/>
          <w:trHeight w:hRule="exact" w:val="4163"/>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EC6314" w:rsidRDefault="00EC6314"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rPr>
            </w:pPr>
            <w:r w:rsidRPr="00EC6314">
              <w:rPr>
                <w:rFonts w:ascii="Arial Narrow" w:hAnsi="Arial Narrow" w:cs="Helvetica"/>
                <w:color w:val="auto"/>
                <w:sz w:val="26"/>
                <w:szCs w:val="26"/>
                <w:lang w:val="es-ES"/>
              </w:rPr>
              <w:t>TARGETS:</w:t>
            </w:r>
          </w:p>
          <w:p w:rsidR="00217FAC" w:rsidRDefault="0078590E"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Learn</w:t>
            </w:r>
            <w:proofErr w:type="spellEnd"/>
            <w:r>
              <w:rPr>
                <w:rFonts w:ascii="Arial Narrow" w:hAnsi="Arial Narrow"/>
                <w:color w:val="1F4E79"/>
                <w:sz w:val="24"/>
              </w:rPr>
              <w:t xml:space="preserve"> </w:t>
            </w:r>
            <w:proofErr w:type="spellStart"/>
            <w:r>
              <w:rPr>
                <w:rFonts w:ascii="Arial Narrow" w:hAnsi="Arial Narrow"/>
                <w:color w:val="1F4E79"/>
                <w:sz w:val="24"/>
              </w:rPr>
              <w:t>about</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roman</w:t>
            </w:r>
            <w:proofErr w:type="spellEnd"/>
            <w:r>
              <w:rPr>
                <w:rFonts w:ascii="Arial Narrow" w:hAnsi="Arial Narrow"/>
                <w:color w:val="1F4E79"/>
                <w:sz w:val="24"/>
              </w:rPr>
              <w:t xml:space="preserve"> </w:t>
            </w:r>
            <w:proofErr w:type="spellStart"/>
            <w:r>
              <w:rPr>
                <w:rFonts w:ascii="Arial Narrow" w:hAnsi="Arial Narrow"/>
                <w:color w:val="1F4E79"/>
                <w:sz w:val="24"/>
              </w:rPr>
              <w:t>roads</w:t>
            </w:r>
            <w:proofErr w:type="spellEnd"/>
            <w:r>
              <w:rPr>
                <w:rFonts w:ascii="Arial Narrow" w:hAnsi="Arial Narrow"/>
                <w:color w:val="1F4E79"/>
                <w:sz w:val="24"/>
              </w:rPr>
              <w:t xml:space="preserve"> net</w:t>
            </w:r>
          </w:p>
          <w:p w:rsidR="00217FAC" w:rsidRDefault="00104375"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Identify</w:t>
            </w:r>
            <w:proofErr w:type="spellEnd"/>
            <w:r>
              <w:rPr>
                <w:rFonts w:ascii="Arial Narrow" w:hAnsi="Arial Narrow"/>
                <w:color w:val="1F4E79"/>
                <w:sz w:val="24"/>
              </w:rPr>
              <w:t xml:space="preserve"> general </w:t>
            </w:r>
            <w:proofErr w:type="spellStart"/>
            <w:r>
              <w:rPr>
                <w:rFonts w:ascii="Arial Narrow" w:hAnsi="Arial Narrow"/>
                <w:color w:val="1F4E79"/>
                <w:sz w:val="24"/>
              </w:rPr>
              <w:t>characteristics</w:t>
            </w:r>
            <w:proofErr w:type="spellEnd"/>
          </w:p>
          <w:p w:rsidR="00217FAC" w:rsidRDefault="00104375"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Locate</w:t>
            </w:r>
            <w:proofErr w:type="spellEnd"/>
            <w:r>
              <w:rPr>
                <w:rFonts w:ascii="Arial Narrow" w:hAnsi="Arial Narrow"/>
                <w:color w:val="1F4E79"/>
                <w:sz w:val="24"/>
              </w:rPr>
              <w:t xml:space="preserve"> </w:t>
            </w:r>
            <w:proofErr w:type="spellStart"/>
            <w:r>
              <w:rPr>
                <w:rFonts w:ascii="Arial Narrow" w:hAnsi="Arial Narrow"/>
                <w:color w:val="1F4E79"/>
                <w:sz w:val="24"/>
              </w:rPr>
              <w:t>roman</w:t>
            </w:r>
            <w:proofErr w:type="spellEnd"/>
            <w:r>
              <w:rPr>
                <w:rFonts w:ascii="Arial Narrow" w:hAnsi="Arial Narrow"/>
                <w:color w:val="1F4E79"/>
                <w:sz w:val="24"/>
              </w:rPr>
              <w:t xml:space="preserve"> </w:t>
            </w:r>
            <w:proofErr w:type="spellStart"/>
            <w:r>
              <w:rPr>
                <w:rFonts w:ascii="Arial Narrow" w:hAnsi="Arial Narrow"/>
                <w:color w:val="1F4E79"/>
                <w:sz w:val="24"/>
              </w:rPr>
              <w:t>roads</w:t>
            </w:r>
            <w:proofErr w:type="spellEnd"/>
            <w:r>
              <w:rPr>
                <w:rFonts w:ascii="Arial Narrow" w:hAnsi="Arial Narrow"/>
                <w:color w:val="1F4E79"/>
                <w:sz w:val="24"/>
              </w:rPr>
              <w:t xml:space="preserve"> in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neigborhood</w:t>
            </w:r>
            <w:proofErr w:type="spellEnd"/>
          </w:p>
          <w:p w:rsidR="00217FAC" w:rsidRDefault="00104375"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Appreciate</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present</w:t>
            </w:r>
            <w:proofErr w:type="spellEnd"/>
            <w:r>
              <w:rPr>
                <w:rFonts w:ascii="Arial Narrow" w:hAnsi="Arial Narrow"/>
                <w:color w:val="1F4E79"/>
                <w:sz w:val="24"/>
              </w:rPr>
              <w:t xml:space="preserve"> </w:t>
            </w:r>
            <w:proofErr w:type="spellStart"/>
            <w:r>
              <w:rPr>
                <w:rFonts w:ascii="Arial Narrow" w:hAnsi="Arial Narrow"/>
                <w:color w:val="1F4E79"/>
                <w:sz w:val="24"/>
              </w:rPr>
              <w:t>situation</w:t>
            </w:r>
            <w:proofErr w:type="spellEnd"/>
          </w:p>
          <w:p w:rsidR="00217FAC" w:rsidRDefault="00104375"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r>
              <w:rPr>
                <w:rFonts w:ascii="Arial Narrow" w:hAnsi="Arial Narrow"/>
                <w:color w:val="1F4E79"/>
                <w:sz w:val="24"/>
              </w:rPr>
              <w:t xml:space="preserve">Introduce </w:t>
            </w:r>
            <w:proofErr w:type="spellStart"/>
            <w:r>
              <w:rPr>
                <w:rFonts w:ascii="Arial Narrow" w:hAnsi="Arial Narrow"/>
                <w:color w:val="1F4E79"/>
                <w:sz w:val="24"/>
              </w:rPr>
              <w:t>to</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archeological</w:t>
            </w:r>
            <w:proofErr w:type="spellEnd"/>
            <w:r>
              <w:rPr>
                <w:rFonts w:ascii="Arial Narrow" w:hAnsi="Arial Narrow"/>
                <w:color w:val="1F4E79"/>
                <w:sz w:val="24"/>
              </w:rPr>
              <w:t xml:space="preserve"> </w:t>
            </w:r>
            <w:proofErr w:type="spellStart"/>
            <w:r>
              <w:rPr>
                <w:rFonts w:ascii="Arial Narrow" w:hAnsi="Arial Narrow"/>
                <w:color w:val="1F4E79"/>
                <w:sz w:val="24"/>
              </w:rPr>
              <w:t>prospection</w:t>
            </w:r>
            <w:proofErr w:type="spellEnd"/>
          </w:p>
          <w:p w:rsidR="00104375" w:rsidRPr="00EC6314" w:rsidRDefault="00104375" w:rsidP="00EC6314">
            <w:pPr>
              <w:pStyle w:val="Tablaconcuadrcula1"/>
              <w:numPr>
                <w:ilvl w:val="3"/>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roofErr w:type="spellStart"/>
            <w:r>
              <w:rPr>
                <w:rFonts w:ascii="Arial Narrow" w:hAnsi="Arial Narrow"/>
                <w:color w:val="1F4E79"/>
                <w:sz w:val="24"/>
              </w:rPr>
              <w:t>Value</w:t>
            </w:r>
            <w:proofErr w:type="spellEnd"/>
            <w:r>
              <w:rPr>
                <w:rFonts w:ascii="Arial Narrow" w:hAnsi="Arial Narrow"/>
                <w:color w:val="1F4E79"/>
                <w:sz w:val="24"/>
              </w:rPr>
              <w:t xml:space="preserve"> </w:t>
            </w:r>
            <w:proofErr w:type="spellStart"/>
            <w:r>
              <w:rPr>
                <w:rFonts w:ascii="Arial Narrow" w:hAnsi="Arial Narrow"/>
                <w:color w:val="1F4E79"/>
                <w:sz w:val="24"/>
              </w:rPr>
              <w:t>the</w:t>
            </w:r>
            <w:proofErr w:type="spellEnd"/>
            <w:r>
              <w:rPr>
                <w:rFonts w:ascii="Arial Narrow" w:hAnsi="Arial Narrow"/>
                <w:color w:val="1F4E79"/>
                <w:sz w:val="24"/>
              </w:rPr>
              <w:t xml:space="preserve"> </w:t>
            </w:r>
            <w:proofErr w:type="spellStart"/>
            <w:r>
              <w:rPr>
                <w:rFonts w:ascii="Arial Narrow" w:hAnsi="Arial Narrow"/>
                <w:color w:val="1F4E79"/>
                <w:sz w:val="24"/>
              </w:rPr>
              <w:t>significance</w:t>
            </w:r>
            <w:proofErr w:type="spellEnd"/>
            <w:r>
              <w:rPr>
                <w:rFonts w:ascii="Arial Narrow" w:hAnsi="Arial Narrow"/>
                <w:color w:val="1F4E79"/>
                <w:sz w:val="24"/>
              </w:rPr>
              <w:t xml:space="preserve"> </w:t>
            </w:r>
            <w:proofErr w:type="spellStart"/>
            <w:r>
              <w:rPr>
                <w:rFonts w:ascii="Arial Narrow" w:hAnsi="Arial Narrow"/>
                <w:color w:val="1F4E79"/>
                <w:sz w:val="24"/>
              </w:rPr>
              <w:t>oy</w:t>
            </w:r>
            <w:proofErr w:type="spellEnd"/>
            <w:r>
              <w:rPr>
                <w:rFonts w:ascii="Arial Narrow" w:hAnsi="Arial Narrow"/>
                <w:color w:val="1F4E79"/>
                <w:sz w:val="24"/>
              </w:rPr>
              <w:t xml:space="preserve"> </w:t>
            </w:r>
            <w:proofErr w:type="spellStart"/>
            <w:r>
              <w:rPr>
                <w:rFonts w:ascii="Arial Narrow" w:hAnsi="Arial Narrow"/>
                <w:color w:val="1F4E79"/>
                <w:sz w:val="24"/>
              </w:rPr>
              <w:t>historical</w:t>
            </w:r>
            <w:proofErr w:type="spellEnd"/>
            <w:r>
              <w:rPr>
                <w:rFonts w:ascii="Arial Narrow" w:hAnsi="Arial Narrow"/>
                <w:color w:val="1F4E79"/>
                <w:sz w:val="24"/>
              </w:rPr>
              <w:t xml:space="preserve"> </w:t>
            </w:r>
            <w:proofErr w:type="spellStart"/>
            <w:r>
              <w:rPr>
                <w:rFonts w:ascii="Arial Narrow" w:hAnsi="Arial Narrow"/>
                <w:color w:val="1F4E79"/>
                <w:sz w:val="24"/>
              </w:rPr>
              <w:t>past</w:t>
            </w:r>
            <w:proofErr w:type="spellEnd"/>
          </w:p>
          <w:p w:rsidR="00217FAC" w:rsidRPr="00D83322" w:rsidRDefault="00EC6314" w:rsidP="000C152C">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rPr>
            </w:pPr>
            <w:r w:rsidRPr="00EC6314">
              <w:rPr>
                <w:rFonts w:ascii="Arial Narrow" w:hAnsi="Arial Narrow" w:cs="Helvetica"/>
                <w:color w:val="auto"/>
                <w:sz w:val="26"/>
                <w:szCs w:val="26"/>
                <w:lang w:val="es-ES"/>
              </w:rPr>
              <w:t>ACTIVITY DESCRIPTION:</w:t>
            </w:r>
          </w:p>
          <w:p w:rsidR="00217FAC" w:rsidRPr="00EC6314" w:rsidRDefault="00EC6314" w:rsidP="00EC6314">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s="Helvetica"/>
                <w:color w:val="auto"/>
                <w:sz w:val="24"/>
                <w:szCs w:val="24"/>
                <w:lang w:val="es-ES"/>
              </w:rPr>
              <w:t>MATERIALS:</w:t>
            </w:r>
            <w:r w:rsidR="00217FAC" w:rsidRPr="00EC6314">
              <w:rPr>
                <w:rFonts w:ascii="Arial Narrow" w:hAnsi="Arial Narrow"/>
                <w:sz w:val="24"/>
                <w:szCs w:val="24"/>
              </w:rPr>
              <w:t xml:space="preserve"> </w:t>
            </w:r>
            <w:proofErr w:type="spellStart"/>
            <w:r w:rsidR="00104375">
              <w:rPr>
                <w:rFonts w:ascii="Arial Narrow" w:hAnsi="Arial Narrow"/>
                <w:sz w:val="24"/>
                <w:szCs w:val="24"/>
              </w:rPr>
              <w:t>On</w:t>
            </w:r>
            <w:proofErr w:type="spellEnd"/>
            <w:r w:rsidR="00104375">
              <w:rPr>
                <w:rFonts w:ascii="Arial Narrow" w:hAnsi="Arial Narrow"/>
                <w:sz w:val="24"/>
                <w:szCs w:val="24"/>
              </w:rPr>
              <w:t xml:space="preserve"> line </w:t>
            </w:r>
            <w:proofErr w:type="spellStart"/>
            <w:r w:rsidR="00104375">
              <w:rPr>
                <w:rFonts w:ascii="Arial Narrow" w:hAnsi="Arial Narrow"/>
                <w:sz w:val="24"/>
                <w:szCs w:val="24"/>
              </w:rPr>
              <w:t>resources</w:t>
            </w:r>
            <w:proofErr w:type="spellEnd"/>
            <w:r w:rsidR="00104375">
              <w:rPr>
                <w:rFonts w:ascii="Arial Narrow" w:hAnsi="Arial Narrow"/>
                <w:sz w:val="24"/>
                <w:szCs w:val="24"/>
              </w:rPr>
              <w:t xml:space="preserve"> </w:t>
            </w:r>
            <w:proofErr w:type="spellStart"/>
            <w:r w:rsidR="00104375">
              <w:rPr>
                <w:rFonts w:ascii="Arial Narrow" w:hAnsi="Arial Narrow"/>
                <w:sz w:val="24"/>
                <w:szCs w:val="24"/>
              </w:rPr>
              <w:t>anb</w:t>
            </w:r>
            <w:proofErr w:type="spellEnd"/>
            <w:r w:rsidR="00104375">
              <w:rPr>
                <w:rFonts w:ascii="Arial Narrow" w:hAnsi="Arial Narrow"/>
                <w:sz w:val="24"/>
                <w:szCs w:val="24"/>
              </w:rPr>
              <w:t xml:space="preserve"> </w:t>
            </w:r>
            <w:proofErr w:type="spellStart"/>
            <w:r w:rsidR="00104375">
              <w:rPr>
                <w:rFonts w:ascii="Arial Narrow" w:hAnsi="Arial Narrow"/>
                <w:sz w:val="24"/>
                <w:szCs w:val="24"/>
              </w:rPr>
              <w:t>basical</w:t>
            </w:r>
            <w:proofErr w:type="spellEnd"/>
            <w:r w:rsidR="00104375">
              <w:rPr>
                <w:rFonts w:ascii="Arial Narrow" w:hAnsi="Arial Narrow"/>
                <w:sz w:val="24"/>
                <w:szCs w:val="24"/>
              </w:rPr>
              <w:t xml:space="preserve"> </w:t>
            </w:r>
            <w:proofErr w:type="spellStart"/>
            <w:r w:rsidR="00104375">
              <w:rPr>
                <w:rFonts w:ascii="Arial Narrow" w:hAnsi="Arial Narrow"/>
                <w:sz w:val="24"/>
                <w:szCs w:val="24"/>
              </w:rPr>
              <w:t>invetigation</w:t>
            </w:r>
            <w:proofErr w:type="spellEnd"/>
            <w:r w:rsidR="00104375">
              <w:rPr>
                <w:rFonts w:ascii="Arial Narrow" w:hAnsi="Arial Narrow"/>
                <w:sz w:val="24"/>
                <w:szCs w:val="24"/>
              </w:rPr>
              <w:t xml:space="preserve"> in </w:t>
            </w:r>
            <w:proofErr w:type="spellStart"/>
            <w:r w:rsidR="00104375">
              <w:rPr>
                <w:rFonts w:ascii="Arial Narrow" w:hAnsi="Arial Narrow"/>
                <w:sz w:val="24"/>
                <w:szCs w:val="24"/>
              </w:rPr>
              <w:t>History</w:t>
            </w:r>
            <w:proofErr w:type="spellEnd"/>
            <w:r w:rsidR="00104375">
              <w:rPr>
                <w:rFonts w:ascii="Arial Narrow" w:hAnsi="Arial Narrow"/>
                <w:sz w:val="24"/>
                <w:szCs w:val="24"/>
              </w:rPr>
              <w:t xml:space="preserve"> and </w:t>
            </w:r>
            <w:proofErr w:type="spellStart"/>
            <w:r w:rsidR="00104375">
              <w:rPr>
                <w:rFonts w:ascii="Arial Narrow" w:hAnsi="Arial Narrow"/>
                <w:sz w:val="24"/>
                <w:szCs w:val="24"/>
              </w:rPr>
              <w:t>Archelogy</w:t>
            </w:r>
            <w:proofErr w:type="spellEnd"/>
            <w:r w:rsidR="00217FAC" w:rsidRPr="00EC6314">
              <w:rPr>
                <w:rFonts w:ascii="Arial Narrow" w:hAnsi="Arial Narrow"/>
                <w:color w:val="1F4E79"/>
                <w:sz w:val="24"/>
                <w:szCs w:val="24"/>
              </w:rPr>
              <w:t xml:space="preserve"> </w:t>
            </w:r>
          </w:p>
          <w:p w:rsidR="00217FAC" w:rsidRPr="00EC6314" w:rsidRDefault="00EC6314" w:rsidP="00EC6314">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s="Helvetica"/>
                <w:color w:val="auto"/>
                <w:sz w:val="24"/>
                <w:szCs w:val="24"/>
                <w:lang w:val="es-ES"/>
              </w:rPr>
              <w:t>PROCEDURES:</w:t>
            </w:r>
            <w:bookmarkStart w:id="0" w:name="_GoBack"/>
            <w:bookmarkEnd w:id="0"/>
          </w:p>
        </w:tc>
      </w:tr>
      <w:tr w:rsidR="00217FAC" w:rsidRPr="00A92B98" w:rsidTr="00EC6314">
        <w:trPr>
          <w:cantSplit/>
          <w:trHeight w:hRule="exact" w:val="755"/>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EC6314" w:rsidRDefault="00EC6314"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EC6314">
              <w:rPr>
                <w:rFonts w:ascii="Arial Narrow" w:hAnsi="Arial Narrow" w:cs="Helvetica"/>
                <w:color w:val="auto"/>
                <w:lang w:val="es-ES"/>
              </w:rPr>
              <w:t>ACTIVITY EVALUATION:</w:t>
            </w:r>
            <w:r w:rsidR="00104375">
              <w:rPr>
                <w:rFonts w:ascii="Arial Narrow" w:hAnsi="Arial Narrow" w:cs="Helvetica"/>
                <w:color w:val="auto"/>
                <w:lang w:val="es-ES"/>
              </w:rPr>
              <w:t xml:space="preserve"> Positive, </w:t>
            </w:r>
            <w:proofErr w:type="spellStart"/>
            <w:r w:rsidR="00104375">
              <w:rPr>
                <w:rFonts w:ascii="Arial Narrow" w:hAnsi="Arial Narrow" w:cs="Helvetica"/>
                <w:color w:val="auto"/>
                <w:lang w:val="es-ES"/>
              </w:rPr>
              <w:t>with</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high</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interest</w:t>
            </w:r>
            <w:proofErr w:type="spellEnd"/>
            <w:r w:rsidR="00104375">
              <w:rPr>
                <w:rFonts w:ascii="Arial Narrow" w:hAnsi="Arial Narrow" w:cs="Helvetica"/>
                <w:color w:val="auto"/>
                <w:lang w:val="es-ES"/>
              </w:rPr>
              <w:t xml:space="preserve"> in </w:t>
            </w:r>
            <w:proofErr w:type="spellStart"/>
            <w:r w:rsidR="00104375">
              <w:rPr>
                <w:rFonts w:ascii="Arial Narrow" w:hAnsi="Arial Narrow" w:cs="Helvetica"/>
                <w:color w:val="auto"/>
                <w:lang w:val="es-ES"/>
              </w:rPr>
              <w:t>history</w:t>
            </w:r>
            <w:proofErr w:type="spellEnd"/>
            <w:r w:rsidR="00104375">
              <w:rPr>
                <w:rFonts w:ascii="Arial Narrow" w:hAnsi="Arial Narrow" w:cs="Helvetica"/>
                <w:color w:val="auto"/>
                <w:lang w:val="es-ES"/>
              </w:rPr>
              <w:t xml:space="preserve"> and </w:t>
            </w:r>
            <w:proofErr w:type="spellStart"/>
            <w:r w:rsidR="00104375">
              <w:rPr>
                <w:rFonts w:ascii="Arial Narrow" w:hAnsi="Arial Narrow" w:cs="Helvetica"/>
                <w:color w:val="auto"/>
                <w:lang w:val="es-ES"/>
              </w:rPr>
              <w:t>archeology</w:t>
            </w:r>
            <w:proofErr w:type="spellEnd"/>
          </w:p>
          <w:p w:rsidR="00217FAC" w:rsidRPr="00D83322" w:rsidRDefault="00217FAC" w:rsidP="00EC6314">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rPr>
            </w:pPr>
          </w:p>
        </w:tc>
      </w:tr>
      <w:tr w:rsidR="00217FAC" w:rsidRPr="00A92B98" w:rsidTr="008074C1">
        <w:trPr>
          <w:cantSplit/>
          <w:trHeight w:hRule="exact" w:val="73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D83322" w:rsidRDefault="008074C1"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8074C1">
              <w:rPr>
                <w:rFonts w:ascii="Arial Narrow" w:hAnsi="Arial Narrow" w:cs="Helvetica"/>
                <w:color w:val="auto"/>
                <w:lang w:val="es-ES"/>
              </w:rPr>
              <w:t>ACTIVITY RESULTS AND DISSEMINATION:</w:t>
            </w:r>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Power</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point</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about</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the</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roman</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road</w:t>
            </w:r>
            <w:proofErr w:type="spellEnd"/>
            <w:r w:rsidR="00104375">
              <w:rPr>
                <w:rFonts w:ascii="Arial Narrow" w:hAnsi="Arial Narrow" w:cs="Helvetica"/>
                <w:color w:val="auto"/>
                <w:lang w:val="es-ES"/>
              </w:rPr>
              <w:t xml:space="preserve"> </w:t>
            </w:r>
            <w:proofErr w:type="spellStart"/>
            <w:r w:rsidR="00104375">
              <w:rPr>
                <w:rFonts w:ascii="Arial Narrow" w:hAnsi="Arial Narrow" w:cs="Helvetica"/>
                <w:color w:val="auto"/>
                <w:lang w:val="es-ES"/>
              </w:rPr>
              <w:t>near</w:t>
            </w:r>
            <w:proofErr w:type="spellEnd"/>
            <w:r w:rsidR="00104375">
              <w:rPr>
                <w:rFonts w:ascii="Arial Narrow" w:hAnsi="Arial Narrow" w:cs="Helvetica"/>
                <w:color w:val="auto"/>
                <w:lang w:val="es-ES"/>
              </w:rPr>
              <w:t xml:space="preserve"> Albacete</w:t>
            </w:r>
          </w:p>
          <w:p w:rsidR="00217FAC" w:rsidRPr="00D83322" w:rsidRDefault="00217FAC" w:rsidP="008074C1">
            <w:pPr>
              <w:rPr>
                <w:color w:val="005A7C"/>
              </w:rPr>
            </w:pPr>
          </w:p>
        </w:tc>
      </w:tr>
      <w:tr w:rsidR="00217FAC" w:rsidRPr="00A92B98" w:rsidTr="00883883">
        <w:trPr>
          <w:cantSplit/>
          <w:trHeight w:hRule="exact" w:val="9292"/>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D83322" w:rsidRDefault="008074C1"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8074C1">
              <w:rPr>
                <w:rFonts w:ascii="Arial Narrow" w:hAnsi="Arial Narrow" w:cs="Helvetica"/>
                <w:color w:val="auto"/>
                <w:lang w:val="es-ES"/>
              </w:rPr>
              <w:lastRenderedPageBreak/>
              <w:t>COMMENTS:</w:t>
            </w: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Within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general </w:t>
            </w:r>
            <w:proofErr w:type="spellStart"/>
            <w:r>
              <w:rPr>
                <w:rFonts w:ascii="Arial" w:hAnsi="Arial" w:cs="Arial"/>
                <w:lang w:val="es-ES_tradnl"/>
              </w:rPr>
              <w:t>context</w:t>
            </w:r>
            <w:proofErr w:type="spellEnd"/>
            <w:r>
              <w:rPr>
                <w:rFonts w:ascii="Arial" w:hAnsi="Arial" w:cs="Arial"/>
                <w:lang w:val="es-ES_tradnl"/>
              </w:rPr>
              <w:t xml:space="preserve"> of “</w:t>
            </w:r>
            <w:proofErr w:type="spellStart"/>
            <w:r>
              <w:rPr>
                <w:rFonts w:ascii="Arial" w:hAnsi="Arial" w:cs="Arial"/>
                <w:lang w:val="es-ES_tradnl"/>
              </w:rPr>
              <w:t>travel</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find</w:t>
            </w:r>
            <w:proofErr w:type="spellEnd"/>
            <w:r>
              <w:rPr>
                <w:rFonts w:ascii="Arial" w:hAnsi="Arial" w:cs="Arial"/>
                <w:lang w:val="es-ES_tradnl"/>
              </w:rPr>
              <w:t xml:space="preserve"> </w:t>
            </w:r>
            <w:proofErr w:type="spellStart"/>
            <w:r>
              <w:rPr>
                <w:rFonts w:ascii="Arial" w:hAnsi="Arial" w:cs="Arial"/>
                <w:lang w:val="es-ES_tradnl"/>
              </w:rPr>
              <w:t>there</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a </w:t>
            </w:r>
            <w:proofErr w:type="spellStart"/>
            <w:r>
              <w:rPr>
                <w:rFonts w:ascii="Arial" w:hAnsi="Arial" w:cs="Arial"/>
                <w:lang w:val="es-ES_tradnl"/>
              </w:rPr>
              <w:t>weed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aproach</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relationship</w:t>
            </w:r>
            <w:proofErr w:type="spellEnd"/>
            <w:r>
              <w:rPr>
                <w:rFonts w:ascii="Arial" w:hAnsi="Arial" w:cs="Arial"/>
                <w:lang w:val="es-ES_tradnl"/>
              </w:rPr>
              <w:t xml:space="preserve"> </w:t>
            </w:r>
            <w:proofErr w:type="spellStart"/>
            <w:r>
              <w:rPr>
                <w:rFonts w:ascii="Arial" w:hAnsi="Arial" w:cs="Arial"/>
                <w:lang w:val="es-ES_tradnl"/>
              </w:rPr>
              <w:t>between</w:t>
            </w:r>
            <w:proofErr w:type="spellEnd"/>
            <w:r>
              <w:rPr>
                <w:rFonts w:ascii="Arial" w:hAnsi="Arial" w:cs="Arial"/>
                <w:lang w:val="es-ES_tradnl"/>
              </w:rPr>
              <w:t xml:space="preserve"> </w:t>
            </w:r>
            <w:proofErr w:type="spellStart"/>
            <w:r>
              <w:rPr>
                <w:rFonts w:ascii="Arial" w:hAnsi="Arial" w:cs="Arial"/>
                <w:lang w:val="es-ES_tradnl"/>
              </w:rPr>
              <w:t>historical</w:t>
            </w:r>
            <w:proofErr w:type="spellEnd"/>
            <w:r>
              <w:rPr>
                <w:rFonts w:ascii="Arial" w:hAnsi="Arial" w:cs="Arial"/>
                <w:lang w:val="es-ES_tradnl"/>
              </w:rPr>
              <w:t xml:space="preserve"> </w:t>
            </w:r>
            <w:proofErr w:type="spellStart"/>
            <w:r>
              <w:rPr>
                <w:rFonts w:ascii="Arial" w:hAnsi="Arial" w:cs="Arial"/>
                <w:lang w:val="es-ES_tradnl"/>
              </w:rPr>
              <w:t>facts</w:t>
            </w:r>
            <w:proofErr w:type="spellEnd"/>
            <w:r>
              <w:rPr>
                <w:rFonts w:ascii="Arial" w:hAnsi="Arial" w:cs="Arial"/>
                <w:lang w:val="es-ES_tradnl"/>
              </w:rPr>
              <w:t xml:space="preserve"> and </w:t>
            </w:r>
            <w:proofErr w:type="spellStart"/>
            <w:r>
              <w:rPr>
                <w:rFonts w:ascii="Arial" w:hAnsi="Arial" w:cs="Arial"/>
                <w:lang w:val="es-ES_tradnl"/>
              </w:rPr>
              <w:t>geographical</w:t>
            </w:r>
            <w:proofErr w:type="spellEnd"/>
            <w:r>
              <w:rPr>
                <w:rFonts w:ascii="Arial" w:hAnsi="Arial" w:cs="Arial"/>
                <w:lang w:val="es-ES_tradnl"/>
              </w:rPr>
              <w:t xml:space="preserve"> </w:t>
            </w:r>
            <w:proofErr w:type="spellStart"/>
            <w:r>
              <w:rPr>
                <w:rFonts w:ascii="Arial" w:hAnsi="Arial" w:cs="Arial"/>
                <w:lang w:val="es-ES_tradnl"/>
              </w:rPr>
              <w:t>features</w:t>
            </w:r>
            <w:proofErr w:type="spellEnd"/>
            <w:r>
              <w:rPr>
                <w:rFonts w:ascii="Arial" w:hAnsi="Arial" w:cs="Arial"/>
                <w:lang w:val="es-ES_tradnl"/>
              </w:rPr>
              <w:t xml:space="preserve"> and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phisical</w:t>
            </w:r>
            <w:proofErr w:type="spellEnd"/>
            <w:r>
              <w:rPr>
                <w:rFonts w:ascii="Arial" w:hAnsi="Arial" w:cs="Arial"/>
                <w:lang w:val="es-ES_tradnl"/>
              </w:rPr>
              <w:t xml:space="preserve"> </w:t>
            </w:r>
            <w:proofErr w:type="spellStart"/>
            <w:r>
              <w:rPr>
                <w:rFonts w:ascii="Arial" w:hAnsi="Arial" w:cs="Arial"/>
                <w:lang w:val="es-ES_tradnl"/>
              </w:rPr>
              <w:t>structures</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w:t>
            </w:r>
            <w:proofErr w:type="spellStart"/>
            <w:r>
              <w:rPr>
                <w:rFonts w:ascii="Arial" w:hAnsi="Arial" w:cs="Arial"/>
                <w:lang w:val="es-ES_tradnl"/>
              </w:rPr>
              <w:t>had</w:t>
            </w:r>
            <w:proofErr w:type="spellEnd"/>
            <w:r>
              <w:rPr>
                <w:rFonts w:ascii="Arial" w:hAnsi="Arial" w:cs="Arial"/>
                <w:lang w:val="es-ES_tradnl"/>
              </w:rPr>
              <w:t xml:space="preserve"> </w:t>
            </w:r>
            <w:proofErr w:type="spellStart"/>
            <w:r>
              <w:rPr>
                <w:rFonts w:ascii="Arial" w:hAnsi="Arial" w:cs="Arial"/>
                <w:lang w:val="es-ES_tradnl"/>
              </w:rPr>
              <w:t>made</w:t>
            </w:r>
            <w:proofErr w:type="spellEnd"/>
            <w:r>
              <w:rPr>
                <w:rFonts w:ascii="Arial" w:hAnsi="Arial" w:cs="Arial"/>
                <w:lang w:val="es-ES_tradnl"/>
              </w:rPr>
              <w:t xml:space="preserve"> </w:t>
            </w:r>
            <w:proofErr w:type="spellStart"/>
            <w:r>
              <w:rPr>
                <w:rFonts w:ascii="Arial" w:hAnsi="Arial" w:cs="Arial"/>
                <w:lang w:val="es-ES_tradnl"/>
              </w:rPr>
              <w:t>it</w:t>
            </w:r>
            <w:proofErr w:type="spellEnd"/>
            <w:r>
              <w:rPr>
                <w:rFonts w:ascii="Arial" w:hAnsi="Arial" w:cs="Arial"/>
                <w:lang w:val="es-ES_tradnl"/>
              </w:rPr>
              <w:t xml:space="preserve"> posible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people</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move</w:t>
            </w:r>
            <w:proofErr w:type="spellEnd"/>
            <w:r>
              <w:rPr>
                <w:rFonts w:ascii="Arial" w:hAnsi="Arial" w:cs="Arial"/>
                <w:lang w:val="es-ES_tradnl"/>
              </w:rPr>
              <w:t xml:space="preserve"> in </w:t>
            </w:r>
            <w:proofErr w:type="spellStart"/>
            <w:r>
              <w:rPr>
                <w:rFonts w:ascii="Arial" w:hAnsi="Arial" w:cs="Arial"/>
                <w:lang w:val="es-ES_tradnl"/>
              </w:rPr>
              <w:t>space</w:t>
            </w:r>
            <w:proofErr w:type="spellEnd"/>
            <w:r>
              <w:rPr>
                <w:rFonts w:ascii="Arial" w:hAnsi="Arial" w:cs="Arial"/>
                <w:lang w:val="es-ES_tradnl"/>
              </w:rPr>
              <w:t xml:space="preserve"> </w:t>
            </w:r>
            <w:proofErr w:type="spellStart"/>
            <w:r>
              <w:rPr>
                <w:rFonts w:ascii="Arial" w:hAnsi="Arial" w:cs="Arial"/>
                <w:lang w:val="es-ES_tradnl"/>
              </w:rPr>
              <w:t>along</w:t>
            </w:r>
            <w:proofErr w:type="spellEnd"/>
            <w:r>
              <w:rPr>
                <w:rFonts w:ascii="Arial" w:hAnsi="Arial" w:cs="Arial"/>
                <w:lang w:val="es-ES_tradnl"/>
              </w:rPr>
              <w:t xml:space="preserve"> </w:t>
            </w:r>
            <w:proofErr w:type="spellStart"/>
            <w:r>
              <w:rPr>
                <w:rFonts w:ascii="Arial" w:hAnsi="Arial" w:cs="Arial"/>
                <w:lang w:val="es-ES_tradnl"/>
              </w:rPr>
              <w:t>european</w:t>
            </w:r>
            <w:proofErr w:type="spellEnd"/>
            <w:r>
              <w:rPr>
                <w:rFonts w:ascii="Arial" w:hAnsi="Arial" w:cs="Arial"/>
                <w:lang w:val="es-ES_tradnl"/>
              </w:rPr>
              <w:t xml:space="preserve"> </w:t>
            </w:r>
            <w:proofErr w:type="spellStart"/>
            <w:r>
              <w:rPr>
                <w:rFonts w:ascii="Arial" w:hAnsi="Arial" w:cs="Arial"/>
                <w:lang w:val="es-ES_tradnl"/>
              </w:rPr>
              <w:t>history</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do </w:t>
            </w:r>
            <w:proofErr w:type="spellStart"/>
            <w:r>
              <w:rPr>
                <w:rFonts w:ascii="Arial" w:hAnsi="Arial" w:cs="Arial"/>
                <w:lang w:val="es-ES_tradnl"/>
              </w:rPr>
              <w:t>so</w:t>
            </w:r>
            <w:proofErr w:type="spellEnd"/>
            <w:r>
              <w:rPr>
                <w:rFonts w:ascii="Arial" w:hAnsi="Arial" w:cs="Arial"/>
                <w:lang w:val="es-ES_tradnl"/>
              </w:rPr>
              <w:t xml:space="preserve">, </w:t>
            </w:r>
            <w:proofErr w:type="spellStart"/>
            <w:r>
              <w:rPr>
                <w:rFonts w:ascii="Arial" w:hAnsi="Arial" w:cs="Arial"/>
                <w:lang w:val="es-ES_tradnl"/>
              </w:rPr>
              <w:t>focusing</w:t>
            </w:r>
            <w:proofErr w:type="spellEnd"/>
            <w:r>
              <w:rPr>
                <w:rFonts w:ascii="Arial" w:hAnsi="Arial" w:cs="Arial"/>
                <w:lang w:val="es-ES_tradnl"/>
              </w:rPr>
              <w:t xml:space="preserve"> </w:t>
            </w:r>
            <w:proofErr w:type="spellStart"/>
            <w:r>
              <w:rPr>
                <w:rFonts w:ascii="Arial" w:hAnsi="Arial" w:cs="Arial"/>
                <w:lang w:val="es-ES_tradnl"/>
              </w:rPr>
              <w:t>focusing</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road</w:t>
            </w:r>
            <w:proofErr w:type="spellEnd"/>
            <w:r>
              <w:rPr>
                <w:rFonts w:ascii="Arial" w:hAnsi="Arial" w:cs="Arial"/>
                <w:lang w:val="es-ES_tradnl"/>
              </w:rPr>
              <w:t xml:space="preserve"> net </w:t>
            </w:r>
            <w:proofErr w:type="spellStart"/>
            <w:r>
              <w:rPr>
                <w:rFonts w:ascii="Arial" w:hAnsi="Arial" w:cs="Arial"/>
                <w:lang w:val="es-ES_tradnl"/>
              </w:rPr>
              <w:t>built</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Empire</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esential</w:t>
            </w:r>
            <w:proofErr w:type="spellEnd"/>
            <w:r>
              <w:rPr>
                <w:rFonts w:ascii="Arial" w:hAnsi="Arial" w:cs="Arial"/>
                <w:lang w:val="es-ES_tradnl"/>
              </w:rPr>
              <w:t xml:space="preserve">. </w:t>
            </w:r>
            <w:proofErr w:type="spellStart"/>
            <w:r>
              <w:rPr>
                <w:rFonts w:ascii="Arial" w:hAnsi="Arial" w:cs="Arial"/>
                <w:lang w:val="es-ES_tradnl"/>
              </w:rPr>
              <w:t>Tthe</w:t>
            </w:r>
            <w:proofErr w:type="spellEnd"/>
            <w:r>
              <w:rPr>
                <w:rFonts w:ascii="Arial" w:hAnsi="Arial" w:cs="Arial"/>
                <w:lang w:val="es-ES_tradnl"/>
              </w:rPr>
              <w:t xml:space="preserve"> </w:t>
            </w:r>
            <w:proofErr w:type="spellStart"/>
            <w:r>
              <w:rPr>
                <w:rFonts w:ascii="Arial" w:hAnsi="Arial" w:cs="Arial"/>
                <w:lang w:val="es-ES_tradnl"/>
              </w:rPr>
              <w:t>importance</w:t>
            </w:r>
            <w:proofErr w:type="spellEnd"/>
            <w:r>
              <w:rPr>
                <w:rFonts w:ascii="Arial" w:hAnsi="Arial" w:cs="Arial"/>
                <w:lang w:val="es-ES_tradnl"/>
              </w:rPr>
              <w:t xml:space="preserve"> </w:t>
            </w:r>
            <w:proofErr w:type="spellStart"/>
            <w:r>
              <w:rPr>
                <w:rFonts w:ascii="Arial" w:hAnsi="Arial" w:cs="Arial"/>
                <w:lang w:val="es-ES_tradnl"/>
              </w:rPr>
              <w:t>or</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roads</w:t>
            </w:r>
            <w:proofErr w:type="spellEnd"/>
            <w:r>
              <w:rPr>
                <w:rFonts w:ascii="Arial" w:hAnsi="Arial" w:cs="Arial"/>
                <w:lang w:val="es-ES_tradnl"/>
              </w:rPr>
              <w:t xml:space="preserve"> in </w:t>
            </w:r>
            <w:proofErr w:type="spellStart"/>
            <w:r>
              <w:rPr>
                <w:rFonts w:ascii="Arial" w:hAnsi="Arial" w:cs="Arial"/>
                <w:lang w:val="es-ES_tradnl"/>
              </w:rPr>
              <w:t>History</w:t>
            </w:r>
            <w:proofErr w:type="spellEnd"/>
            <w:r>
              <w:rPr>
                <w:rFonts w:ascii="Arial" w:hAnsi="Arial" w:cs="Arial"/>
                <w:lang w:val="es-ES_tradnl"/>
              </w:rPr>
              <w:t xml:space="preserve"> has </w:t>
            </w:r>
            <w:proofErr w:type="spellStart"/>
            <w:r>
              <w:rPr>
                <w:rFonts w:ascii="Arial" w:hAnsi="Arial" w:cs="Arial"/>
                <w:lang w:val="es-ES_tradnl"/>
              </w:rPr>
              <w:t>only</w:t>
            </w:r>
            <w:proofErr w:type="spellEnd"/>
            <w:r>
              <w:rPr>
                <w:rFonts w:ascii="Arial" w:hAnsi="Arial" w:cs="Arial"/>
                <w:lang w:val="es-ES_tradnl"/>
              </w:rPr>
              <w:t xml:space="preserve"> </w:t>
            </w:r>
            <w:proofErr w:type="spellStart"/>
            <w:r>
              <w:rPr>
                <w:rFonts w:ascii="Arial" w:hAnsi="Arial" w:cs="Arial"/>
                <w:lang w:val="es-ES_tradnl"/>
              </w:rPr>
              <w:t>been</w:t>
            </w:r>
            <w:proofErr w:type="spellEnd"/>
            <w:r>
              <w:rPr>
                <w:rFonts w:ascii="Arial" w:hAnsi="Arial" w:cs="Arial"/>
                <w:lang w:val="es-ES_tradnl"/>
              </w:rPr>
              <w:t xml:space="preserve"> </w:t>
            </w:r>
            <w:proofErr w:type="spellStart"/>
            <w:r>
              <w:rPr>
                <w:rFonts w:ascii="Arial" w:hAnsi="Arial" w:cs="Arial"/>
                <w:lang w:val="es-ES_tradnl"/>
              </w:rPr>
              <w:t>outtaken</w:t>
            </w:r>
            <w:proofErr w:type="spellEnd"/>
            <w:r>
              <w:rPr>
                <w:rFonts w:ascii="Arial" w:hAnsi="Arial" w:cs="Arial"/>
                <w:lang w:val="es-ES_tradnl"/>
              </w:rPr>
              <w:t xml:space="preserve"> in </w:t>
            </w:r>
            <w:proofErr w:type="spellStart"/>
            <w:r>
              <w:rPr>
                <w:rFonts w:ascii="Arial" w:hAnsi="Arial" w:cs="Arial"/>
                <w:lang w:val="es-ES_tradnl"/>
              </w:rPr>
              <w:t>modern</w:t>
            </w:r>
            <w:proofErr w:type="spellEnd"/>
            <w:r>
              <w:rPr>
                <w:rFonts w:ascii="Arial" w:hAnsi="Arial" w:cs="Arial"/>
                <w:lang w:val="es-ES_tradnl"/>
              </w:rPr>
              <w:t xml:space="preserve"> times </w:t>
            </w:r>
            <w:proofErr w:type="spellStart"/>
            <w:r>
              <w:rPr>
                <w:rFonts w:ascii="Arial" w:hAnsi="Arial" w:cs="Arial"/>
                <w:lang w:val="es-ES_tradnl"/>
              </w:rPr>
              <w:t>by</w:t>
            </w:r>
            <w:proofErr w:type="spellEnd"/>
            <w:r>
              <w:rPr>
                <w:rFonts w:ascii="Arial" w:hAnsi="Arial" w:cs="Arial"/>
                <w:lang w:val="es-ES_tradnl"/>
              </w:rPr>
              <w:t xml:space="preserve"> new </w:t>
            </w:r>
            <w:proofErr w:type="spellStart"/>
            <w:r>
              <w:rPr>
                <w:rFonts w:ascii="Arial" w:hAnsi="Arial" w:cs="Arial"/>
                <w:lang w:val="es-ES_tradnl"/>
              </w:rPr>
              <w:t>means</w:t>
            </w:r>
            <w:proofErr w:type="spellEnd"/>
            <w:r>
              <w:rPr>
                <w:rFonts w:ascii="Arial" w:hAnsi="Arial" w:cs="Arial"/>
                <w:lang w:val="es-ES_tradnl"/>
              </w:rPr>
              <w:t xml:space="preserve"> of </w:t>
            </w:r>
            <w:proofErr w:type="spellStart"/>
            <w:r>
              <w:rPr>
                <w:rFonts w:ascii="Arial" w:hAnsi="Arial" w:cs="Arial"/>
                <w:lang w:val="es-ES_tradnl"/>
              </w:rPr>
              <w:t>transport</w:t>
            </w:r>
            <w:proofErr w:type="spellEnd"/>
            <w:r>
              <w:rPr>
                <w:rFonts w:ascii="Arial" w:hAnsi="Arial" w:cs="Arial"/>
                <w:lang w:val="es-ES_tradnl"/>
              </w:rPr>
              <w:t xml:space="preserve">. </w:t>
            </w:r>
            <w:proofErr w:type="spellStart"/>
            <w:r>
              <w:rPr>
                <w:rFonts w:ascii="Arial" w:hAnsi="Arial" w:cs="Arial"/>
                <w:lang w:val="es-ES_tradnl"/>
              </w:rPr>
              <w:t>Besides</w:t>
            </w:r>
            <w:proofErr w:type="spellEnd"/>
            <w:r>
              <w:rPr>
                <w:rFonts w:ascii="Arial" w:hAnsi="Arial" w:cs="Arial"/>
                <w:lang w:val="es-ES_tradnl"/>
              </w:rPr>
              <w:t xml:space="preserve">, </w:t>
            </w:r>
            <w:proofErr w:type="spellStart"/>
            <w:r>
              <w:rPr>
                <w:rFonts w:ascii="Arial" w:hAnsi="Arial" w:cs="Arial"/>
                <w:lang w:val="es-ES_tradnl"/>
              </w:rPr>
              <w:t>most</w:t>
            </w:r>
            <w:proofErr w:type="spellEnd"/>
            <w:r>
              <w:rPr>
                <w:rFonts w:ascii="Arial" w:hAnsi="Arial" w:cs="Arial"/>
                <w:lang w:val="es-ES_tradnl"/>
              </w:rPr>
              <w:t xml:space="preserve"> </w:t>
            </w:r>
            <w:proofErr w:type="spellStart"/>
            <w:r>
              <w:rPr>
                <w:rFonts w:ascii="Arial" w:hAnsi="Arial" w:cs="Arial"/>
                <w:lang w:val="es-ES_tradnl"/>
              </w:rPr>
              <w:t>European</w:t>
            </w:r>
            <w:proofErr w:type="spellEnd"/>
            <w:r>
              <w:rPr>
                <w:rFonts w:ascii="Arial" w:hAnsi="Arial" w:cs="Arial"/>
                <w:lang w:val="es-ES_tradnl"/>
              </w:rPr>
              <w:t xml:space="preserve"> </w:t>
            </w:r>
            <w:proofErr w:type="spellStart"/>
            <w:r>
              <w:rPr>
                <w:rFonts w:ascii="Arial" w:hAnsi="Arial" w:cs="Arial"/>
                <w:lang w:val="es-ES_tradnl"/>
              </w:rPr>
              <w:t>urban</w:t>
            </w:r>
            <w:proofErr w:type="spellEnd"/>
            <w:r>
              <w:rPr>
                <w:rFonts w:ascii="Arial" w:hAnsi="Arial" w:cs="Arial"/>
                <w:lang w:val="es-ES_tradnl"/>
              </w:rPr>
              <w:t xml:space="preserve"> </w:t>
            </w:r>
            <w:proofErr w:type="spellStart"/>
            <w:r>
              <w:rPr>
                <w:rFonts w:ascii="Arial" w:hAnsi="Arial" w:cs="Arial"/>
                <w:lang w:val="es-ES_tradnl"/>
              </w:rPr>
              <w:t>locations</w:t>
            </w:r>
            <w:proofErr w:type="spellEnd"/>
            <w:r>
              <w:rPr>
                <w:rFonts w:ascii="Arial" w:hAnsi="Arial" w:cs="Arial"/>
                <w:lang w:val="es-ES_tradnl"/>
              </w:rPr>
              <w:t xml:space="preserve"> </w:t>
            </w:r>
            <w:proofErr w:type="spellStart"/>
            <w:r>
              <w:rPr>
                <w:rFonts w:ascii="Arial" w:hAnsi="Arial" w:cs="Arial"/>
                <w:lang w:val="es-ES_tradnl"/>
              </w:rPr>
              <w:t>have</w:t>
            </w:r>
            <w:proofErr w:type="spellEnd"/>
            <w:r>
              <w:rPr>
                <w:rFonts w:ascii="Arial" w:hAnsi="Arial" w:cs="Arial"/>
                <w:lang w:val="es-ES_tradnl"/>
              </w:rPr>
              <w:t xml:space="preserve"> </w:t>
            </w:r>
            <w:proofErr w:type="spellStart"/>
            <w:r>
              <w:rPr>
                <w:rFonts w:ascii="Arial" w:hAnsi="Arial" w:cs="Arial"/>
                <w:lang w:val="es-ES_tradnl"/>
              </w:rPr>
              <w:t>their</w:t>
            </w:r>
            <w:proofErr w:type="spellEnd"/>
            <w:r>
              <w:rPr>
                <w:rFonts w:ascii="Arial" w:hAnsi="Arial" w:cs="Arial"/>
                <w:lang w:val="es-ES_tradnl"/>
              </w:rPr>
              <w:t xml:space="preserve"> </w:t>
            </w:r>
            <w:proofErr w:type="spellStart"/>
            <w:r>
              <w:rPr>
                <w:rFonts w:ascii="Arial" w:hAnsi="Arial" w:cs="Arial"/>
                <w:lang w:val="es-ES_tradnl"/>
              </w:rPr>
              <w:t>origins</w:t>
            </w:r>
            <w:proofErr w:type="spellEnd"/>
            <w:r>
              <w:rPr>
                <w:rFonts w:ascii="Arial" w:hAnsi="Arial" w:cs="Arial"/>
                <w:lang w:val="es-ES_tradnl"/>
              </w:rPr>
              <w:t xml:space="preserve"> in </w:t>
            </w:r>
            <w:proofErr w:type="spellStart"/>
            <w:r>
              <w:rPr>
                <w:rFonts w:ascii="Arial" w:hAnsi="Arial" w:cs="Arial"/>
                <w:lang w:val="es-ES_tradnl"/>
              </w:rPr>
              <w:t>then</w:t>
            </w:r>
            <w:proofErr w:type="spellEnd"/>
            <w:r>
              <w:rPr>
                <w:rFonts w:ascii="Arial" w:hAnsi="Arial" w:cs="Arial"/>
                <w:lang w:val="es-ES_tradnl"/>
              </w:rPr>
              <w:t xml:space="preserve">, </w:t>
            </w:r>
            <w:proofErr w:type="spellStart"/>
            <w:r>
              <w:rPr>
                <w:rFonts w:ascii="Arial" w:hAnsi="Arial" w:cs="Arial"/>
                <w:lang w:val="es-ES_tradnl"/>
              </w:rPr>
              <w:t>particularly</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ones</w:t>
            </w:r>
            <w:proofErr w:type="spellEnd"/>
            <w:r>
              <w:rPr>
                <w:rFonts w:ascii="Arial" w:hAnsi="Arial" w:cs="Arial"/>
                <w:lang w:val="es-ES_tradnl"/>
              </w:rPr>
              <w:t xml:space="preserve"> </w:t>
            </w:r>
            <w:proofErr w:type="spellStart"/>
            <w:r>
              <w:rPr>
                <w:rFonts w:ascii="Arial" w:hAnsi="Arial" w:cs="Arial"/>
                <w:lang w:val="es-ES_tradnl"/>
              </w:rPr>
              <w:t>inland</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Thus</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roads</w:t>
            </w:r>
            <w:proofErr w:type="spellEnd"/>
            <w:r>
              <w:rPr>
                <w:rFonts w:ascii="Arial" w:hAnsi="Arial" w:cs="Arial"/>
                <w:lang w:val="es-ES_tradnl"/>
              </w:rPr>
              <w:t xml:space="preserve">, </w:t>
            </w:r>
            <w:proofErr w:type="spellStart"/>
            <w:r>
              <w:rPr>
                <w:rFonts w:ascii="Arial" w:hAnsi="Arial" w:cs="Arial"/>
                <w:lang w:val="es-ES_tradnl"/>
              </w:rPr>
              <w:t>apart</w:t>
            </w:r>
            <w:proofErr w:type="spellEnd"/>
            <w:r>
              <w:rPr>
                <w:rFonts w:ascii="Arial" w:hAnsi="Arial" w:cs="Arial"/>
                <w:lang w:val="es-ES_tradnl"/>
              </w:rPr>
              <w:t xml:space="preserve"> </w:t>
            </w:r>
            <w:proofErr w:type="spellStart"/>
            <w:r>
              <w:rPr>
                <w:rFonts w:ascii="Arial" w:hAnsi="Arial" w:cs="Arial"/>
                <w:lang w:val="es-ES_tradnl"/>
              </w:rPr>
              <w:t>from</w:t>
            </w:r>
            <w:proofErr w:type="spellEnd"/>
            <w:r>
              <w:rPr>
                <w:rFonts w:ascii="Arial" w:hAnsi="Arial" w:cs="Arial"/>
                <w:lang w:val="es-ES_tradnl"/>
              </w:rPr>
              <w:t xml:space="preserve"> </w:t>
            </w:r>
            <w:proofErr w:type="spellStart"/>
            <w:r>
              <w:rPr>
                <w:rFonts w:ascii="Arial" w:hAnsi="Arial" w:cs="Arial"/>
                <w:lang w:val="es-ES_tradnl"/>
              </w:rPr>
              <w:t>their</w:t>
            </w:r>
            <w:proofErr w:type="spellEnd"/>
            <w:r>
              <w:rPr>
                <w:rFonts w:ascii="Arial" w:hAnsi="Arial" w:cs="Arial"/>
                <w:lang w:val="es-ES_tradnl"/>
              </w:rPr>
              <w:t xml:space="preserve"> original </w:t>
            </w:r>
            <w:proofErr w:type="spellStart"/>
            <w:r>
              <w:rPr>
                <w:rFonts w:ascii="Arial" w:hAnsi="Arial" w:cs="Arial"/>
                <w:lang w:val="es-ES_tradnl"/>
              </w:rPr>
              <w:t>military</w:t>
            </w:r>
            <w:proofErr w:type="spellEnd"/>
            <w:r>
              <w:rPr>
                <w:rFonts w:ascii="Arial" w:hAnsi="Arial" w:cs="Arial"/>
                <w:lang w:val="es-ES_tradnl"/>
              </w:rPr>
              <w:t xml:space="preserve"> use, </w:t>
            </w:r>
            <w:proofErr w:type="spellStart"/>
            <w:r>
              <w:rPr>
                <w:rFonts w:ascii="Arial" w:hAnsi="Arial" w:cs="Arial"/>
                <w:lang w:val="es-ES_tradnl"/>
              </w:rPr>
              <w:t>provide</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backbone</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European</w:t>
            </w:r>
            <w:proofErr w:type="spellEnd"/>
            <w:r>
              <w:rPr>
                <w:rFonts w:ascii="Arial" w:hAnsi="Arial" w:cs="Arial"/>
                <w:lang w:val="es-ES_tradnl"/>
              </w:rPr>
              <w:t xml:space="preserve"> </w:t>
            </w:r>
            <w:proofErr w:type="spellStart"/>
            <w:r>
              <w:rPr>
                <w:rFonts w:ascii="Arial" w:hAnsi="Arial" w:cs="Arial"/>
                <w:lang w:val="es-ES_tradnl"/>
              </w:rPr>
              <w:t>communications</w:t>
            </w:r>
            <w:proofErr w:type="spellEnd"/>
            <w:r>
              <w:rPr>
                <w:rFonts w:ascii="Arial" w:hAnsi="Arial" w:cs="Arial"/>
                <w:lang w:val="es-ES_tradnl"/>
              </w:rPr>
              <w:t xml:space="preserve"> </w:t>
            </w:r>
            <w:proofErr w:type="spellStart"/>
            <w:r>
              <w:rPr>
                <w:rFonts w:ascii="Arial" w:hAnsi="Arial" w:cs="Arial"/>
                <w:lang w:val="es-ES_tradnl"/>
              </w:rPr>
              <w:t>within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old</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Empire</w:t>
            </w:r>
            <w:proofErr w:type="spellEnd"/>
            <w:r>
              <w:rPr>
                <w:rFonts w:ascii="Arial" w:hAnsi="Arial" w:cs="Arial"/>
                <w:lang w:val="es-ES_tradnl"/>
              </w:rPr>
              <w:t xml:space="preserve"> </w:t>
            </w:r>
            <w:proofErr w:type="spellStart"/>
            <w:r>
              <w:rPr>
                <w:rFonts w:ascii="Arial" w:hAnsi="Arial" w:cs="Arial"/>
                <w:lang w:val="es-ES_tradnl"/>
              </w:rPr>
              <w:t>territory</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fact</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common</w:t>
            </w:r>
            <w:proofErr w:type="spellEnd"/>
            <w:r>
              <w:rPr>
                <w:rFonts w:ascii="Arial" w:hAnsi="Arial" w:cs="Arial"/>
                <w:lang w:val="es-ES_tradnl"/>
              </w:rPr>
              <w:t xml:space="preserve"> </w:t>
            </w:r>
            <w:proofErr w:type="spellStart"/>
            <w:r>
              <w:rPr>
                <w:rFonts w:ascii="Arial" w:hAnsi="Arial" w:cs="Arial"/>
                <w:lang w:val="es-ES_tradnl"/>
              </w:rPr>
              <w:t>reference</w:t>
            </w:r>
            <w:proofErr w:type="spellEnd"/>
            <w:r>
              <w:rPr>
                <w:rFonts w:ascii="Arial" w:hAnsi="Arial" w:cs="Arial"/>
                <w:lang w:val="es-ES_tradnl"/>
              </w:rPr>
              <w:t xml:space="preserv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all</w:t>
            </w:r>
            <w:proofErr w:type="spellEnd"/>
            <w:r>
              <w:rPr>
                <w:rFonts w:ascii="Arial" w:hAnsi="Arial" w:cs="Arial"/>
                <w:lang w:val="es-ES_tradnl"/>
              </w:rPr>
              <w:t xml:space="preserve"> </w:t>
            </w:r>
            <w:proofErr w:type="spellStart"/>
            <w:r>
              <w:rPr>
                <w:rFonts w:ascii="Arial" w:hAnsi="Arial" w:cs="Arial"/>
                <w:lang w:val="es-ES_tradnl"/>
              </w:rPr>
              <w:t>those</w:t>
            </w:r>
            <w:proofErr w:type="spellEnd"/>
            <w:r>
              <w:rPr>
                <w:rFonts w:ascii="Arial" w:hAnsi="Arial" w:cs="Arial"/>
                <w:lang w:val="es-ES_tradnl"/>
              </w:rPr>
              <w:t xml:space="preserve"> </w:t>
            </w:r>
            <w:proofErr w:type="spellStart"/>
            <w:r>
              <w:rPr>
                <w:rFonts w:ascii="Arial" w:hAnsi="Arial" w:cs="Arial"/>
                <w:lang w:val="es-ES_tradnl"/>
              </w:rPr>
              <w:t>partners</w:t>
            </w:r>
            <w:proofErr w:type="spellEnd"/>
            <w:r>
              <w:rPr>
                <w:rFonts w:ascii="Arial" w:hAnsi="Arial" w:cs="Arial"/>
                <w:lang w:val="es-ES_tradnl"/>
              </w:rPr>
              <w:t xml:space="preserve"> </w:t>
            </w:r>
            <w:proofErr w:type="spellStart"/>
            <w:r>
              <w:rPr>
                <w:rFonts w:ascii="Arial" w:hAnsi="Arial" w:cs="Arial"/>
                <w:lang w:val="es-ES_tradnl"/>
              </w:rPr>
              <w:t>who</w:t>
            </w:r>
            <w:proofErr w:type="spellEnd"/>
            <w:r>
              <w:rPr>
                <w:rFonts w:ascii="Arial" w:hAnsi="Arial" w:cs="Arial"/>
                <w:lang w:val="es-ES_tradnl"/>
              </w:rPr>
              <w:t xml:space="preserve"> </w:t>
            </w:r>
            <w:proofErr w:type="spellStart"/>
            <w:r>
              <w:rPr>
                <w:rFonts w:ascii="Arial" w:hAnsi="Arial" w:cs="Arial"/>
                <w:lang w:val="es-ES_tradnl"/>
              </w:rPr>
              <w:t>take</w:t>
            </w:r>
            <w:proofErr w:type="spellEnd"/>
            <w:r>
              <w:rPr>
                <w:rFonts w:ascii="Arial" w:hAnsi="Arial" w:cs="Arial"/>
                <w:lang w:val="es-ES_tradnl"/>
              </w:rPr>
              <w:t xml:space="preserve"> </w:t>
            </w:r>
            <w:proofErr w:type="spellStart"/>
            <w:r>
              <w:rPr>
                <w:rFonts w:ascii="Arial" w:hAnsi="Arial" w:cs="Arial"/>
                <w:lang w:val="es-ES_tradnl"/>
              </w:rPr>
              <w:t>part</w:t>
            </w:r>
            <w:proofErr w:type="spellEnd"/>
            <w:r>
              <w:rPr>
                <w:rFonts w:ascii="Arial" w:hAnsi="Arial" w:cs="Arial"/>
                <w:lang w:val="es-ES_tradnl"/>
              </w:rPr>
              <w:t xml:space="preserve"> in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Progarmme</w:t>
            </w:r>
            <w:proofErr w:type="spellEnd"/>
            <w:r>
              <w:rPr>
                <w:rFonts w:ascii="Arial" w:hAnsi="Arial" w:cs="Arial"/>
                <w:lang w:val="es-ES_tradnl"/>
              </w:rPr>
              <w:t xml:space="preserve">, as </w:t>
            </w:r>
            <w:proofErr w:type="spellStart"/>
            <w:r>
              <w:rPr>
                <w:rFonts w:ascii="Arial" w:hAnsi="Arial" w:cs="Arial"/>
                <w:lang w:val="es-ES_tradnl"/>
              </w:rPr>
              <w:t>our</w:t>
            </w:r>
            <w:proofErr w:type="spellEnd"/>
            <w:r>
              <w:rPr>
                <w:rFonts w:ascii="Arial" w:hAnsi="Arial" w:cs="Arial"/>
                <w:lang w:val="es-ES_tradnl"/>
              </w:rPr>
              <w:t xml:space="preserve"> </w:t>
            </w:r>
            <w:proofErr w:type="spellStart"/>
            <w:r>
              <w:rPr>
                <w:rFonts w:ascii="Arial" w:hAnsi="Arial" w:cs="Arial"/>
                <w:lang w:val="es-ES_tradnl"/>
              </w:rPr>
              <w:t>four</w:t>
            </w:r>
            <w:proofErr w:type="spellEnd"/>
            <w:r>
              <w:rPr>
                <w:rFonts w:ascii="Arial" w:hAnsi="Arial" w:cs="Arial"/>
                <w:lang w:val="es-ES_tradnl"/>
              </w:rPr>
              <w:t xml:space="preserve"> </w:t>
            </w:r>
            <w:proofErr w:type="spellStart"/>
            <w:r>
              <w:rPr>
                <w:rFonts w:ascii="Arial" w:hAnsi="Arial" w:cs="Arial"/>
                <w:lang w:val="es-ES_tradnl"/>
              </w:rPr>
              <w:t>educational</w:t>
            </w:r>
            <w:proofErr w:type="spellEnd"/>
            <w:r>
              <w:rPr>
                <w:rFonts w:ascii="Arial" w:hAnsi="Arial" w:cs="Arial"/>
                <w:lang w:val="es-ES_tradnl"/>
              </w:rPr>
              <w:t xml:space="preserve"> centres are </w:t>
            </w:r>
            <w:proofErr w:type="spellStart"/>
            <w:r>
              <w:rPr>
                <w:rFonts w:ascii="Arial" w:hAnsi="Arial" w:cs="Arial"/>
                <w:lang w:val="es-ES_tradnl"/>
              </w:rPr>
              <w:t>located</w:t>
            </w:r>
            <w:proofErr w:type="spellEnd"/>
            <w:r>
              <w:rPr>
                <w:rFonts w:ascii="Arial" w:hAnsi="Arial" w:cs="Arial"/>
                <w:lang w:val="es-ES_tradnl"/>
              </w:rPr>
              <w:t xml:space="preserve"> </w:t>
            </w:r>
            <w:proofErr w:type="spellStart"/>
            <w:r>
              <w:rPr>
                <w:rFonts w:ascii="Arial" w:hAnsi="Arial" w:cs="Arial"/>
                <w:lang w:val="es-ES_tradnl"/>
              </w:rPr>
              <w:t>witin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Empire</w:t>
            </w:r>
            <w:proofErr w:type="spellEnd"/>
            <w:r>
              <w:rPr>
                <w:rFonts w:ascii="Arial" w:hAnsi="Arial" w:cs="Arial"/>
                <w:lang w:val="es-ES_tradnl"/>
              </w:rPr>
              <w:t xml:space="preserve"> </w:t>
            </w:r>
            <w:proofErr w:type="spellStart"/>
            <w:r>
              <w:rPr>
                <w:rFonts w:ascii="Arial" w:hAnsi="Arial" w:cs="Arial"/>
                <w:lang w:val="es-ES_tradnl"/>
              </w:rPr>
              <w:t>limits</w:t>
            </w:r>
            <w:proofErr w:type="spellEnd"/>
            <w:r>
              <w:rPr>
                <w:rFonts w:ascii="Arial" w:hAnsi="Arial" w:cs="Arial"/>
                <w:lang w:val="es-ES_tradnl"/>
              </w:rPr>
              <w:t xml:space="preserve"> and </w:t>
            </w:r>
            <w:proofErr w:type="spellStart"/>
            <w:r>
              <w:rPr>
                <w:rFonts w:ascii="Arial" w:hAnsi="Arial" w:cs="Arial"/>
                <w:lang w:val="es-ES_tradnl"/>
              </w:rPr>
              <w:t>therefore</w:t>
            </w:r>
            <w:proofErr w:type="spellEnd"/>
            <w:r>
              <w:rPr>
                <w:rFonts w:ascii="Arial" w:hAnsi="Arial" w:cs="Arial"/>
                <w:lang w:val="es-ES_tradnl"/>
              </w:rPr>
              <w:t xml:space="preserve">, </w:t>
            </w:r>
            <w:proofErr w:type="spellStart"/>
            <w:r>
              <w:rPr>
                <w:rFonts w:ascii="Arial" w:hAnsi="Arial" w:cs="Arial"/>
                <w:lang w:val="es-ES_tradnl"/>
              </w:rPr>
              <w:t>they</w:t>
            </w:r>
            <w:proofErr w:type="spellEnd"/>
            <w:r>
              <w:rPr>
                <w:rFonts w:ascii="Arial" w:hAnsi="Arial" w:cs="Arial"/>
                <w:lang w:val="es-ES_tradnl"/>
              </w:rPr>
              <w:t xml:space="preserve"> are </w:t>
            </w:r>
            <w:proofErr w:type="spellStart"/>
            <w:r>
              <w:rPr>
                <w:rFonts w:ascii="Arial" w:hAnsi="Arial" w:cs="Arial"/>
                <w:lang w:val="es-ES_tradnl"/>
              </w:rPr>
              <w:t>related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ancient</w:t>
            </w:r>
            <w:proofErr w:type="spellEnd"/>
            <w:r>
              <w:rPr>
                <w:rFonts w:ascii="Arial" w:hAnsi="Arial" w:cs="Arial"/>
                <w:lang w:val="es-ES_tradnl"/>
              </w:rPr>
              <w:t xml:space="preserve"> </w:t>
            </w:r>
            <w:proofErr w:type="spellStart"/>
            <w:r>
              <w:rPr>
                <w:rFonts w:ascii="Arial" w:hAnsi="Arial" w:cs="Arial"/>
                <w:lang w:val="es-ES_tradnl"/>
              </w:rPr>
              <w:t>road</w:t>
            </w:r>
            <w:proofErr w:type="spellEnd"/>
            <w:r>
              <w:rPr>
                <w:rFonts w:ascii="Arial" w:hAnsi="Arial" w:cs="Arial"/>
                <w:lang w:val="es-ES_tradnl"/>
              </w:rPr>
              <w:t xml:space="preserve"> net</w:t>
            </w:r>
            <w:proofErr w:type="gramStart"/>
            <w:r>
              <w:rPr>
                <w:rFonts w:ascii="Arial" w:hAnsi="Arial" w:cs="Arial"/>
                <w:lang w:val="es-ES_tradnl"/>
              </w:rPr>
              <w:t>..</w:t>
            </w:r>
            <w:proofErr w:type="gram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way</w:t>
            </w:r>
            <w:proofErr w:type="spellEnd"/>
            <w:r>
              <w:rPr>
                <w:rFonts w:ascii="Arial" w:hAnsi="Arial" w:cs="Arial"/>
                <w:lang w:val="es-ES_tradnl"/>
              </w:rPr>
              <w:t xml:space="preserve">, </w:t>
            </w:r>
            <w:proofErr w:type="spellStart"/>
            <w:r>
              <w:rPr>
                <w:rFonts w:ascii="Arial" w:hAnsi="Arial" w:cs="Arial"/>
                <w:lang w:val="es-ES_tradnl"/>
              </w:rPr>
              <w:t>all</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participants</w:t>
            </w:r>
            <w:proofErr w:type="spellEnd"/>
            <w:r>
              <w:rPr>
                <w:rFonts w:ascii="Arial" w:hAnsi="Arial" w:cs="Arial"/>
                <w:lang w:val="es-ES_tradnl"/>
              </w:rPr>
              <w:t xml:space="preserve"> can </w:t>
            </w:r>
            <w:proofErr w:type="spellStart"/>
            <w:r>
              <w:rPr>
                <w:rFonts w:ascii="Arial" w:hAnsi="Arial" w:cs="Arial"/>
                <w:lang w:val="es-ES_tradnl"/>
              </w:rPr>
              <w:t>develop</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w:t>
            </w:r>
            <w:proofErr w:type="spellStart"/>
            <w:r>
              <w:rPr>
                <w:rFonts w:ascii="Arial" w:hAnsi="Arial" w:cs="Arial"/>
                <w:lang w:val="es-ES_tradnl"/>
              </w:rPr>
              <w:t>clearly</w:t>
            </w:r>
            <w:proofErr w:type="spellEnd"/>
            <w:r>
              <w:rPr>
                <w:rFonts w:ascii="Arial" w:hAnsi="Arial" w:cs="Arial"/>
                <w:lang w:val="es-ES_tradnl"/>
              </w:rPr>
              <w:t xml:space="preserve"> </w:t>
            </w:r>
            <w:proofErr w:type="spellStart"/>
            <w:r>
              <w:rPr>
                <w:rFonts w:ascii="Arial" w:hAnsi="Arial" w:cs="Arial"/>
                <w:lang w:val="es-ES_tradnl"/>
              </w:rPr>
              <w:t>highlights</w:t>
            </w:r>
            <w:proofErr w:type="spellEnd"/>
            <w:r>
              <w:rPr>
                <w:rFonts w:ascii="Arial" w:hAnsi="Arial" w:cs="Arial"/>
                <w:lang w:val="es-ES_tradnl"/>
              </w:rPr>
              <w:t xml:space="preserve"> </w:t>
            </w:r>
            <w:proofErr w:type="spellStart"/>
            <w:r>
              <w:rPr>
                <w:rFonts w:ascii="Arial" w:hAnsi="Arial" w:cs="Arial"/>
                <w:lang w:val="es-ES_tradnl"/>
              </w:rPr>
              <w:t>one</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common</w:t>
            </w:r>
            <w:proofErr w:type="spellEnd"/>
            <w:r>
              <w:rPr>
                <w:rFonts w:ascii="Arial" w:hAnsi="Arial" w:cs="Arial"/>
                <w:lang w:val="es-ES_tradnl"/>
              </w:rPr>
              <w:t xml:space="preserve"> links in </w:t>
            </w:r>
            <w:proofErr w:type="spellStart"/>
            <w:r>
              <w:rPr>
                <w:rFonts w:ascii="Arial" w:hAnsi="Arial" w:cs="Arial"/>
                <w:lang w:val="es-ES_tradnl"/>
              </w:rPr>
              <w:t>Europen</w:t>
            </w:r>
            <w:proofErr w:type="spellEnd"/>
            <w:r>
              <w:rPr>
                <w:rFonts w:ascii="Arial" w:hAnsi="Arial" w:cs="Arial"/>
                <w:lang w:val="es-ES_tradnl"/>
              </w:rPr>
              <w:t xml:space="preserve"> </w:t>
            </w:r>
            <w:proofErr w:type="spellStart"/>
            <w:r>
              <w:rPr>
                <w:rFonts w:ascii="Arial" w:hAnsi="Arial" w:cs="Arial"/>
                <w:lang w:val="es-ES_tradnl"/>
              </w:rPr>
              <w:t>Historical</w:t>
            </w:r>
            <w:proofErr w:type="spellEnd"/>
            <w:r>
              <w:rPr>
                <w:rFonts w:ascii="Arial" w:hAnsi="Arial" w:cs="Arial"/>
                <w:lang w:val="es-ES_tradnl"/>
              </w:rPr>
              <w:t xml:space="preserve"> </w:t>
            </w:r>
            <w:proofErr w:type="spellStart"/>
            <w:r>
              <w:rPr>
                <w:rFonts w:ascii="Arial" w:hAnsi="Arial" w:cs="Arial"/>
                <w:lang w:val="es-ES_tradnl"/>
              </w:rPr>
              <w:t>Geography</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means</w:t>
            </w:r>
            <w:proofErr w:type="spellEnd"/>
            <w:r>
              <w:rPr>
                <w:rFonts w:ascii="Arial" w:hAnsi="Arial" w:cs="Arial"/>
                <w:lang w:val="es-ES_tradnl"/>
              </w:rPr>
              <w:t xml:space="preserve"> of </w:t>
            </w:r>
            <w:proofErr w:type="spellStart"/>
            <w:r>
              <w:rPr>
                <w:rFonts w:ascii="Arial" w:hAnsi="Arial" w:cs="Arial"/>
                <w:lang w:val="es-ES_tradnl"/>
              </w:rPr>
              <w:t>historical</w:t>
            </w:r>
            <w:proofErr w:type="spellEnd"/>
            <w:r>
              <w:rPr>
                <w:rFonts w:ascii="Arial" w:hAnsi="Arial" w:cs="Arial"/>
                <w:lang w:val="es-ES_tradnl"/>
              </w:rPr>
              <w:t xml:space="preserve"> </w:t>
            </w:r>
            <w:proofErr w:type="spellStart"/>
            <w:r>
              <w:rPr>
                <w:rFonts w:ascii="Arial" w:hAnsi="Arial" w:cs="Arial"/>
                <w:lang w:val="es-ES_tradnl"/>
              </w:rPr>
              <w:t>investigation</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w:t>
            </w:r>
            <w:proofErr w:type="spellStart"/>
            <w:r>
              <w:rPr>
                <w:rFonts w:ascii="Arial" w:hAnsi="Arial" w:cs="Arial"/>
                <w:lang w:val="es-ES_tradnl"/>
              </w:rPr>
              <w:t>aim</w:t>
            </w:r>
            <w:proofErr w:type="spellEnd"/>
            <w:r>
              <w:rPr>
                <w:rFonts w:ascii="Arial" w:hAnsi="Arial" w:cs="Arial"/>
                <w:lang w:val="es-ES_tradnl"/>
              </w:rPr>
              <w:t xml:space="preserve"> at a general </w:t>
            </w:r>
            <w:proofErr w:type="spellStart"/>
            <w:r>
              <w:rPr>
                <w:rFonts w:ascii="Arial" w:hAnsi="Arial" w:cs="Arial"/>
                <w:lang w:val="es-ES_tradnl"/>
              </w:rPr>
              <w:t>approach</w:t>
            </w:r>
            <w:proofErr w:type="spellEnd"/>
            <w:r>
              <w:rPr>
                <w:rFonts w:ascii="Arial" w:hAnsi="Arial" w:cs="Arial"/>
                <w:lang w:val="es-ES_tradnl"/>
              </w:rPr>
              <w:t xml:space="preserve">, </w:t>
            </w:r>
            <w:proofErr w:type="spellStart"/>
            <w:r>
              <w:rPr>
                <w:rFonts w:ascii="Arial" w:hAnsi="Arial" w:cs="Arial"/>
                <w:lang w:val="es-ES_tradnl"/>
              </w:rPr>
              <w:t>adapted</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age</w:t>
            </w:r>
            <w:proofErr w:type="spellEnd"/>
            <w:r>
              <w:rPr>
                <w:rFonts w:ascii="Arial" w:hAnsi="Arial" w:cs="Arial"/>
                <w:lang w:val="es-ES_tradnl"/>
              </w:rPr>
              <w:t xml:space="preserve"> and </w:t>
            </w:r>
            <w:proofErr w:type="spellStart"/>
            <w:r>
              <w:rPr>
                <w:rFonts w:ascii="Arial" w:hAnsi="Arial" w:cs="Arial"/>
                <w:lang w:val="es-ES_tradnl"/>
              </w:rPr>
              <w:t>knowledge</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partcipants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roads</w:t>
            </w:r>
            <w:proofErr w:type="spellEnd"/>
            <w:r>
              <w:rPr>
                <w:rFonts w:ascii="Arial" w:hAnsi="Arial" w:cs="Arial"/>
                <w:lang w:val="es-ES_tradnl"/>
              </w:rPr>
              <w:t xml:space="preserve"> net and a more </w:t>
            </w:r>
            <w:proofErr w:type="spellStart"/>
            <w:r>
              <w:rPr>
                <w:rFonts w:ascii="Arial" w:hAnsi="Arial" w:cs="Arial"/>
                <w:lang w:val="es-ES_tradnl"/>
              </w:rPr>
              <w:t>detailed</w:t>
            </w:r>
            <w:proofErr w:type="spellEnd"/>
            <w:r>
              <w:rPr>
                <w:rFonts w:ascii="Arial" w:hAnsi="Arial" w:cs="Arial"/>
                <w:lang w:val="es-ES_tradnl"/>
              </w:rPr>
              <w:t xml:space="preserve"> </w:t>
            </w:r>
            <w:proofErr w:type="spellStart"/>
            <w:r>
              <w:rPr>
                <w:rFonts w:ascii="Arial" w:hAnsi="Arial" w:cs="Arial"/>
                <w:lang w:val="es-ES_tradnl"/>
              </w:rPr>
              <w:t>knowledge</w:t>
            </w:r>
            <w:proofErr w:type="spellEnd"/>
            <w:r>
              <w:rPr>
                <w:rFonts w:ascii="Arial" w:hAnsi="Arial" w:cs="Arial"/>
                <w:lang w:val="es-ES_tradnl"/>
              </w:rPr>
              <w:t xml:space="preserve"> of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roads</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are </w:t>
            </w:r>
            <w:proofErr w:type="spellStart"/>
            <w:r>
              <w:rPr>
                <w:rFonts w:ascii="Arial" w:hAnsi="Arial" w:cs="Arial"/>
                <w:lang w:val="es-ES_tradnl"/>
              </w:rPr>
              <w:t>closer</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participating</w:t>
            </w:r>
            <w:proofErr w:type="spellEnd"/>
            <w:r>
              <w:rPr>
                <w:rFonts w:ascii="Arial" w:hAnsi="Arial" w:cs="Arial"/>
                <w:lang w:val="es-ES_tradnl"/>
              </w:rPr>
              <w:t xml:space="preserve"> centres, so </w:t>
            </w:r>
            <w:proofErr w:type="spellStart"/>
            <w:r>
              <w:rPr>
                <w:rFonts w:ascii="Arial" w:hAnsi="Arial" w:cs="Arial"/>
                <w:lang w:val="es-ES_tradnl"/>
              </w:rPr>
              <w:t>that</w:t>
            </w:r>
            <w:proofErr w:type="spellEnd"/>
            <w:r>
              <w:rPr>
                <w:rFonts w:ascii="Arial" w:hAnsi="Arial" w:cs="Arial"/>
                <w:lang w:val="es-ES_tradnl"/>
              </w:rPr>
              <w:t xml:space="preserve"> </w:t>
            </w:r>
            <w:proofErr w:type="spellStart"/>
            <w:r>
              <w:rPr>
                <w:rFonts w:ascii="Arial" w:hAnsi="Arial" w:cs="Arial"/>
                <w:lang w:val="es-ES_tradnl"/>
              </w:rPr>
              <w:t>we</w:t>
            </w:r>
            <w:proofErr w:type="spellEnd"/>
            <w:r>
              <w:rPr>
                <w:rFonts w:ascii="Arial" w:hAnsi="Arial" w:cs="Arial"/>
                <w:lang w:val="es-ES_tradnl"/>
              </w:rPr>
              <w:t xml:space="preserve"> can </w:t>
            </w:r>
            <w:proofErr w:type="spellStart"/>
            <w:r>
              <w:rPr>
                <w:rFonts w:ascii="Arial" w:hAnsi="Arial" w:cs="Arial"/>
                <w:lang w:val="es-ES_tradnl"/>
              </w:rPr>
              <w:t>see</w:t>
            </w:r>
            <w:proofErr w:type="spellEnd"/>
            <w:r>
              <w:rPr>
                <w:rFonts w:ascii="Arial" w:hAnsi="Arial" w:cs="Arial"/>
                <w:lang w:val="es-ES_tradnl"/>
              </w:rPr>
              <w:t xml:space="preserve"> </w:t>
            </w:r>
            <w:proofErr w:type="spellStart"/>
            <w:r>
              <w:rPr>
                <w:rFonts w:ascii="Arial" w:hAnsi="Arial" w:cs="Arial"/>
                <w:lang w:val="es-ES_tradnl"/>
              </w:rPr>
              <w:t>their</w:t>
            </w:r>
            <w:proofErr w:type="spellEnd"/>
            <w:r>
              <w:rPr>
                <w:rFonts w:ascii="Arial" w:hAnsi="Arial" w:cs="Arial"/>
                <w:lang w:val="es-ES_tradnl"/>
              </w:rPr>
              <w:t xml:space="preserve"> </w:t>
            </w:r>
            <w:proofErr w:type="spellStart"/>
            <w:r>
              <w:rPr>
                <w:rFonts w:ascii="Arial" w:hAnsi="Arial" w:cs="Arial"/>
                <w:lang w:val="es-ES_tradnl"/>
              </w:rPr>
              <w:t>specific</w:t>
            </w:r>
            <w:proofErr w:type="spellEnd"/>
            <w:r>
              <w:rPr>
                <w:rFonts w:ascii="Arial" w:hAnsi="Arial" w:cs="Arial"/>
                <w:lang w:val="es-ES_tradnl"/>
              </w:rPr>
              <w:t xml:space="preserve"> </w:t>
            </w:r>
            <w:proofErr w:type="spellStart"/>
            <w:proofErr w:type="gramStart"/>
            <w:r>
              <w:rPr>
                <w:rFonts w:ascii="Arial" w:hAnsi="Arial" w:cs="Arial"/>
                <w:lang w:val="es-ES_tradnl"/>
              </w:rPr>
              <w:t>situation</w:t>
            </w:r>
            <w:proofErr w:type="spellEnd"/>
            <w:r>
              <w:rPr>
                <w:rFonts w:ascii="Arial" w:hAnsi="Arial" w:cs="Arial"/>
                <w:lang w:val="es-ES_tradnl"/>
              </w:rPr>
              <w:t xml:space="preserve"> ,</w:t>
            </w:r>
            <w:proofErr w:type="gramEnd"/>
            <w:r>
              <w:rPr>
                <w:rFonts w:ascii="Arial" w:hAnsi="Arial" w:cs="Arial"/>
                <w:lang w:val="es-ES_tradnl"/>
              </w:rPr>
              <w:t xml:space="preserve"> as </w:t>
            </w:r>
            <w:proofErr w:type="spellStart"/>
            <w:r>
              <w:rPr>
                <w:rFonts w:ascii="Arial" w:hAnsi="Arial" w:cs="Arial"/>
                <w:lang w:val="es-ES_tradnl"/>
              </w:rPr>
              <w:t>well</w:t>
            </w:r>
            <w:proofErr w:type="spellEnd"/>
            <w:r>
              <w:rPr>
                <w:rFonts w:ascii="Arial" w:hAnsi="Arial" w:cs="Arial"/>
                <w:lang w:val="es-ES_tradnl"/>
              </w:rPr>
              <w:t xml:space="preserve"> as </w:t>
            </w:r>
            <w:proofErr w:type="spellStart"/>
            <w:r>
              <w:rPr>
                <w:rFonts w:ascii="Arial" w:hAnsi="Arial" w:cs="Arial"/>
                <w:lang w:val="es-ES_tradnl"/>
              </w:rPr>
              <w:t>their</w:t>
            </w:r>
            <w:proofErr w:type="spellEnd"/>
            <w:r>
              <w:rPr>
                <w:rFonts w:ascii="Arial" w:hAnsi="Arial" w:cs="Arial"/>
                <w:lang w:val="es-ES_tradnl"/>
              </w:rPr>
              <w:t xml:space="preserve"> </w:t>
            </w:r>
            <w:proofErr w:type="spellStart"/>
            <w:r>
              <w:rPr>
                <w:rFonts w:ascii="Arial" w:hAnsi="Arial" w:cs="Arial"/>
                <w:lang w:val="es-ES_tradnl"/>
              </w:rPr>
              <w:t>state</w:t>
            </w:r>
            <w:proofErr w:type="spellEnd"/>
            <w:r>
              <w:rPr>
                <w:rFonts w:ascii="Arial" w:hAnsi="Arial" w:cs="Arial"/>
                <w:lang w:val="es-ES_tradnl"/>
              </w:rPr>
              <w:t xml:space="preserve"> of </w:t>
            </w:r>
            <w:proofErr w:type="spellStart"/>
            <w:r>
              <w:rPr>
                <w:rFonts w:ascii="Arial" w:hAnsi="Arial" w:cs="Arial"/>
                <w:lang w:val="es-ES_tradnl"/>
              </w:rPr>
              <w:t>preservation</w:t>
            </w:r>
            <w:proofErr w:type="spellEnd"/>
            <w:r>
              <w:rPr>
                <w:rFonts w:ascii="Arial" w:hAnsi="Arial" w:cs="Arial"/>
                <w:lang w:val="es-ES_tradnl"/>
              </w:rPr>
              <w:t xml:space="preserve"> </w:t>
            </w:r>
            <w:proofErr w:type="spellStart"/>
            <w:r>
              <w:rPr>
                <w:rFonts w:ascii="Arial" w:hAnsi="Arial" w:cs="Arial"/>
                <w:lang w:val="es-ES_tradnl"/>
              </w:rPr>
              <w:t>nowdays</w:t>
            </w:r>
            <w:proofErr w:type="spellEnd"/>
            <w:r>
              <w:rPr>
                <w:rFonts w:ascii="Arial" w:hAnsi="Arial" w:cs="Arial"/>
                <w:lang w:val="es-ES_tradnl"/>
              </w:rPr>
              <w:t xml:space="preserve"> and </w:t>
            </w:r>
            <w:proofErr w:type="spellStart"/>
            <w:r>
              <w:rPr>
                <w:rFonts w:ascii="Arial" w:hAnsi="Arial" w:cs="Arial"/>
                <w:lang w:val="es-ES_tradnl"/>
              </w:rPr>
              <w:t>getting</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know</w:t>
            </w:r>
            <w:proofErr w:type="spellEnd"/>
            <w:r>
              <w:rPr>
                <w:rFonts w:ascii="Arial" w:hAnsi="Arial" w:cs="Arial"/>
                <w:lang w:val="es-ES_tradnl"/>
              </w:rPr>
              <w:t xml:space="preserve"> </w:t>
            </w:r>
            <w:proofErr w:type="spellStart"/>
            <w:r>
              <w:rPr>
                <w:rFonts w:ascii="Arial" w:hAnsi="Arial" w:cs="Arial"/>
                <w:lang w:val="es-ES_tradnl"/>
              </w:rPr>
              <w:t>these</w:t>
            </w:r>
            <w:proofErr w:type="spellEnd"/>
            <w:r>
              <w:rPr>
                <w:rFonts w:ascii="Arial" w:hAnsi="Arial" w:cs="Arial"/>
                <w:lang w:val="es-ES_tradnl"/>
              </w:rPr>
              <w:t xml:space="preserve"> </w:t>
            </w:r>
            <w:proofErr w:type="spellStart"/>
            <w:r>
              <w:rPr>
                <w:rFonts w:ascii="Arial" w:hAnsi="Arial" w:cs="Arial"/>
                <w:lang w:val="es-ES_tradnl"/>
              </w:rPr>
              <w:t>elements</w:t>
            </w:r>
            <w:proofErr w:type="spellEnd"/>
            <w:r>
              <w:rPr>
                <w:rFonts w:ascii="Arial" w:hAnsi="Arial" w:cs="Arial"/>
                <w:lang w:val="es-ES_tradnl"/>
              </w:rPr>
              <w:t xml:space="preserve"> of </w:t>
            </w:r>
            <w:proofErr w:type="spellStart"/>
            <w:r>
              <w:rPr>
                <w:rFonts w:ascii="Arial" w:hAnsi="Arial" w:cs="Arial"/>
                <w:lang w:val="es-ES_tradnl"/>
              </w:rPr>
              <w:t>communication</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idea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based</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a </w:t>
            </w:r>
            <w:proofErr w:type="spellStart"/>
            <w:r>
              <w:rPr>
                <w:rFonts w:ascii="Arial" w:hAnsi="Arial" w:cs="Arial"/>
                <w:lang w:val="es-ES_tradnl"/>
              </w:rPr>
              <w:t>basic</w:t>
            </w:r>
            <w:proofErr w:type="spellEnd"/>
            <w:r>
              <w:rPr>
                <w:rFonts w:ascii="Arial" w:hAnsi="Arial" w:cs="Arial"/>
                <w:lang w:val="es-ES_tradnl"/>
              </w:rPr>
              <w:t xml:space="preserve"> </w:t>
            </w:r>
            <w:proofErr w:type="spellStart"/>
            <w:r>
              <w:rPr>
                <w:rFonts w:ascii="Arial" w:hAnsi="Arial" w:cs="Arial"/>
                <w:lang w:val="es-ES_tradnl"/>
              </w:rPr>
              <w:t>historical</w:t>
            </w:r>
            <w:proofErr w:type="spellEnd"/>
            <w:r>
              <w:rPr>
                <w:rFonts w:ascii="Arial" w:hAnsi="Arial" w:cs="Arial"/>
                <w:lang w:val="es-ES_tradnl"/>
              </w:rPr>
              <w:t xml:space="preserve">  </w:t>
            </w:r>
            <w:proofErr w:type="spellStart"/>
            <w:r>
              <w:rPr>
                <w:rFonts w:ascii="Arial" w:hAnsi="Arial" w:cs="Arial"/>
                <w:lang w:val="es-ES_tradnl"/>
              </w:rPr>
              <w:t>approach</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teacher</w:t>
            </w:r>
            <w:proofErr w:type="spellEnd"/>
            <w:r>
              <w:rPr>
                <w:rFonts w:ascii="Arial" w:hAnsi="Arial" w:cs="Arial"/>
                <w:lang w:val="es-ES_tradnl"/>
              </w:rPr>
              <w:t xml:space="preserve">  in </w:t>
            </w:r>
            <w:proofErr w:type="spellStart"/>
            <w:r>
              <w:rPr>
                <w:rFonts w:ascii="Arial" w:hAnsi="Arial" w:cs="Arial"/>
                <w:lang w:val="es-ES_tradnl"/>
              </w:rPr>
              <w:t>charge</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lead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activities</w:t>
            </w:r>
            <w:proofErr w:type="spellEnd"/>
            <w:r>
              <w:rPr>
                <w:rFonts w:ascii="Arial" w:hAnsi="Arial" w:cs="Arial"/>
                <w:lang w:val="es-ES_tradnl"/>
              </w:rPr>
              <w:t xml:space="preserve"> </w:t>
            </w:r>
            <w:proofErr w:type="spellStart"/>
            <w:r>
              <w:rPr>
                <w:rFonts w:ascii="Arial" w:hAnsi="Arial" w:cs="Arial"/>
                <w:lang w:val="es-ES_tradnl"/>
              </w:rPr>
              <w:t>directing</w:t>
            </w:r>
            <w:proofErr w:type="spellEnd"/>
            <w:r>
              <w:rPr>
                <w:rFonts w:ascii="Arial" w:hAnsi="Arial" w:cs="Arial"/>
                <w:lang w:val="es-ES_tradnl"/>
              </w:rPr>
              <w:t xml:space="preserve"> at, </w:t>
            </w:r>
            <w:proofErr w:type="spellStart"/>
            <w:r>
              <w:rPr>
                <w:rFonts w:ascii="Arial" w:hAnsi="Arial" w:cs="Arial"/>
                <w:lang w:val="es-ES_tradnl"/>
              </w:rPr>
              <w:t>firstly</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basic</w:t>
            </w:r>
            <w:proofErr w:type="spellEnd"/>
            <w:r>
              <w:rPr>
                <w:rFonts w:ascii="Arial" w:hAnsi="Arial" w:cs="Arial"/>
                <w:lang w:val="es-ES_tradnl"/>
              </w:rPr>
              <w:t xml:space="preserve"> </w:t>
            </w:r>
            <w:proofErr w:type="spellStart"/>
            <w:r>
              <w:rPr>
                <w:rFonts w:ascii="Arial" w:hAnsi="Arial" w:cs="Arial"/>
                <w:lang w:val="es-ES_tradnl"/>
              </w:rPr>
              <w:t>knowledge</w:t>
            </w:r>
            <w:proofErr w:type="spellEnd"/>
            <w:r>
              <w:rPr>
                <w:rFonts w:ascii="Arial" w:hAnsi="Arial" w:cs="Arial"/>
                <w:lang w:val="es-ES_tradnl"/>
              </w:rPr>
              <w:t xml:space="preserve"> of a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w:t>
            </w:r>
            <w:proofErr w:type="spellEnd"/>
            <w:r>
              <w:rPr>
                <w:rFonts w:ascii="Arial" w:hAnsi="Arial" w:cs="Arial"/>
                <w:lang w:val="es-ES_tradnl"/>
              </w:rPr>
              <w:t xml:space="preserve"> </w:t>
            </w:r>
            <w:proofErr w:type="spellStart"/>
            <w:r>
              <w:rPr>
                <w:rFonts w:ascii="Arial" w:hAnsi="Arial" w:cs="Arial"/>
                <w:lang w:val="es-ES_tradnl"/>
              </w:rPr>
              <w:t>from</w:t>
            </w:r>
            <w:proofErr w:type="spellEnd"/>
            <w:r>
              <w:rPr>
                <w:rFonts w:ascii="Arial" w:hAnsi="Arial" w:cs="Arial"/>
                <w:lang w:val="es-ES_tradnl"/>
              </w:rPr>
              <w:t xml:space="preserve"> a </w:t>
            </w:r>
            <w:proofErr w:type="spellStart"/>
            <w:r>
              <w:rPr>
                <w:rFonts w:ascii="Arial" w:hAnsi="Arial" w:cs="Arial"/>
                <w:lang w:val="es-ES_tradnl"/>
              </w:rPr>
              <w:t>histotiography</w:t>
            </w:r>
            <w:proofErr w:type="spellEnd"/>
            <w:r>
              <w:rPr>
                <w:rFonts w:ascii="Arial" w:hAnsi="Arial" w:cs="Arial"/>
                <w:lang w:val="es-ES_tradnl"/>
              </w:rPr>
              <w:t xml:space="preserve"> </w:t>
            </w:r>
            <w:proofErr w:type="spellStart"/>
            <w:r>
              <w:rPr>
                <w:rFonts w:ascii="Arial" w:hAnsi="Arial" w:cs="Arial"/>
                <w:lang w:val="es-ES_tradnl"/>
              </w:rPr>
              <w:t>point</w:t>
            </w:r>
            <w:proofErr w:type="spellEnd"/>
            <w:r>
              <w:rPr>
                <w:rFonts w:ascii="Arial" w:hAnsi="Arial" w:cs="Arial"/>
                <w:lang w:val="es-ES_tradnl"/>
              </w:rPr>
              <w:t xml:space="preserve"> of </w:t>
            </w:r>
            <w:proofErr w:type="spellStart"/>
            <w:r>
              <w:rPr>
                <w:rFonts w:ascii="Arial" w:hAnsi="Arial" w:cs="Arial"/>
                <w:lang w:val="es-ES_tradnl"/>
              </w:rPr>
              <w:t>view</w:t>
            </w:r>
            <w:proofErr w:type="spellEnd"/>
            <w:r>
              <w:rPr>
                <w:rFonts w:ascii="Arial" w:hAnsi="Arial" w:cs="Arial"/>
                <w:lang w:val="es-ES_tradnl"/>
              </w:rPr>
              <w:t xml:space="preserve"> so </w:t>
            </w:r>
            <w:proofErr w:type="spellStart"/>
            <w:r>
              <w:rPr>
                <w:rFonts w:ascii="Arial" w:hAnsi="Arial" w:cs="Arial"/>
                <w:lang w:val="es-ES_tradnl"/>
              </w:rPr>
              <w:t>that</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participants</w:t>
            </w:r>
            <w:proofErr w:type="spellEnd"/>
            <w:r>
              <w:rPr>
                <w:rFonts w:ascii="Arial" w:hAnsi="Arial" w:cs="Arial"/>
                <w:lang w:val="es-ES_tradnl"/>
              </w:rPr>
              <w:t xml:space="preserve"> </w:t>
            </w:r>
            <w:proofErr w:type="spellStart"/>
            <w:r>
              <w:rPr>
                <w:rFonts w:ascii="Arial" w:hAnsi="Arial" w:cs="Arial"/>
                <w:lang w:val="es-ES_tradnl"/>
              </w:rPr>
              <w:t>could</w:t>
            </w:r>
            <w:proofErr w:type="spellEnd"/>
            <w:r>
              <w:rPr>
                <w:rFonts w:ascii="Arial" w:hAnsi="Arial" w:cs="Arial"/>
                <w:lang w:val="es-ES_tradnl"/>
              </w:rPr>
              <w:t xml:space="preserve"> master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characteristics</w:t>
            </w:r>
            <w:proofErr w:type="spellEnd"/>
            <w:r>
              <w:rPr>
                <w:rFonts w:ascii="Arial" w:hAnsi="Arial" w:cs="Arial"/>
                <w:lang w:val="es-ES_tradnl"/>
              </w:rPr>
              <w:t xml:space="preserve"> of </w:t>
            </w:r>
            <w:proofErr w:type="spellStart"/>
            <w:r>
              <w:rPr>
                <w:rFonts w:ascii="Arial" w:hAnsi="Arial" w:cs="Arial"/>
                <w:lang w:val="es-ES_tradnl"/>
              </w:rPr>
              <w:t>its</w:t>
            </w:r>
            <w:proofErr w:type="spellEnd"/>
            <w:r>
              <w:rPr>
                <w:rFonts w:ascii="Arial" w:hAnsi="Arial" w:cs="Arial"/>
                <w:lang w:val="es-ES_tradnl"/>
              </w:rPr>
              <w:t xml:space="preserve"> </w:t>
            </w:r>
            <w:proofErr w:type="spellStart"/>
            <w:r>
              <w:rPr>
                <w:rFonts w:ascii="Arial" w:hAnsi="Arial" w:cs="Arial"/>
                <w:lang w:val="es-ES_tradnl"/>
              </w:rPr>
              <w:t>outline</w:t>
            </w:r>
            <w:proofErr w:type="spellEnd"/>
            <w:r>
              <w:rPr>
                <w:rFonts w:ascii="Arial" w:hAnsi="Arial" w:cs="Arial"/>
                <w:lang w:val="es-ES_tradnl"/>
              </w:rPr>
              <w:t xml:space="preserve"> and general </w:t>
            </w:r>
            <w:proofErr w:type="spellStart"/>
            <w:r>
              <w:rPr>
                <w:rFonts w:ascii="Arial" w:hAnsi="Arial" w:cs="Arial"/>
                <w:lang w:val="es-ES_tradnl"/>
              </w:rPr>
              <w:t>conditions</w:t>
            </w:r>
            <w:proofErr w:type="spellEnd"/>
            <w:r>
              <w:rPr>
                <w:rFonts w:ascii="Arial" w:hAnsi="Arial" w:cs="Arial"/>
                <w:lang w:val="es-ES_tradnl"/>
              </w:rPr>
              <w:t>.</w:t>
            </w:r>
          </w:p>
          <w:p w:rsidR="00104375" w:rsidRDefault="00104375" w:rsidP="00104375">
            <w:pPr>
              <w:rPr>
                <w:rFonts w:ascii="Arial" w:hAnsi="Arial" w:cs="Arial"/>
                <w:lang w:val="es-ES_tradnl"/>
              </w:rPr>
            </w:pPr>
            <w:r>
              <w:rPr>
                <w:rFonts w:ascii="Arial" w:hAnsi="Arial" w:cs="Arial"/>
                <w:lang w:val="es-ES_tradnl"/>
              </w:rPr>
              <w:t xml:space="preserve">   </w:t>
            </w:r>
            <w:proofErr w:type="spellStart"/>
            <w:r>
              <w:rPr>
                <w:rFonts w:ascii="Arial" w:hAnsi="Arial" w:cs="Arial"/>
                <w:lang w:val="es-ES_tradnl"/>
              </w:rPr>
              <w:t>Then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nearest</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w:t>
            </w:r>
            <w:proofErr w:type="spellEnd"/>
            <w:r>
              <w:rPr>
                <w:rFonts w:ascii="Arial" w:hAnsi="Arial" w:cs="Arial"/>
                <w:lang w:val="es-ES_tradnl"/>
              </w:rPr>
              <w:t xml:space="preserve"> </w:t>
            </w:r>
            <w:proofErr w:type="spellStart"/>
            <w:r>
              <w:rPr>
                <w:rFonts w:ascii="Arial" w:hAnsi="Arial" w:cs="Arial"/>
                <w:lang w:val="es-ES_tradnl"/>
              </w:rPr>
              <w:t>gets</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most</w:t>
            </w:r>
            <w:proofErr w:type="spellEnd"/>
            <w:r>
              <w:rPr>
                <w:rFonts w:ascii="Arial" w:hAnsi="Arial" w:cs="Arial"/>
                <w:lang w:val="es-ES_tradnl"/>
              </w:rPr>
              <w:t xml:space="preserve"> </w:t>
            </w:r>
            <w:proofErr w:type="spellStart"/>
            <w:r>
              <w:rPr>
                <w:rFonts w:ascii="Arial" w:hAnsi="Arial" w:cs="Arial"/>
                <w:lang w:val="es-ES_tradnl"/>
              </w:rPr>
              <w:t>attention</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a </w:t>
            </w:r>
            <w:proofErr w:type="spellStart"/>
            <w:r>
              <w:rPr>
                <w:rFonts w:ascii="Arial" w:hAnsi="Arial" w:cs="Arial"/>
                <w:lang w:val="es-ES_tradnl"/>
              </w:rPr>
              <w:t>double</w:t>
            </w:r>
            <w:proofErr w:type="spellEnd"/>
            <w:r>
              <w:rPr>
                <w:rFonts w:ascii="Arial" w:hAnsi="Arial" w:cs="Arial"/>
                <w:lang w:val="es-ES_tradnl"/>
              </w:rPr>
              <w:t xml:space="preserve"> loan, </w:t>
            </w:r>
            <w:proofErr w:type="spellStart"/>
            <w:r>
              <w:rPr>
                <w:rFonts w:ascii="Arial" w:hAnsi="Arial" w:cs="Arial"/>
                <w:lang w:val="es-ES_tradnl"/>
              </w:rPr>
              <w:t>bibliographical</w:t>
            </w:r>
            <w:proofErr w:type="spellEnd"/>
            <w:r>
              <w:rPr>
                <w:rFonts w:ascii="Arial" w:hAnsi="Arial" w:cs="Arial"/>
                <w:lang w:val="es-ES_tradnl"/>
              </w:rPr>
              <w:t xml:space="preserve">, </w:t>
            </w:r>
            <w:proofErr w:type="spellStart"/>
            <w:r>
              <w:rPr>
                <w:rFonts w:ascii="Arial" w:hAnsi="Arial" w:cs="Arial"/>
                <w:lang w:val="es-ES_tradnl"/>
              </w:rPr>
              <w:t>according</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Antonino </w:t>
            </w:r>
            <w:proofErr w:type="spellStart"/>
            <w:r>
              <w:rPr>
                <w:rFonts w:ascii="Arial" w:hAnsi="Arial" w:cs="Arial"/>
                <w:lang w:val="es-ES_tradnl"/>
              </w:rPr>
              <w:t>Ittinerary</w:t>
            </w:r>
            <w:proofErr w:type="spellEnd"/>
            <w:r>
              <w:rPr>
                <w:rFonts w:ascii="Arial" w:hAnsi="Arial" w:cs="Arial"/>
                <w:lang w:val="es-ES_tradnl"/>
              </w:rPr>
              <w:t xml:space="preserve"> and </w:t>
            </w:r>
            <w:proofErr w:type="spellStart"/>
            <w:r>
              <w:rPr>
                <w:rFonts w:ascii="Arial" w:hAnsi="Arial" w:cs="Arial"/>
                <w:lang w:val="es-ES_tradnl"/>
              </w:rPr>
              <w:t>documents</w:t>
            </w:r>
            <w:proofErr w:type="spellEnd"/>
            <w:r>
              <w:rPr>
                <w:rFonts w:ascii="Arial" w:hAnsi="Arial" w:cs="Arial"/>
                <w:lang w:val="es-ES_tradnl"/>
              </w:rPr>
              <w:t xml:space="preserve"> accesible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participants</w:t>
            </w:r>
            <w:proofErr w:type="spellEnd"/>
            <w:r>
              <w:rPr>
                <w:rFonts w:ascii="Arial" w:hAnsi="Arial" w:cs="Arial"/>
                <w:lang w:val="es-ES_tradnl"/>
              </w:rPr>
              <w:t xml:space="preserve">; and </w:t>
            </w:r>
            <w:proofErr w:type="spellStart"/>
            <w:r>
              <w:rPr>
                <w:rFonts w:ascii="Arial" w:hAnsi="Arial" w:cs="Arial"/>
                <w:lang w:val="es-ES_tradnl"/>
              </w:rPr>
              <w:t>on</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field</w:t>
            </w:r>
            <w:proofErr w:type="spellEnd"/>
            <w:r>
              <w:rPr>
                <w:rFonts w:ascii="Arial" w:hAnsi="Arial" w:cs="Arial"/>
                <w:lang w:val="es-ES_tradnl"/>
              </w:rPr>
              <w:t xml:space="preserve">, </w:t>
            </w:r>
            <w:proofErr w:type="spellStart"/>
            <w:r>
              <w:rPr>
                <w:rFonts w:ascii="Arial" w:hAnsi="Arial" w:cs="Arial"/>
                <w:lang w:val="es-ES_tradnl"/>
              </w:rPr>
              <w:t>consisting</w:t>
            </w:r>
            <w:proofErr w:type="spellEnd"/>
            <w:r>
              <w:rPr>
                <w:rFonts w:ascii="Arial" w:hAnsi="Arial" w:cs="Arial"/>
                <w:lang w:val="es-ES_tradnl"/>
              </w:rPr>
              <w:t xml:space="preserve"> in </w:t>
            </w:r>
            <w:proofErr w:type="spellStart"/>
            <w:r>
              <w:rPr>
                <w:rFonts w:ascii="Arial" w:hAnsi="Arial" w:cs="Arial"/>
                <w:lang w:val="es-ES_tradnl"/>
              </w:rPr>
              <w:t>identifiying</w:t>
            </w:r>
            <w:proofErr w:type="spellEnd"/>
            <w:r>
              <w:rPr>
                <w:rFonts w:ascii="Arial" w:hAnsi="Arial" w:cs="Arial"/>
                <w:lang w:val="es-ES_tradnl"/>
              </w:rPr>
              <w:t xml:space="preserve"> “in situ” a pece </w:t>
            </w:r>
            <w:proofErr w:type="spellStart"/>
            <w:r>
              <w:rPr>
                <w:rFonts w:ascii="Arial" w:hAnsi="Arial" w:cs="Arial"/>
                <w:lang w:val="es-ES_tradnl"/>
              </w:rPr>
              <w:t>or</w:t>
            </w:r>
            <w:proofErr w:type="spellEnd"/>
            <w:r>
              <w:rPr>
                <w:rFonts w:ascii="Arial" w:hAnsi="Arial" w:cs="Arial"/>
                <w:lang w:val="es-ES_tradnl"/>
              </w:rPr>
              <w:t xml:space="preserve"> </w:t>
            </w:r>
            <w:proofErr w:type="spellStart"/>
            <w:r>
              <w:rPr>
                <w:rFonts w:ascii="Arial" w:hAnsi="Arial" w:cs="Arial"/>
                <w:lang w:val="es-ES_tradnl"/>
              </w:rPr>
              <w:t>Roman</w:t>
            </w:r>
            <w:proofErr w:type="spellEnd"/>
            <w:r>
              <w:rPr>
                <w:rFonts w:ascii="Arial" w:hAnsi="Arial" w:cs="Arial"/>
                <w:lang w:val="es-ES_tradnl"/>
              </w:rPr>
              <w:t xml:space="preserve"> </w:t>
            </w:r>
            <w:proofErr w:type="spellStart"/>
            <w:r>
              <w:rPr>
                <w:rFonts w:ascii="Arial" w:hAnsi="Arial" w:cs="Arial"/>
                <w:lang w:val="es-ES_tradnl"/>
              </w:rPr>
              <w:t>road</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archeological</w:t>
            </w:r>
            <w:proofErr w:type="spellEnd"/>
            <w:r>
              <w:rPr>
                <w:rFonts w:ascii="Arial" w:hAnsi="Arial" w:cs="Arial"/>
                <w:lang w:val="es-ES_tradnl"/>
              </w:rPr>
              <w:t xml:space="preserve"> </w:t>
            </w:r>
            <w:proofErr w:type="spellStart"/>
            <w:r>
              <w:rPr>
                <w:rFonts w:ascii="Arial" w:hAnsi="Arial" w:cs="Arial"/>
                <w:lang w:val="es-ES_tradnl"/>
              </w:rPr>
              <w:t>evidence</w:t>
            </w:r>
            <w:proofErr w:type="spellEnd"/>
            <w:r>
              <w:rPr>
                <w:rFonts w:ascii="Arial" w:hAnsi="Arial" w:cs="Arial"/>
                <w:lang w:val="es-ES_tradnl"/>
              </w:rPr>
              <w:t xml:space="preserve"> </w:t>
            </w:r>
            <w:proofErr w:type="spellStart"/>
            <w:r>
              <w:rPr>
                <w:rFonts w:ascii="Arial" w:hAnsi="Arial" w:cs="Arial"/>
                <w:lang w:val="es-ES_tradnl"/>
              </w:rPr>
              <w:t>on</w:t>
            </w:r>
            <w:proofErr w:type="spellEnd"/>
            <w:r>
              <w:rPr>
                <w:rFonts w:ascii="Arial" w:hAnsi="Arial" w:cs="Arial"/>
                <w:lang w:val="es-ES_tradnl"/>
              </w:rPr>
              <w:t xml:space="preserve"> </w:t>
            </w:r>
            <w:proofErr w:type="spellStart"/>
            <w:r>
              <w:rPr>
                <w:rFonts w:ascii="Arial" w:hAnsi="Arial" w:cs="Arial"/>
                <w:lang w:val="es-ES_tradnl"/>
              </w:rPr>
              <w:t>site</w:t>
            </w:r>
            <w:proofErr w:type="spellEnd"/>
            <w:r>
              <w:rPr>
                <w:rFonts w:ascii="Arial" w:hAnsi="Arial" w:cs="Arial"/>
                <w:lang w:val="es-ES_tradnl"/>
              </w:rPr>
              <w:t>.</w:t>
            </w:r>
          </w:p>
          <w:p w:rsidR="00104375" w:rsidRPr="00CD632D" w:rsidRDefault="00104375" w:rsidP="00104375">
            <w:pPr>
              <w:rPr>
                <w:rFonts w:ascii="Arial" w:hAnsi="Arial" w:cs="Arial"/>
                <w:lang w:val="es-ES_tradnl"/>
              </w:rPr>
            </w:pPr>
            <w:r>
              <w:rPr>
                <w:rFonts w:ascii="Arial" w:hAnsi="Arial" w:cs="Arial"/>
                <w:lang w:val="es-ES_tradnl"/>
              </w:rPr>
              <w:t xml:space="preserve">   Once </w:t>
            </w:r>
            <w:proofErr w:type="spellStart"/>
            <w:r>
              <w:rPr>
                <w:rFonts w:ascii="Arial" w:hAnsi="Arial" w:cs="Arial"/>
                <w:lang w:val="es-ES_tradnl"/>
              </w:rPr>
              <w:t>these</w:t>
            </w:r>
            <w:proofErr w:type="spellEnd"/>
            <w:r>
              <w:rPr>
                <w:rFonts w:ascii="Arial" w:hAnsi="Arial" w:cs="Arial"/>
                <w:lang w:val="es-ES_tradnl"/>
              </w:rPr>
              <w:t xml:space="preserve"> </w:t>
            </w:r>
            <w:proofErr w:type="spellStart"/>
            <w:r>
              <w:rPr>
                <w:rFonts w:ascii="Arial" w:hAnsi="Arial" w:cs="Arial"/>
                <w:lang w:val="es-ES_tradnl"/>
              </w:rPr>
              <w:t>factors</w:t>
            </w:r>
            <w:proofErr w:type="spellEnd"/>
            <w:r>
              <w:rPr>
                <w:rFonts w:ascii="Arial" w:hAnsi="Arial" w:cs="Arial"/>
                <w:lang w:val="es-ES_tradnl"/>
              </w:rPr>
              <w:t xml:space="preserve"> of </w:t>
            </w:r>
            <w:proofErr w:type="spellStart"/>
            <w:r>
              <w:rPr>
                <w:rFonts w:ascii="Arial" w:hAnsi="Arial" w:cs="Arial"/>
                <w:lang w:val="es-ES_tradnl"/>
              </w:rPr>
              <w:t>study</w:t>
            </w:r>
            <w:proofErr w:type="spellEnd"/>
            <w:r>
              <w:rPr>
                <w:rFonts w:ascii="Arial" w:hAnsi="Arial" w:cs="Arial"/>
                <w:lang w:val="es-ES_tradnl"/>
              </w:rPr>
              <w:t xml:space="preserve">, </w:t>
            </w:r>
            <w:proofErr w:type="spellStart"/>
            <w:r>
              <w:rPr>
                <w:rFonts w:ascii="Arial" w:hAnsi="Arial" w:cs="Arial"/>
                <w:lang w:val="es-ES_tradnl"/>
              </w:rPr>
              <w:t>prospection</w:t>
            </w:r>
            <w:proofErr w:type="spellEnd"/>
            <w:r>
              <w:rPr>
                <w:rFonts w:ascii="Arial" w:hAnsi="Arial" w:cs="Arial"/>
                <w:lang w:val="es-ES_tradnl"/>
              </w:rPr>
              <w:t xml:space="preserve"> and </w:t>
            </w:r>
            <w:proofErr w:type="spellStart"/>
            <w:r>
              <w:rPr>
                <w:rFonts w:ascii="Arial" w:hAnsi="Arial" w:cs="Arial"/>
                <w:lang w:val="es-ES_tradnl"/>
              </w:rPr>
              <w:t>documentation</w:t>
            </w:r>
            <w:proofErr w:type="spellEnd"/>
            <w:r>
              <w:rPr>
                <w:rFonts w:ascii="Arial" w:hAnsi="Arial" w:cs="Arial"/>
                <w:lang w:val="es-ES_tradnl"/>
              </w:rPr>
              <w:t xml:space="preserve">  </w:t>
            </w:r>
            <w:proofErr w:type="spellStart"/>
            <w:r>
              <w:rPr>
                <w:rFonts w:ascii="Arial" w:hAnsi="Arial" w:cs="Arial"/>
                <w:lang w:val="es-ES_tradnl"/>
              </w:rPr>
              <w:t>have</w:t>
            </w:r>
            <w:proofErr w:type="spellEnd"/>
            <w:r>
              <w:rPr>
                <w:rFonts w:ascii="Arial" w:hAnsi="Arial" w:cs="Arial"/>
                <w:lang w:val="es-ES_tradnl"/>
              </w:rPr>
              <w:t xml:space="preserve"> </w:t>
            </w:r>
            <w:proofErr w:type="spellStart"/>
            <w:r>
              <w:rPr>
                <w:rFonts w:ascii="Arial" w:hAnsi="Arial" w:cs="Arial"/>
                <w:lang w:val="es-ES_tradnl"/>
              </w:rPr>
              <w:t>been</w:t>
            </w:r>
            <w:proofErr w:type="spellEnd"/>
            <w:r>
              <w:rPr>
                <w:rFonts w:ascii="Arial" w:hAnsi="Arial" w:cs="Arial"/>
                <w:lang w:val="es-ES_tradnl"/>
              </w:rPr>
              <w:t xml:space="preserve"> </w:t>
            </w:r>
            <w:proofErr w:type="spellStart"/>
            <w:r>
              <w:rPr>
                <w:rFonts w:ascii="Arial" w:hAnsi="Arial" w:cs="Arial"/>
                <w:lang w:val="es-ES_tradnl"/>
              </w:rPr>
              <w:t>fullfilled</w:t>
            </w:r>
            <w:proofErr w:type="spellEnd"/>
            <w:r>
              <w:rPr>
                <w:rFonts w:ascii="Arial" w:hAnsi="Arial" w:cs="Arial"/>
                <w:lang w:val="es-ES_tradnl"/>
              </w:rPr>
              <w:t xml:space="preserve"> a </w:t>
            </w:r>
            <w:proofErr w:type="spellStart"/>
            <w:r>
              <w:rPr>
                <w:rFonts w:ascii="Arial" w:hAnsi="Arial" w:cs="Arial"/>
                <w:lang w:val="es-ES_tradnl"/>
              </w:rPr>
              <w:t>report</w:t>
            </w:r>
            <w:proofErr w:type="spellEnd"/>
            <w:r>
              <w:rPr>
                <w:rFonts w:ascii="Arial" w:hAnsi="Arial" w:cs="Arial"/>
                <w:lang w:val="es-ES_tradnl"/>
              </w:rPr>
              <w:t xml:space="preserve"> </w:t>
            </w:r>
            <w:proofErr w:type="spellStart"/>
            <w:r>
              <w:rPr>
                <w:rFonts w:ascii="Arial" w:hAnsi="Arial" w:cs="Arial"/>
                <w:lang w:val="es-ES_tradnl"/>
              </w:rPr>
              <w:t>is</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be done, free </w:t>
            </w:r>
            <w:proofErr w:type="spellStart"/>
            <w:r>
              <w:rPr>
                <w:rFonts w:ascii="Arial" w:hAnsi="Arial" w:cs="Arial"/>
                <w:lang w:val="es-ES_tradnl"/>
              </w:rPr>
              <w:t>format</w:t>
            </w:r>
            <w:proofErr w:type="spellEnd"/>
            <w:r>
              <w:rPr>
                <w:rFonts w:ascii="Arial" w:hAnsi="Arial" w:cs="Arial"/>
                <w:lang w:val="es-ES_tradnl"/>
              </w:rPr>
              <w:t xml:space="preserve">. </w:t>
            </w:r>
            <w:proofErr w:type="spellStart"/>
            <w:r>
              <w:rPr>
                <w:rFonts w:ascii="Arial" w:hAnsi="Arial" w:cs="Arial"/>
                <w:lang w:val="es-ES_tradnl"/>
              </w:rPr>
              <w:t>This</w:t>
            </w:r>
            <w:proofErr w:type="spellEnd"/>
            <w:r>
              <w:rPr>
                <w:rFonts w:ascii="Arial" w:hAnsi="Arial" w:cs="Arial"/>
                <w:lang w:val="es-ES_tradnl"/>
              </w:rPr>
              <w:t xml:space="preserve"> </w:t>
            </w:r>
            <w:proofErr w:type="spellStart"/>
            <w:r>
              <w:rPr>
                <w:rFonts w:ascii="Arial" w:hAnsi="Arial" w:cs="Arial"/>
                <w:lang w:val="es-ES_tradnl"/>
              </w:rPr>
              <w:t>will</w:t>
            </w:r>
            <w:proofErr w:type="spellEnd"/>
            <w:r>
              <w:rPr>
                <w:rFonts w:ascii="Arial" w:hAnsi="Arial" w:cs="Arial"/>
                <w:lang w:val="es-ES_tradnl"/>
              </w:rPr>
              <w:t xml:space="preserve"> be </w:t>
            </w:r>
            <w:proofErr w:type="spellStart"/>
            <w:r>
              <w:rPr>
                <w:rFonts w:ascii="Arial" w:hAnsi="Arial" w:cs="Arial"/>
                <w:lang w:val="es-ES_tradnl"/>
              </w:rPr>
              <w:t>the</w:t>
            </w:r>
            <w:proofErr w:type="spellEnd"/>
            <w:r>
              <w:rPr>
                <w:rFonts w:ascii="Arial" w:hAnsi="Arial" w:cs="Arial"/>
                <w:lang w:val="es-ES_tradnl"/>
              </w:rPr>
              <w:t xml:space="preserve"> base </w:t>
            </w:r>
            <w:proofErr w:type="spellStart"/>
            <w:r>
              <w:rPr>
                <w:rFonts w:ascii="Arial" w:hAnsi="Arial" w:cs="Arial"/>
                <w:lang w:val="es-ES_tradnl"/>
              </w:rPr>
              <w:t>for</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activity</w:t>
            </w:r>
            <w:proofErr w:type="spellEnd"/>
            <w:r>
              <w:rPr>
                <w:rFonts w:ascii="Arial" w:hAnsi="Arial" w:cs="Arial"/>
                <w:lang w:val="es-ES_tradnl"/>
              </w:rPr>
              <w:t xml:space="preserve"> </w:t>
            </w:r>
            <w:proofErr w:type="spellStart"/>
            <w:r>
              <w:rPr>
                <w:rFonts w:ascii="Arial" w:hAnsi="Arial" w:cs="Arial"/>
                <w:lang w:val="es-ES_tradnl"/>
              </w:rPr>
              <w:t>exposition</w:t>
            </w:r>
            <w:proofErr w:type="spellEnd"/>
            <w:r>
              <w:rPr>
                <w:rFonts w:ascii="Arial" w:hAnsi="Arial" w:cs="Arial"/>
                <w:lang w:val="es-ES_tradnl"/>
              </w:rPr>
              <w:t xml:space="preserve">  as </w:t>
            </w:r>
            <w:proofErr w:type="spellStart"/>
            <w:r>
              <w:rPr>
                <w:rFonts w:ascii="Arial" w:hAnsi="Arial" w:cs="Arial"/>
                <w:lang w:val="es-ES_tradnl"/>
              </w:rPr>
              <w:t>well</w:t>
            </w:r>
            <w:proofErr w:type="spellEnd"/>
            <w:r>
              <w:rPr>
                <w:rFonts w:ascii="Arial" w:hAnsi="Arial" w:cs="Arial"/>
                <w:lang w:val="es-ES_tradnl"/>
              </w:rPr>
              <w:t xml:space="preserve"> as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product</w:t>
            </w:r>
            <w:proofErr w:type="spellEnd"/>
            <w:r>
              <w:rPr>
                <w:rFonts w:ascii="Arial" w:hAnsi="Arial" w:cs="Arial"/>
                <w:lang w:val="es-ES_tradnl"/>
              </w:rPr>
              <w:t xml:space="preserve"> </w:t>
            </w:r>
            <w:proofErr w:type="spellStart"/>
            <w:r>
              <w:rPr>
                <w:rFonts w:ascii="Arial" w:hAnsi="Arial" w:cs="Arial"/>
                <w:lang w:val="es-ES_tradnl"/>
              </w:rPr>
              <w:t>generated</w:t>
            </w:r>
            <w:proofErr w:type="spellEnd"/>
            <w:r>
              <w:rPr>
                <w:rFonts w:ascii="Arial" w:hAnsi="Arial" w:cs="Arial"/>
                <w:lang w:val="es-ES_tradnl"/>
              </w:rPr>
              <w:t xml:space="preserve"> </w:t>
            </w:r>
            <w:proofErr w:type="spellStart"/>
            <w:r>
              <w:rPr>
                <w:rFonts w:ascii="Arial" w:hAnsi="Arial" w:cs="Arial"/>
                <w:lang w:val="es-ES_tradnl"/>
              </w:rPr>
              <w:t>by</w:t>
            </w:r>
            <w:proofErr w:type="spellEnd"/>
            <w:r>
              <w:rPr>
                <w:rFonts w:ascii="Arial" w:hAnsi="Arial" w:cs="Arial"/>
                <w:lang w:val="es-ES_tradnl"/>
              </w:rPr>
              <w:t xml:space="preserve"> </w:t>
            </w:r>
            <w:proofErr w:type="spellStart"/>
            <w:r>
              <w:rPr>
                <w:rFonts w:ascii="Arial" w:hAnsi="Arial" w:cs="Arial"/>
                <w:lang w:val="es-ES_tradnl"/>
              </w:rPr>
              <w:t>the</w:t>
            </w:r>
            <w:proofErr w:type="spellEnd"/>
            <w:r>
              <w:rPr>
                <w:rFonts w:ascii="Arial" w:hAnsi="Arial" w:cs="Arial"/>
                <w:lang w:val="es-ES_tradnl"/>
              </w:rPr>
              <w:t xml:space="preserve"> </w:t>
            </w:r>
            <w:proofErr w:type="spellStart"/>
            <w:r>
              <w:rPr>
                <w:rFonts w:ascii="Arial" w:hAnsi="Arial" w:cs="Arial"/>
                <w:lang w:val="es-ES_tradnl"/>
              </w:rPr>
              <w:t>work</w:t>
            </w:r>
            <w:proofErr w:type="spellEnd"/>
            <w:r>
              <w:rPr>
                <w:rFonts w:ascii="Arial" w:hAnsi="Arial" w:cs="Arial"/>
                <w:lang w:val="es-ES_tradnl"/>
              </w:rPr>
              <w:t xml:space="preserve"> </w:t>
            </w:r>
            <w:proofErr w:type="spellStart"/>
            <w:r>
              <w:rPr>
                <w:rFonts w:ascii="Arial" w:hAnsi="Arial" w:cs="Arial"/>
                <w:lang w:val="es-ES_tradnl"/>
              </w:rPr>
              <w:t>wich</w:t>
            </w:r>
            <w:proofErr w:type="spellEnd"/>
            <w:r>
              <w:rPr>
                <w:rFonts w:ascii="Arial" w:hAnsi="Arial" w:cs="Arial"/>
                <w:lang w:val="es-ES_tradnl"/>
              </w:rPr>
              <w:t xml:space="preserve"> has </w:t>
            </w:r>
            <w:proofErr w:type="spellStart"/>
            <w:r>
              <w:rPr>
                <w:rFonts w:ascii="Arial" w:hAnsi="Arial" w:cs="Arial"/>
                <w:lang w:val="es-ES_tradnl"/>
              </w:rPr>
              <w:t>been</w:t>
            </w:r>
            <w:proofErr w:type="spellEnd"/>
            <w:r>
              <w:rPr>
                <w:rFonts w:ascii="Arial" w:hAnsi="Arial" w:cs="Arial"/>
                <w:lang w:val="es-ES_tradnl"/>
              </w:rPr>
              <w:t xml:space="preserve"> </w:t>
            </w:r>
            <w:proofErr w:type="spellStart"/>
            <w:r>
              <w:rPr>
                <w:rFonts w:ascii="Arial" w:hAnsi="Arial" w:cs="Arial"/>
                <w:lang w:val="es-ES_tradnl"/>
              </w:rPr>
              <w:t>undertaken</w:t>
            </w:r>
            <w:proofErr w:type="spellEnd"/>
            <w:r>
              <w:rPr>
                <w:rFonts w:ascii="Arial" w:hAnsi="Arial" w:cs="Arial"/>
                <w:lang w:val="es-ES_tradnl"/>
              </w:rPr>
              <w:t>.</w:t>
            </w: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0C152C">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W w:w="0" w:type="auto"/>
        <w:tblInd w:w="100" w:type="dxa"/>
        <w:shd w:val="clear" w:color="auto" w:fill="FFFFFF"/>
        <w:tblLayout w:type="fixed"/>
        <w:tblLook w:val="0000" w:firstRow="0" w:lastRow="0" w:firstColumn="0" w:lastColumn="0" w:noHBand="0" w:noVBand="0"/>
      </w:tblPr>
      <w:tblGrid>
        <w:gridCol w:w="10576"/>
      </w:tblGrid>
      <w:tr w:rsidR="007E3CA8" w:rsidRPr="00A92B98" w:rsidTr="00B231D1">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3CA8" w:rsidRPr="00D83322" w:rsidRDefault="009E3C65" w:rsidP="00B231D1">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SCHEDA ATTIVITÀ</w:t>
            </w:r>
          </w:p>
        </w:tc>
      </w:tr>
      <w:tr w:rsidR="007E3CA8" w:rsidRPr="00A92B98" w:rsidTr="00B231D1">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szCs w:val="24"/>
                <w:lang w:val="en-US"/>
              </w:rPr>
              <w:t>NOME DELL’ATTIVITÀ</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DIPARTIMENTI COINVOLTI</w:t>
            </w:r>
            <w:r w:rsidRPr="003A770D">
              <w:rPr>
                <w:rFonts w:ascii="Arial Narrow" w:hAnsi="Arial Narrow" w:cs="ArialNarrow"/>
                <w:color w:val="auto"/>
                <w:lang w:val="en-US"/>
              </w:rPr>
              <w:t>:</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ATTIVITÀ Nº</w:t>
            </w:r>
            <w:r w:rsidRPr="003A770D">
              <w:rPr>
                <w:rFonts w:ascii="Arial Narrow" w:hAnsi="Arial Narrow" w:cs="ArialNarrow"/>
                <w:color w:val="auto"/>
                <w:lang w:val="en-US"/>
              </w:rPr>
              <w:t>:</w:t>
            </w:r>
            <w:r w:rsidRPr="003A770D">
              <w:rPr>
                <w:rFonts w:ascii="Arial Narrow" w:hAnsi="Arial Narrow"/>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Pr>
                <w:rFonts w:ascii="Arial Narrow" w:hAnsi="Arial Narrow" w:cs="ArialNarrow"/>
                <w:color w:val="auto"/>
                <w:lang w:val="en-US"/>
              </w:rPr>
              <w:t>TEMPORALIZZAZIONE</w:t>
            </w:r>
            <w:r w:rsidRPr="003A770D">
              <w:rPr>
                <w:rFonts w:ascii="Arial Narrow" w:hAnsi="Arial Narrow" w:cs="ArialNarrow"/>
                <w:color w:val="auto"/>
                <w:lang w:val="en-US"/>
              </w:rPr>
              <w:t xml:space="preserve">: </w:t>
            </w:r>
          </w:p>
          <w:p w:rsidR="009E3C65" w:rsidRPr="003A770D"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6"/>
                <w:szCs w:val="26"/>
                <w:lang w:val="en-US"/>
              </w:rPr>
            </w:pPr>
            <w:r>
              <w:rPr>
                <w:rFonts w:ascii="Arial Narrow" w:hAnsi="Arial Narrow" w:cs="ArialNarrow"/>
                <w:color w:val="auto"/>
                <w:lang w:val="en-US"/>
              </w:rPr>
              <w:t>PROFESSORE/I RESPONSABILE/I</w:t>
            </w:r>
            <w:r w:rsidRPr="003A770D">
              <w:rPr>
                <w:rFonts w:ascii="Arial Narrow" w:hAnsi="Arial Narrow" w:cs="ArialNarrow"/>
                <w:color w:val="auto"/>
                <w:lang w:val="en-US"/>
              </w:rPr>
              <w:t>:</w:t>
            </w:r>
            <w:r w:rsidRPr="003A770D">
              <w:rPr>
                <w:rFonts w:ascii="Arial Narrow" w:hAnsi="Arial Narrow"/>
                <w:lang w:val="en-US"/>
              </w:rPr>
              <w:t xml:space="preserve"> </w:t>
            </w:r>
          </w:p>
          <w:p w:rsidR="007E3CA8"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Pr>
                <w:rFonts w:ascii="Arial Narrow" w:hAnsi="Arial Narrow" w:cs="ArialNarrow"/>
                <w:color w:val="auto"/>
                <w:lang w:val="en-US"/>
              </w:rPr>
              <w:t>LIVELLO  DEGLI ALLIEVI / Nº</w:t>
            </w:r>
            <w:r w:rsidRPr="00D93145">
              <w:rPr>
                <w:rFonts w:ascii="Arial Narrow" w:hAnsi="Arial Narrow" w:cs="ArialNarrow"/>
                <w:color w:val="auto"/>
                <w:lang w:val="en-US"/>
              </w:rPr>
              <w:t>:</w:t>
            </w:r>
            <w:r w:rsidRPr="00D93145">
              <w:rPr>
                <w:rFonts w:ascii="Arial Narrow" w:hAnsi="Arial Narrow"/>
                <w:lang w:val="en-US"/>
              </w:rPr>
              <w:t xml:space="preserve"> </w:t>
            </w:r>
            <w:r w:rsidR="007E3CA8">
              <w:rPr>
                <w:rFonts w:ascii="Arial Narrow" w:hAnsi="Arial Narrow"/>
              </w:rPr>
              <w:t xml:space="preserve"> </w:t>
            </w:r>
          </w:p>
        </w:tc>
      </w:tr>
      <w:tr w:rsidR="007E3CA8" w:rsidRPr="00A92B98" w:rsidTr="00B231D1">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7E3CA8" w:rsidRPr="00A92B98" w:rsidTr="00B231D1">
        <w:trPr>
          <w:cantSplit/>
          <w:trHeight w:hRule="exact" w:val="33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93145"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lang w:val="en-US"/>
              </w:rPr>
            </w:pPr>
            <w:r w:rsidRPr="00D93145">
              <w:rPr>
                <w:rFonts w:ascii="Arial Narrow" w:hAnsi="Arial Narrow" w:cs="Helvetica"/>
                <w:color w:val="auto"/>
                <w:sz w:val="26"/>
                <w:szCs w:val="26"/>
                <w:lang w:val="en-US"/>
              </w:rPr>
              <w:t>GLI OBIETTIVI:</w:t>
            </w: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lang w:val="en-US"/>
              </w:rPr>
            </w:pPr>
          </w:p>
          <w:p w:rsidR="009E3C65" w:rsidRPr="00D93145" w:rsidRDefault="009E3C65" w:rsidP="009E3C65">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lang w:val="en-US"/>
              </w:rPr>
            </w:pPr>
            <w:r>
              <w:rPr>
                <w:rFonts w:ascii="Arial Narrow" w:hAnsi="Arial Narrow" w:cs="Helvetica"/>
                <w:color w:val="auto"/>
                <w:sz w:val="26"/>
                <w:szCs w:val="26"/>
                <w:lang w:val="en-US"/>
              </w:rPr>
              <w:t>DESCRIZIONE DELL’ATTIVITÀ</w:t>
            </w:r>
            <w:r w:rsidRPr="00D93145">
              <w:rPr>
                <w:rFonts w:ascii="Arial Narrow" w:hAnsi="Arial Narrow" w:cs="Helvetica"/>
                <w:color w:val="auto"/>
                <w:sz w:val="26"/>
                <w:szCs w:val="26"/>
                <w:lang w:val="en-US"/>
              </w:rPr>
              <w:t>:</w:t>
            </w:r>
          </w:p>
          <w:p w:rsidR="009E3C65" w:rsidRPr="00D93145" w:rsidRDefault="009E3C65" w:rsidP="009E3C65">
            <w:pPr>
              <w:pStyle w:val="Tablaconcuadrcula1"/>
              <w:numPr>
                <w:ilvl w:val="3"/>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Pr>
                <w:rFonts w:ascii="Arial Narrow" w:hAnsi="Arial Narrow" w:cs="Helvetica"/>
                <w:color w:val="auto"/>
                <w:sz w:val="24"/>
                <w:szCs w:val="24"/>
                <w:lang w:val="en-US"/>
              </w:rPr>
              <w:t>MATERIALI</w:t>
            </w:r>
            <w:r w:rsidRPr="00D93145">
              <w:rPr>
                <w:rFonts w:ascii="Arial Narrow" w:hAnsi="Arial Narrow" w:cs="Helvetica"/>
                <w:color w:val="auto"/>
                <w:sz w:val="24"/>
                <w:szCs w:val="24"/>
                <w:lang w:val="en-US"/>
              </w:rPr>
              <w:t>:</w:t>
            </w:r>
            <w:r w:rsidRPr="00D93145">
              <w:rPr>
                <w:rFonts w:ascii="Arial Narrow" w:hAnsi="Arial Narrow"/>
                <w:sz w:val="24"/>
                <w:szCs w:val="24"/>
                <w:lang w:val="en-US"/>
              </w:rPr>
              <w:t xml:space="preserve"> </w:t>
            </w:r>
            <w:r w:rsidRPr="00D93145">
              <w:rPr>
                <w:rFonts w:ascii="Arial Narrow" w:hAnsi="Arial Narrow"/>
                <w:color w:val="1F4E79"/>
                <w:sz w:val="24"/>
                <w:szCs w:val="24"/>
                <w:lang w:val="en-US"/>
              </w:rPr>
              <w:t xml:space="preserve"> </w:t>
            </w:r>
          </w:p>
          <w:p w:rsidR="007E3CA8" w:rsidRPr="00EC6314" w:rsidRDefault="009E3C65" w:rsidP="009E3C65">
            <w:pPr>
              <w:pStyle w:val="Tablaconcuadrcula1"/>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s="Helvetica"/>
                <w:color w:val="auto"/>
                <w:sz w:val="24"/>
                <w:szCs w:val="24"/>
                <w:lang w:val="es-ES"/>
              </w:rPr>
              <w:t>SVILUPPO</w:t>
            </w:r>
            <w:r w:rsidRPr="00EC6314">
              <w:rPr>
                <w:rFonts w:ascii="Arial Narrow" w:hAnsi="Arial Narrow" w:cs="Helvetica"/>
                <w:color w:val="auto"/>
                <w:sz w:val="24"/>
                <w:szCs w:val="24"/>
                <w:lang w:val="es-ES"/>
              </w:rPr>
              <w:t>:</w:t>
            </w:r>
          </w:p>
        </w:tc>
      </w:tr>
      <w:tr w:rsidR="007E3CA8" w:rsidRPr="00A92B98" w:rsidTr="00B231D1">
        <w:trPr>
          <w:cantSplit/>
          <w:trHeight w:hRule="exact" w:val="755"/>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EC6314"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VALUTAZIONE DELL’ATTIVITÀ</w:t>
            </w:r>
            <w:r w:rsidRPr="00EC6314">
              <w:rPr>
                <w:rFonts w:ascii="Arial Narrow" w:hAnsi="Arial Narrow" w:cs="Helvetica"/>
                <w:color w:val="auto"/>
                <w:lang w:val="es-ES"/>
              </w:rPr>
              <w:t>:</w:t>
            </w:r>
          </w:p>
          <w:p w:rsidR="007E3CA8" w:rsidRPr="00D83322" w:rsidRDefault="007E3CA8"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olor w:val="005A7C"/>
              </w:rPr>
            </w:pPr>
          </w:p>
        </w:tc>
      </w:tr>
      <w:tr w:rsidR="007E3CA8" w:rsidRPr="00A92B98" w:rsidTr="00B231D1">
        <w:trPr>
          <w:cantSplit/>
          <w:trHeight w:hRule="exact" w:val="739"/>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MATERIALE PRODOTTO DALL’ATTIVITÀ E DIFFUSIONE DELL’ATTIVITÀ</w:t>
            </w:r>
            <w:r w:rsidRPr="008074C1">
              <w:rPr>
                <w:rFonts w:ascii="Arial Narrow" w:hAnsi="Arial Narrow" w:cs="Helvetica"/>
                <w:color w:val="auto"/>
                <w:lang w:val="es-ES"/>
              </w:rPr>
              <w:t>:</w:t>
            </w:r>
          </w:p>
          <w:p w:rsidR="007E3CA8" w:rsidRPr="00D83322" w:rsidRDefault="007E3CA8" w:rsidP="00B231D1">
            <w:pPr>
              <w:rPr>
                <w:color w:val="005A7C"/>
              </w:rPr>
            </w:pPr>
          </w:p>
        </w:tc>
      </w:tr>
      <w:tr w:rsidR="007E3CA8" w:rsidRPr="00A92B98" w:rsidTr="00B231D1">
        <w:trPr>
          <w:cantSplit/>
          <w:trHeight w:hRule="exact" w:val="1627"/>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83322" w:rsidRDefault="009E3C65" w:rsidP="009E3C65">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CONSIGLI,IDEE E SUGGERIMENTI</w:t>
            </w:r>
            <w:r w:rsidRPr="008074C1">
              <w:rPr>
                <w:rFonts w:ascii="Arial Narrow" w:hAnsi="Arial Narrow" w:cs="Helvetica"/>
                <w:color w:val="auto"/>
                <w:lang w:val="es-ES"/>
              </w:rPr>
              <w:t>:</w:t>
            </w: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B231D1">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sectPr w:rsidR="007E3CA8" w:rsidSect="00EC3F9E">
      <w:headerReference w:type="even" r:id="rId8"/>
      <w:headerReference w:type="default" r:id="rId9"/>
      <w:footerReference w:type="even" r:id="rId10"/>
      <w:footerReference w:type="default" r:id="rId11"/>
      <w:headerReference w:type="first" r:id="rId12"/>
      <w:footerReference w:type="first" r:id="rId13"/>
      <w:pgSz w:w="11900" w:h="16840"/>
      <w:pgMar w:top="567" w:right="567" w:bottom="340" w:left="737" w:header="142"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3C" w:rsidRDefault="00E22B3C" w:rsidP="00504468">
      <w:r>
        <w:separator/>
      </w:r>
    </w:p>
  </w:endnote>
  <w:endnote w:type="continuationSeparator" w:id="0">
    <w:p w:rsidR="00E22B3C" w:rsidRDefault="00E22B3C" w:rsidP="0050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San Francisco Display 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9E" w:rsidRDefault="00EC3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3C" w:rsidRDefault="00E22B3C" w:rsidP="00504468">
      <w:r>
        <w:separator/>
      </w:r>
    </w:p>
  </w:footnote>
  <w:footnote w:type="continuationSeparator" w:id="0">
    <w:p w:rsidR="00E22B3C" w:rsidRDefault="00E22B3C" w:rsidP="0050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93" w:rsidRPr="00D83322" w:rsidRDefault="00125093" w:rsidP="00125093">
    <w:pPr>
      <w:pStyle w:val="Cabeceraypie"/>
      <w:rPr>
        <w:rFonts w:eastAsia="Times New Roman"/>
        <w:color w:val="auto"/>
        <w:shd w:val="clear" w:color="auto" w:fill="auto"/>
        <w:lang w:val="es-ES"/>
      </w:rPr>
    </w:pPr>
    <w:r w:rsidRPr="00125093">
      <w:t>IES ANDRÉS DE VANDELVIRA</w:t>
    </w:r>
    <w:r w:rsidRPr="00D83322">
      <w:t xml:space="preserve">     </w:t>
    </w:r>
    <w:r>
      <w:t xml:space="preserve">   </w:t>
    </w:r>
    <w:r w:rsidRPr="00125093">
      <w:rPr>
        <w:sz w:val="24"/>
        <w:szCs w:val="24"/>
      </w:rPr>
      <w:t>TRAVEL AS AN ELEMENT EUROPEAN COHESION</w:t>
    </w:r>
    <w:r w:rsidRPr="00D83322">
      <w:t xml:space="preserve">       </w:t>
    </w:r>
    <w:r>
      <w:t xml:space="preserve"> </w:t>
    </w:r>
    <w:r w:rsidRPr="00125093">
      <w:rPr>
        <w:sz w:val="24"/>
        <w:szCs w:val="24"/>
      </w:rPr>
      <w:t>ERASMUS+    2014-2016</w:t>
    </w:r>
    <w:r w:rsidRPr="00D83322">
      <w:t xml:space="preserve"> </w:t>
    </w:r>
  </w:p>
  <w:p w:rsidR="00382CE9" w:rsidRPr="00217FAC" w:rsidRDefault="00382CE9" w:rsidP="00125093">
    <w:pPr>
      <w:pStyle w:val="Cabeceraypie"/>
      <w:rPr>
        <w:rFonts w:ascii="Times New Roman" w:eastAsia="Times New Roman" w:hAnsi="Times New Roman"/>
        <w:color w:val="auto"/>
        <w:sz w:val="20"/>
        <w:shd w:val="clear" w:color="auto" w:fill="auto"/>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E9" w:rsidRPr="00A92B98" w:rsidRDefault="003C4563" w:rsidP="00125093">
    <w:pPr>
      <w:pStyle w:val="Cabeceraypie"/>
      <w:rPr>
        <w:rFonts w:eastAsia="Times New Roman"/>
        <w:color w:val="auto"/>
        <w:sz w:val="20"/>
        <w:szCs w:val="20"/>
        <w:shd w:val="clear" w:color="auto" w:fill="auto"/>
        <w:lang w:val="es-ES"/>
      </w:rPr>
    </w:pPr>
    <w:r>
      <w:t xml:space="preserve">IES ANDRÉS DE VANDELVIRA   </w:t>
    </w:r>
    <w:r w:rsidR="00A92B98" w:rsidRPr="004C19AD">
      <w:rPr>
        <w:sz w:val="24"/>
        <w:szCs w:val="24"/>
      </w:rPr>
      <w:t>I</w:t>
    </w:r>
    <w:r w:rsidR="004C19AD" w:rsidRPr="004C19AD">
      <w:rPr>
        <w:sz w:val="24"/>
        <w:szCs w:val="24"/>
      </w:rPr>
      <w:t>L</w:t>
    </w:r>
    <w:r w:rsidR="00A92B98" w:rsidRPr="004C19AD">
      <w:rPr>
        <w:sz w:val="24"/>
        <w:szCs w:val="24"/>
      </w:rPr>
      <w:t xml:space="preserve"> VIAGGIO COME ELEMENTO DI COESION</w:t>
    </w:r>
    <w:r>
      <w:rPr>
        <w:sz w:val="24"/>
        <w:szCs w:val="24"/>
      </w:rPr>
      <w:t>E</w:t>
    </w:r>
    <w:r w:rsidR="00A92B98" w:rsidRPr="004C19AD">
      <w:rPr>
        <w:sz w:val="24"/>
        <w:szCs w:val="24"/>
      </w:rPr>
      <w:t xml:space="preserve"> EUROPEA</w:t>
    </w:r>
    <w:r w:rsidR="004C19AD">
      <w:t xml:space="preserve">    </w:t>
    </w:r>
    <w:r w:rsidR="00A92B98" w:rsidRPr="00125093">
      <w:rPr>
        <w:sz w:val="24"/>
        <w:szCs w:val="24"/>
      </w:rPr>
      <w:t>ERASMUS+    2014-2016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1" w:rsidRPr="004C19AD" w:rsidRDefault="00B67351" w:rsidP="00B67351">
    <w:pPr>
      <w:pStyle w:val="Encabezado"/>
      <w:rPr>
        <w:b/>
        <w:lang w:val="es-ES"/>
      </w:rPr>
    </w:pPr>
    <w:r w:rsidRPr="00B67351">
      <w:rPr>
        <w:rFonts w:cs="ArialNarrow"/>
        <w:b/>
        <w:color w:val="E7E7E7"/>
        <w:sz w:val="22"/>
        <w:szCs w:val="22"/>
        <w:highlight w:val="blue"/>
        <w:shd w:val="clear" w:color="auto" w:fill="1F4E79"/>
        <w:lang w:val="es-ES" w:eastAsia="es-ES"/>
      </w:rPr>
      <w:t>IES ANDRÉS DE VANDELVIRA</w:t>
    </w:r>
    <w:r w:rsidRPr="00B67351">
      <w:rPr>
        <w:rFonts w:cs="ArialNarrow"/>
        <w:b/>
        <w:color w:val="E7E7E7"/>
        <w:highlight w:val="blue"/>
        <w:shd w:val="clear" w:color="auto" w:fill="1F4E79"/>
        <w:lang w:val="es-ES" w:eastAsia="es-ES"/>
      </w:rPr>
      <w:t xml:space="preserve"> </w:t>
    </w:r>
    <w:r w:rsidRPr="00B67351">
      <w:rPr>
        <w:rFonts w:cs="ArialNarrow-Bold"/>
        <w:b/>
        <w:bCs/>
        <w:color w:val="E7E7E7"/>
        <w:highlight w:val="blue"/>
        <w:shd w:val="clear" w:color="auto" w:fill="1F4E79"/>
        <w:lang w:val="es-ES" w:eastAsia="es-ES"/>
      </w:rPr>
      <w:t xml:space="preserve">  EL VIAJE COMO ELEMENTO DE COHESIÓN EUROPEA      </w:t>
    </w:r>
    <w:r w:rsidRPr="00B67351">
      <w:rPr>
        <w:rFonts w:cs="ArialNarrow"/>
        <w:b/>
        <w:color w:val="E7E7E7"/>
        <w:highlight w:val="blue"/>
        <w:shd w:val="clear" w:color="auto" w:fill="1F4E79"/>
        <w:lang w:val="es-ES" w:eastAsia="es-ES"/>
      </w:rPr>
      <w:t>ERASMUS+ 2014-2016</w:t>
    </w:r>
  </w:p>
  <w:p w:rsidR="00B67351" w:rsidRPr="00870468" w:rsidRDefault="00B67351">
    <w:pPr>
      <w:pStyle w:val="Encabezado"/>
      <w:rPr>
        <w:lang w:val="es-ES"/>
      </w:rPr>
    </w:pPr>
  </w:p>
  <w:p w:rsidR="00B67351" w:rsidRPr="00A92B98" w:rsidRDefault="00B6735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170"/>
        </w:tabs>
        <w:ind w:left="17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49A51189"/>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4">
    <w:nsid w:val="60C36F46"/>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22"/>
    <w:rsid w:val="000A1D4F"/>
    <w:rsid w:val="000A628F"/>
    <w:rsid w:val="000B2F58"/>
    <w:rsid w:val="00104375"/>
    <w:rsid w:val="00125093"/>
    <w:rsid w:val="00217FAC"/>
    <w:rsid w:val="002D746B"/>
    <w:rsid w:val="003044EC"/>
    <w:rsid w:val="00332E2A"/>
    <w:rsid w:val="003372ED"/>
    <w:rsid w:val="00382CE9"/>
    <w:rsid w:val="003C4563"/>
    <w:rsid w:val="00404C8B"/>
    <w:rsid w:val="004B3937"/>
    <w:rsid w:val="004C19AD"/>
    <w:rsid w:val="004E54A9"/>
    <w:rsid w:val="00504468"/>
    <w:rsid w:val="00513E00"/>
    <w:rsid w:val="005707CD"/>
    <w:rsid w:val="005B2BDF"/>
    <w:rsid w:val="005D57E5"/>
    <w:rsid w:val="006F0BDB"/>
    <w:rsid w:val="0078590E"/>
    <w:rsid w:val="007E3CA8"/>
    <w:rsid w:val="007E7D21"/>
    <w:rsid w:val="008074C1"/>
    <w:rsid w:val="00870468"/>
    <w:rsid w:val="00883883"/>
    <w:rsid w:val="00894E89"/>
    <w:rsid w:val="00896465"/>
    <w:rsid w:val="008D02A3"/>
    <w:rsid w:val="009318D1"/>
    <w:rsid w:val="009325CB"/>
    <w:rsid w:val="0097028E"/>
    <w:rsid w:val="009E3C65"/>
    <w:rsid w:val="00A9261C"/>
    <w:rsid w:val="00A92B98"/>
    <w:rsid w:val="00B32307"/>
    <w:rsid w:val="00B652D5"/>
    <w:rsid w:val="00B67351"/>
    <w:rsid w:val="00C129D4"/>
    <w:rsid w:val="00C77B35"/>
    <w:rsid w:val="00D41664"/>
    <w:rsid w:val="00D41D58"/>
    <w:rsid w:val="00D83322"/>
    <w:rsid w:val="00DD059C"/>
    <w:rsid w:val="00DF2830"/>
    <w:rsid w:val="00DF5516"/>
    <w:rsid w:val="00E22B3C"/>
    <w:rsid w:val="00EC3F9E"/>
    <w:rsid w:val="00EC6314"/>
    <w:rsid w:val="00F40275"/>
    <w:rsid w:val="00FD6299"/>
    <w:rsid w:val="00FE19D0"/>
    <w:rsid w:val="00FF7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character" w:styleId="Hipervnculo">
    <w:name w:val="Hyperlink"/>
    <w:basedOn w:val="Fuentedeprrafopredeter"/>
    <w:unhideWhenUsed/>
    <w:locked/>
    <w:rsid w:val="00A926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character" w:styleId="Hipervnculo">
    <w:name w:val="Hyperlink"/>
    <w:basedOn w:val="Fuentedeprrafopredeter"/>
    <w:unhideWhenUsed/>
    <w:locked/>
    <w:rsid w:val="00A9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Eufrasio Gomez Gonzalez</dc:creator>
  <cp:lastModifiedBy>Antonio José</cp:lastModifiedBy>
  <cp:revision>2</cp:revision>
  <dcterms:created xsi:type="dcterms:W3CDTF">2016-09-15T19:22:00Z</dcterms:created>
  <dcterms:modified xsi:type="dcterms:W3CDTF">2016-09-15T19:22:00Z</dcterms:modified>
</cp:coreProperties>
</file>