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542925" cy="1016154"/>
            <wp:effectExtent l="19050" t="0" r="9525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5" cy="10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651B4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Civics Education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Sausio 13-osios progimnazija, Li</w:t>
      </w:r>
      <w:r w:rsidR="00BB0933">
        <w:rPr>
          <w:rFonts w:ascii="Times New Roman" w:hAnsi="Times New Roman" w:cs="Times New Roman"/>
          <w:sz w:val="24"/>
          <w:szCs w:val="24"/>
        </w:rPr>
        <w:t>t</w:t>
      </w:r>
      <w:r w:rsidR="00271ED3">
        <w:rPr>
          <w:rFonts w:ascii="Times New Roman" w:hAnsi="Times New Roman" w:cs="Times New Roman"/>
          <w:sz w:val="24"/>
          <w:szCs w:val="24"/>
        </w:rPr>
        <w:t>huania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="0065494F">
        <w:rPr>
          <w:rFonts w:ascii="Times New Roman" w:hAnsi="Times New Roman" w:cs="Times New Roman"/>
          <w:sz w:val="24"/>
          <w:szCs w:val="24"/>
        </w:rPr>
        <w:t xml:space="preserve">: </w:t>
      </w:r>
      <w:r w:rsidR="00683F68">
        <w:rPr>
          <w:rFonts w:ascii="Times New Roman" w:hAnsi="Times New Roman" w:cs="Times New Roman"/>
          <w:sz w:val="24"/>
          <w:szCs w:val="24"/>
        </w:rPr>
        <w:t>11</w:t>
      </w:r>
      <w:r w:rsidR="00D15D38">
        <w:rPr>
          <w:rFonts w:ascii="Times New Roman" w:hAnsi="Times New Roman" w:cs="Times New Roman"/>
          <w:sz w:val="24"/>
          <w:szCs w:val="24"/>
        </w:rPr>
        <w:t>-12</w:t>
      </w:r>
      <w:r w:rsidR="00651B4C">
        <w:rPr>
          <w:rFonts w:ascii="Times New Roman" w:hAnsi="Times New Roman" w:cs="Times New Roman"/>
          <w:sz w:val="24"/>
          <w:szCs w:val="24"/>
        </w:rPr>
        <w:t xml:space="preserve"> years old /</w:t>
      </w:r>
      <w:r w:rsidR="00683F68">
        <w:rPr>
          <w:rFonts w:ascii="Times New Roman" w:hAnsi="Times New Roman" w:cs="Times New Roman"/>
          <w:sz w:val="24"/>
          <w:szCs w:val="24"/>
        </w:rPr>
        <w:t>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="00683F68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651B4C">
        <w:rPr>
          <w:rFonts w:ascii="Times New Roman" w:hAnsi="Times New Roman" w:cs="Times New Roman"/>
          <w:sz w:val="24"/>
          <w:szCs w:val="24"/>
        </w:rPr>
        <w:t>Civics Education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D15D38">
        <w:rPr>
          <w:rFonts w:ascii="Times New Roman" w:hAnsi="Times New Roman" w:cs="Times New Roman"/>
          <w:sz w:val="24"/>
          <w:szCs w:val="24"/>
        </w:rPr>
        <w:t>Road Signs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27054F" w:rsidRPr="0049788E" w:rsidRDefault="00F57CF7" w:rsidP="004978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477687">
        <w:rPr>
          <w:rFonts w:ascii="Times New Roman" w:hAnsi="Times New Roman" w:cs="Times New Roman"/>
          <w:sz w:val="24"/>
          <w:szCs w:val="24"/>
        </w:rPr>
        <w:t>introduce the topic</w:t>
      </w:r>
    </w:p>
    <w:p w:rsidR="00F57CF7" w:rsidRPr="00F57CF7" w:rsidRDefault="00651B4C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1096643"/>
      <w:bookmarkEnd w:id="0"/>
      <w:r>
        <w:rPr>
          <w:rFonts w:ascii="Times New Roman" w:hAnsi="Times New Roman" w:cs="Times New Roman"/>
          <w:sz w:val="24"/>
          <w:szCs w:val="24"/>
        </w:rPr>
        <w:t>To read for specific information</w:t>
      </w:r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1096862"/>
      <w:bookmarkEnd w:id="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bookmarkEnd w:id="2"/>
      <w:r w:rsidR="00477687">
        <w:rPr>
          <w:rFonts w:ascii="Times New Roman" w:hAnsi="Times New Roman" w:cs="Times New Roman"/>
          <w:sz w:val="24"/>
          <w:szCs w:val="24"/>
        </w:rPr>
        <w:t>consolidate new vocabular</w:t>
      </w:r>
      <w:r w:rsidR="004A5EC0">
        <w:rPr>
          <w:rFonts w:ascii="Times New Roman" w:hAnsi="Times New Roman" w:cs="Times New Roman"/>
          <w:sz w:val="24"/>
          <w:szCs w:val="24"/>
        </w:rPr>
        <w:t>y</w:t>
      </w:r>
    </w:p>
    <w:p w:rsidR="00F57CF7" w:rsidRPr="00F34568" w:rsidRDefault="00D15D38" w:rsidP="00F34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31113896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77687">
        <w:rPr>
          <w:rFonts w:ascii="Times New Roman" w:hAnsi="Times New Roman" w:cs="Times New Roman"/>
          <w:sz w:val="24"/>
          <w:szCs w:val="24"/>
        </w:rPr>
        <w:t>practise research skills</w:t>
      </w:r>
      <w:bookmarkStart w:id="4" w:name="_Hlk31114372"/>
      <w:bookmarkEnd w:id="3"/>
      <w:r>
        <w:rPr>
          <w:rFonts w:ascii="Times New Roman" w:hAnsi="Times New Roman" w:cs="Times New Roman"/>
          <w:sz w:val="24"/>
          <w:szCs w:val="24"/>
        </w:rPr>
        <w:t>; to develop presentation skills.</w:t>
      </w:r>
    </w:p>
    <w:bookmarkEnd w:id="4"/>
    <w:p w:rsidR="0049788E" w:rsidRP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  <w:p w:rsidR="00F57CF7" w:rsidRP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memorise</w:t>
            </w:r>
          </w:p>
          <w:p w:rsidR="00F57CF7" w:rsidRP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  <w:p w:rsidR="00F57CF7" w:rsidRP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</w:t>
            </w:r>
          </w:p>
          <w:p w:rsidR="00F57CF7" w:rsidRP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Rectangular</w:t>
            </w:r>
          </w:p>
          <w:p w:rsidR="00F57CF7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Precise</w:t>
            </w:r>
          </w:p>
          <w:p w:rsidR="00271ED3" w:rsidRDefault="00D15D3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Warning</w:t>
            </w:r>
          </w:p>
          <w:p w:rsidR="00D15D38" w:rsidRDefault="00D15D3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</w:p>
          <w:p w:rsidR="00D15D38" w:rsidRDefault="00D15D3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  <w:p w:rsidR="00D15D38" w:rsidRDefault="00D15D3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Motorway</w:t>
            </w:r>
          </w:p>
          <w:p w:rsidR="00013006" w:rsidRDefault="00D15D3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</w:p>
          <w:p w:rsidR="00D15D38" w:rsidRPr="00683F68" w:rsidRDefault="00D15D3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watch out</w:t>
            </w:r>
          </w:p>
          <w:p w:rsidR="00F57CF7" w:rsidRPr="00F57CF7" w:rsidRDefault="00F57CF7" w:rsidP="00F57C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Default="00D15D38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Road signs</w:t>
            </w:r>
          </w:p>
          <w:p w:rsidR="003F74D4" w:rsidRDefault="00D15D38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signs</w:t>
            </w:r>
          </w:p>
          <w:p w:rsidR="00D15D38" w:rsidRPr="00F57CF7" w:rsidRDefault="00D15D38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importance of road and traffic signs</w:t>
            </w:r>
          </w:p>
          <w:p w:rsidR="00F57CF7" w:rsidRPr="00FD5207" w:rsidRDefault="00F57CF7" w:rsidP="003F74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83">
        <w:rPr>
          <w:rFonts w:ascii="Times New Roman" w:hAnsi="Times New Roman" w:cs="Times New Roman"/>
          <w:sz w:val="24"/>
          <w:szCs w:val="24"/>
        </w:rPr>
        <w:t>computers/laptops/tablets/mobile phones, Zoom app, internet connection.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C92A03">
        <w:rPr>
          <w:rFonts w:ascii="Times New Roman" w:hAnsi="Times New Roman" w:cs="Times New Roman"/>
          <w:sz w:val="24"/>
          <w:szCs w:val="24"/>
        </w:rPr>
        <w:t xml:space="preserve">To </w:t>
      </w:r>
      <w:r w:rsidR="00477687">
        <w:rPr>
          <w:rFonts w:ascii="Times New Roman" w:hAnsi="Times New Roman" w:cs="Times New Roman"/>
          <w:sz w:val="24"/>
          <w:szCs w:val="24"/>
        </w:rPr>
        <w:t>introduce the topic</w:t>
      </w:r>
    </w:p>
    <w:p w:rsid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C92A03">
        <w:rPr>
          <w:rFonts w:ascii="Times New Roman" w:hAnsi="Times New Roman" w:cs="Times New Roman"/>
          <w:sz w:val="24"/>
          <w:szCs w:val="24"/>
        </w:rPr>
        <w:t>directs Ss to the traffic signs</w:t>
      </w:r>
      <w:r w:rsidR="00C5108E">
        <w:rPr>
          <w:rFonts w:ascii="Times New Roman" w:hAnsi="Times New Roman" w:cs="Times New Roman"/>
          <w:sz w:val="24"/>
          <w:szCs w:val="24"/>
        </w:rPr>
        <w:t xml:space="preserve"> and asks questions</w:t>
      </w:r>
      <w:r w:rsidR="00C92A03">
        <w:rPr>
          <w:rFonts w:ascii="Times New Roman" w:hAnsi="Times New Roman" w:cs="Times New Roman"/>
          <w:sz w:val="24"/>
          <w:szCs w:val="24"/>
        </w:rPr>
        <w:t xml:space="preserve">: How do you like to travel? How do traffic signs differ? </w:t>
      </w:r>
      <w:r w:rsidR="00C5108E">
        <w:rPr>
          <w:rFonts w:ascii="Times New Roman" w:hAnsi="Times New Roman" w:cs="Times New Roman"/>
          <w:sz w:val="24"/>
          <w:szCs w:val="24"/>
        </w:rPr>
        <w:t xml:space="preserve"> Ss look at the pictures, answer the questions.</w:t>
      </w:r>
      <w:r w:rsidR="00C8524E">
        <w:rPr>
          <w:rFonts w:ascii="Times New Roman" w:hAnsi="Times New Roman" w:cs="Times New Roman"/>
          <w:sz w:val="24"/>
          <w:szCs w:val="24"/>
        </w:rPr>
        <w:t xml:space="preserve"> Ss predict the content of the text.</w:t>
      </w:r>
    </w:p>
    <w:p w:rsidR="00F57CF7" w:rsidRPr="00C5108E" w:rsidRDefault="00F57CF7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explains/elicits the meanings of any unknown words.</w:t>
      </w:r>
    </w:p>
    <w:p w:rsidR="00BB0933" w:rsidRPr="00477687" w:rsidRDefault="00F57CF7" w:rsidP="0047768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 xml:space="preserve">To </w:t>
      </w:r>
      <w:r w:rsidR="00C8524E">
        <w:rPr>
          <w:rFonts w:ascii="Times New Roman" w:hAnsi="Times New Roman" w:cs="Times New Roman"/>
          <w:sz w:val="24"/>
          <w:szCs w:val="24"/>
        </w:rPr>
        <w:t>read for specific information</w:t>
      </w:r>
      <w:bookmarkStart w:id="5" w:name="_Hlk31096835"/>
    </w:p>
    <w:p w:rsidR="00C8524E" w:rsidRPr="00477687" w:rsidRDefault="00BB0933" w:rsidP="00477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646CC1">
        <w:rPr>
          <w:rFonts w:ascii="Times New Roman" w:hAnsi="Times New Roman" w:cs="Times New Roman"/>
          <w:sz w:val="24"/>
          <w:szCs w:val="24"/>
        </w:rPr>
        <w:t>read the text individually (ANNEX 1).</w:t>
      </w:r>
      <w:bookmarkEnd w:id="5"/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bookmarkStart w:id="6" w:name="_Hlk31113865"/>
      <w:r w:rsidRPr="00477687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Pr="00477687">
        <w:rPr>
          <w:rFonts w:ascii="Times New Roman" w:hAnsi="Times New Roman" w:cs="Times New Roman"/>
          <w:sz w:val="24"/>
          <w:szCs w:val="24"/>
        </w:rPr>
        <w:t xml:space="preserve"> </w:t>
      </w:r>
      <w:r w:rsidR="00477687" w:rsidRPr="00477687">
        <w:rPr>
          <w:rFonts w:ascii="Times New Roman" w:hAnsi="Times New Roman" w:cs="Times New Roman"/>
          <w:sz w:val="24"/>
          <w:szCs w:val="24"/>
        </w:rPr>
        <w:t>To consoli</w:t>
      </w:r>
      <w:r w:rsidR="004A5EC0">
        <w:rPr>
          <w:rFonts w:ascii="Times New Roman" w:hAnsi="Times New Roman" w:cs="Times New Roman"/>
          <w:sz w:val="24"/>
          <w:szCs w:val="24"/>
        </w:rPr>
        <w:t>date new vocabulary</w:t>
      </w:r>
    </w:p>
    <w:p w:rsidR="00F57CF7" w:rsidRDefault="00E01F75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7" w:name="_Hlk31113914"/>
      <w:bookmarkEnd w:id="6"/>
      <w:r>
        <w:rPr>
          <w:rFonts w:ascii="Times New Roman" w:hAnsi="Times New Roman" w:cs="Times New Roman"/>
          <w:sz w:val="24"/>
          <w:szCs w:val="24"/>
        </w:rPr>
        <w:t>T</w:t>
      </w:r>
      <w:r w:rsidR="00477687">
        <w:rPr>
          <w:rFonts w:ascii="Times New Roman" w:hAnsi="Times New Roman" w:cs="Times New Roman"/>
          <w:sz w:val="24"/>
          <w:szCs w:val="24"/>
        </w:rPr>
        <w:t xml:space="preserve"> read</w:t>
      </w:r>
      <w:r w:rsidR="006B6F7D">
        <w:rPr>
          <w:rFonts w:ascii="Times New Roman" w:hAnsi="Times New Roman" w:cs="Times New Roman"/>
          <w:sz w:val="24"/>
          <w:szCs w:val="24"/>
        </w:rPr>
        <w:t>s</w:t>
      </w:r>
      <w:r w:rsidR="0047768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answers</w:t>
      </w:r>
      <w:r w:rsidR="00477687">
        <w:rPr>
          <w:rFonts w:ascii="Times New Roman" w:hAnsi="Times New Roman" w:cs="Times New Roman"/>
          <w:sz w:val="24"/>
          <w:szCs w:val="24"/>
        </w:rPr>
        <w:t xml:space="preserve"> aloud.</w:t>
      </w:r>
    </w:p>
    <w:p w:rsidR="00646CC1" w:rsidRDefault="00F57CF7" w:rsidP="00E0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477687">
        <w:rPr>
          <w:rFonts w:ascii="Times New Roman" w:hAnsi="Times New Roman" w:cs="Times New Roman"/>
          <w:sz w:val="24"/>
          <w:szCs w:val="24"/>
        </w:rPr>
        <w:t>answer the questions (ANNEX 2).</w:t>
      </w:r>
    </w:p>
    <w:p w:rsidR="004A5EC0" w:rsidRPr="004A5EC0" w:rsidRDefault="004A5EC0" w:rsidP="004A5E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do matching activities online.</w:t>
      </w:r>
    </w:p>
    <w:p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bookmarkStart w:id="8" w:name="_Hlk31114350"/>
      <w:bookmarkEnd w:id="7"/>
      <w:r w:rsidRPr="009E2EA9">
        <w:rPr>
          <w:rFonts w:ascii="Times New Roman" w:hAnsi="Times New Roman" w:cs="Times New Roman"/>
          <w:b/>
          <w:bCs/>
          <w:sz w:val="24"/>
          <w:szCs w:val="24"/>
        </w:rPr>
        <w:t>Activity 4:</w:t>
      </w:r>
      <w:r w:rsidR="009E2EA9">
        <w:rPr>
          <w:rFonts w:ascii="Times New Roman" w:hAnsi="Times New Roman" w:cs="Times New Roman"/>
          <w:sz w:val="24"/>
          <w:szCs w:val="24"/>
        </w:rPr>
        <w:t xml:space="preserve"> </w:t>
      </w:r>
      <w:r w:rsidR="003440B9">
        <w:rPr>
          <w:rFonts w:ascii="Times New Roman" w:hAnsi="Times New Roman" w:cs="Times New Roman"/>
          <w:sz w:val="24"/>
          <w:szCs w:val="24"/>
        </w:rPr>
        <w:t xml:space="preserve">To </w:t>
      </w:r>
      <w:r w:rsidR="009E2EA9" w:rsidRPr="009E2EA9">
        <w:rPr>
          <w:rFonts w:ascii="Times New Roman" w:hAnsi="Times New Roman" w:cs="Times New Roman"/>
          <w:sz w:val="24"/>
          <w:szCs w:val="24"/>
        </w:rPr>
        <w:t>practise research skills</w:t>
      </w:r>
      <w:r w:rsidR="003440B9">
        <w:rPr>
          <w:rFonts w:ascii="Times New Roman" w:hAnsi="Times New Roman" w:cs="Times New Roman"/>
          <w:sz w:val="24"/>
          <w:szCs w:val="24"/>
        </w:rPr>
        <w:t>, to develop presentation skills</w:t>
      </w:r>
    </w:p>
    <w:bookmarkEnd w:id="8"/>
    <w:p w:rsidR="003440B9" w:rsidRDefault="003440B9" w:rsidP="003440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collect information about traffic signs as their homework.</w:t>
      </w:r>
    </w:p>
    <w:p w:rsidR="00646CC1" w:rsidRPr="003440B9" w:rsidRDefault="003440B9" w:rsidP="003440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present </w:t>
      </w:r>
      <w:r w:rsidR="00943E1D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8C15FF">
        <w:rPr>
          <w:rFonts w:ascii="Times New Roman" w:hAnsi="Times New Roman" w:cs="Times New Roman"/>
          <w:sz w:val="24"/>
          <w:szCs w:val="24"/>
        </w:rPr>
        <w:t>next lesson.</w:t>
      </w:r>
    </w:p>
    <w:p w:rsidR="00F57CF7" w:rsidRPr="00773258" w:rsidRDefault="00F57CF7" w:rsidP="008C15FF">
      <w:pPr>
        <w:rPr>
          <w:rFonts w:ascii="Times New Roman" w:hAnsi="Times New Roman" w:cs="Times New Roman"/>
          <w:sz w:val="24"/>
          <w:szCs w:val="24"/>
        </w:rPr>
      </w:pPr>
    </w:p>
    <w:p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C79" w:rsidRDefault="00E01F75" w:rsidP="001F6C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“Access” – Student’s book </w:t>
      </w:r>
      <w:r w:rsidR="00683F68">
        <w:rPr>
          <w:rFonts w:ascii="Times New Roman" w:hAnsi="Times New Roman" w:cs="Times New Roman"/>
          <w:sz w:val="24"/>
          <w:szCs w:val="24"/>
        </w:rPr>
        <w:t>for the 5</w:t>
      </w:r>
      <w:r w:rsidR="008900EA" w:rsidRPr="008900EA">
        <w:rPr>
          <w:rFonts w:ascii="Times New Roman" w:hAnsi="Times New Roman" w:cs="Times New Roman"/>
          <w:sz w:val="24"/>
          <w:szCs w:val="24"/>
        </w:rPr>
        <w:t>th g</w:t>
      </w:r>
      <w:r>
        <w:rPr>
          <w:rFonts w:ascii="Times New Roman" w:hAnsi="Times New Roman" w:cs="Times New Roman"/>
          <w:sz w:val="24"/>
          <w:szCs w:val="24"/>
        </w:rPr>
        <w:t>rade, Express Publishing, page 95</w:t>
      </w:r>
      <w:r w:rsidR="008900EA" w:rsidRPr="008900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5EC0" w:rsidRDefault="00B40BB1" w:rsidP="001F6C7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A5EC0" w:rsidRPr="00C80ECD">
          <w:rPr>
            <w:rStyle w:val="Hyperlink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https://www.liveworksheets.com/worksheets/en/English_as_a_Second_Language_(ESL)/Colours/Road_Safety_-_Signs_jb15257gq</w:t>
        </w:r>
      </w:hyperlink>
    </w:p>
    <w:p w:rsidR="004A5EC0" w:rsidRDefault="00B40BB1" w:rsidP="001F6C7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A5EC0" w:rsidRPr="00C80ECD">
          <w:rPr>
            <w:rStyle w:val="Hyperlink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https://www.liveworksheets.com/worksheets/en/English_as_a_Second_Language_(ESL)/Road_signs/Road_signs_mp802206xq</w:t>
        </w:r>
      </w:hyperlink>
    </w:p>
    <w:p w:rsidR="004A5EC0" w:rsidRDefault="00B40BB1" w:rsidP="001F6C7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5EC0" w:rsidRPr="00C80ECD">
          <w:rPr>
            <w:rStyle w:val="Hyperlink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https://www.liveworksheets.com/worksheets/en/English_as_a_Second_Language_(ESL)/Road_signs/Road_Safety_-_Signs_groups_qm15259ez</w:t>
        </w:r>
      </w:hyperlink>
    </w:p>
    <w:p w:rsidR="004A5EC0" w:rsidRPr="001F6C79" w:rsidRDefault="004A5EC0" w:rsidP="001F6C79">
      <w:pPr>
        <w:rPr>
          <w:rFonts w:ascii="Times New Roman" w:hAnsi="Times New Roman" w:cs="Times New Roman"/>
          <w:sz w:val="24"/>
          <w:szCs w:val="24"/>
        </w:rPr>
      </w:pPr>
    </w:p>
    <w:p w:rsidR="007654F2" w:rsidRDefault="007654F2" w:rsidP="008900EA">
      <w:pPr>
        <w:jc w:val="center"/>
        <w:rPr>
          <w:b/>
          <w:bCs/>
        </w:rPr>
      </w:pPr>
    </w:p>
    <w:p w:rsidR="0066322A" w:rsidRPr="0013335A" w:rsidRDefault="0066322A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ANNEX 1</w:t>
      </w:r>
    </w:p>
    <w:p w:rsidR="0066322A" w:rsidRDefault="00C92A03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>Read the text.</w:t>
      </w:r>
    </w:p>
    <w:p w:rsidR="00C92A03" w:rsidRDefault="00C92A03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>Road Signs</w:t>
      </w:r>
    </w:p>
    <w:p w:rsidR="00C92A03" w:rsidRDefault="00AF3EFC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AF3EFC">
        <w:rPr>
          <w:rFonts w:ascii="Times New Roman" w:eastAsia="Yu Gothic UI Semibold" w:hAnsi="Times New Roman" w:cs="Times New Roman"/>
          <w:bCs/>
          <w:sz w:val="24"/>
          <w:szCs w:val="24"/>
        </w:rPr>
        <w:lastRenderedPageBreak/>
        <w:t>If you think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that you don’t need to pay attention to road signs because you don’t drive a car, think again.They are there for everyone’s safety. So, if you ride a bicycle or even just walk, you need to know what the signs mean.</w:t>
      </w:r>
    </w:p>
    <w:p w:rsidR="00AF3EFC" w:rsidRDefault="00AF3EFC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Cs/>
          <w:sz w:val="24"/>
          <w:szCs w:val="24"/>
        </w:rPr>
        <w:t>There are many different signs and it’s hard to memorise all of them, but you should try to remember the most important ones.</w:t>
      </w:r>
    </w:p>
    <w:p w:rsidR="00AF3EFC" w:rsidRDefault="00AF3EFC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Signs with </w:t>
      </w:r>
      <w:r w:rsidRPr="00E01F75">
        <w:rPr>
          <w:rFonts w:ascii="Times New Roman" w:eastAsia="Yu Gothic UI Semibold" w:hAnsi="Times New Roman" w:cs="Times New Roman"/>
          <w:bCs/>
          <w:color w:val="FF0000"/>
          <w:sz w:val="24"/>
          <w:szCs w:val="24"/>
        </w:rPr>
        <w:t>red circles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show speed limits and tell you what you mustn’t do, </w:t>
      </w:r>
      <w:r w:rsidR="00D71B36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while signs with </w:t>
      </w:r>
      <w:r w:rsidR="00D71B36" w:rsidRPr="00E01F75">
        <w:rPr>
          <w:rFonts w:ascii="Times New Roman" w:eastAsia="Yu Gothic UI Semibold" w:hAnsi="Times New Roman" w:cs="Times New Roman"/>
          <w:bCs/>
          <w:color w:val="FF0000"/>
          <w:sz w:val="24"/>
          <w:szCs w:val="24"/>
        </w:rPr>
        <w:t>red triangles</w:t>
      </w:r>
      <w:r w:rsidR="00D71B36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give warnings.</w:t>
      </w:r>
    </w:p>
    <w:p w:rsidR="00D71B36" w:rsidRDefault="00D71B36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Signs with </w:t>
      </w:r>
      <w:r w:rsidRPr="00E01F75">
        <w:rPr>
          <w:rFonts w:ascii="Times New Roman" w:eastAsia="Yu Gothic UI Semibold" w:hAnsi="Times New Roman" w:cs="Times New Roman"/>
          <w:bCs/>
          <w:color w:val="4472C4" w:themeColor="accent1"/>
          <w:sz w:val="24"/>
          <w:szCs w:val="24"/>
        </w:rPr>
        <w:t>blue circles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usually give positive instructions about which direction to follow, while </w:t>
      </w:r>
      <w:r w:rsidRPr="00E01F75">
        <w:rPr>
          <w:rFonts w:ascii="Times New Roman" w:eastAsia="Yu Gothic UI Semibold" w:hAnsi="Times New Roman" w:cs="Times New Roman"/>
          <w:bCs/>
          <w:color w:val="4472C4" w:themeColor="accent1"/>
          <w:sz w:val="24"/>
          <w:szCs w:val="24"/>
        </w:rPr>
        <w:t>rectangular blue signs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give information and directions on motorways and tell us lanes bicycles can use in towns.</w:t>
      </w:r>
    </w:p>
    <w:p w:rsidR="00D71B36" w:rsidRDefault="00D71B36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E01F75">
        <w:rPr>
          <w:rFonts w:ascii="Times New Roman" w:eastAsia="Yu Gothic UI Semibold" w:hAnsi="Times New Roman" w:cs="Times New Roman"/>
          <w:bCs/>
          <w:color w:val="70AD47" w:themeColor="accent6"/>
          <w:sz w:val="24"/>
          <w:szCs w:val="24"/>
        </w:rPr>
        <w:t>Green signs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give precise information about directions and distances.</w:t>
      </w:r>
    </w:p>
    <w:p w:rsidR="00D71B36" w:rsidRDefault="00D71B36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E01F75">
        <w:rPr>
          <w:rFonts w:ascii="Times New Roman" w:eastAsia="Yu Gothic UI Semibold" w:hAnsi="Times New Roman" w:cs="Times New Roman"/>
          <w:bCs/>
          <w:color w:val="FFFF00"/>
          <w:sz w:val="24"/>
          <w:szCs w:val="24"/>
        </w:rPr>
        <w:t>Yellow signs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with black letters or symbols give warnings to drive carefully and inform you about the condition of the road.</w:t>
      </w:r>
    </w:p>
    <w:p w:rsidR="00D71B36" w:rsidRDefault="00D71B36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E01F75">
        <w:rPr>
          <w:rFonts w:ascii="Times New Roman" w:eastAsia="Yu Gothic UI Semibold" w:hAnsi="Times New Roman" w:cs="Times New Roman"/>
          <w:bCs/>
          <w:color w:val="ED7D31" w:themeColor="accent2"/>
          <w:sz w:val="24"/>
          <w:szCs w:val="24"/>
        </w:rPr>
        <w:t>Orange signs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with black letters or symbols inform you that there are road works ahead.</w:t>
      </w:r>
    </w:p>
    <w:p w:rsidR="00D71B36" w:rsidRDefault="00D71B36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E01F75">
        <w:rPr>
          <w:rFonts w:ascii="Times New Roman" w:eastAsia="Yu Gothic UI Semibold" w:hAnsi="Times New Roman" w:cs="Times New Roman"/>
          <w:bCs/>
          <w:color w:val="833C0B" w:themeColor="accent2" w:themeShade="80"/>
          <w:sz w:val="24"/>
          <w:szCs w:val="24"/>
        </w:rPr>
        <w:t>Brown signs</w:t>
      </w: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give directions to places of historic, cultural or recreational interest.</w:t>
      </w:r>
    </w:p>
    <w:p w:rsidR="00E01F75" w:rsidRDefault="00E01F75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So next time you’re out and about, </w:t>
      </w:r>
      <w:r w:rsidRPr="00E01F75">
        <w:rPr>
          <w:rFonts w:ascii="Times New Roman" w:eastAsia="Yu Gothic UI Semibold" w:hAnsi="Times New Roman" w:cs="Times New Roman"/>
          <w:b/>
          <w:bCs/>
          <w:sz w:val="24"/>
          <w:szCs w:val="24"/>
        </w:rPr>
        <w:t>watch out for the signs.</w:t>
      </w:r>
    </w:p>
    <w:p w:rsidR="00AF3EFC" w:rsidRPr="00AF3EFC" w:rsidRDefault="00AF3EFC" w:rsidP="00AF3EFC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</w:p>
    <w:p w:rsidR="0013335A" w:rsidRPr="0013335A" w:rsidRDefault="0013335A" w:rsidP="0013335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ANNEX 2</w:t>
      </w:r>
    </w:p>
    <w:p w:rsidR="0013335A" w:rsidRPr="0013335A" w:rsidRDefault="00E01F75" w:rsidP="0013335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>A</w:t>
      </w:r>
      <w:r w:rsidR="0065494F">
        <w:rPr>
          <w:rFonts w:ascii="Times New Roman" w:eastAsia="Yu Gothic UI Semibold" w:hAnsi="Times New Roman" w:cs="Times New Roman"/>
          <w:b/>
          <w:bCs/>
          <w:sz w:val="24"/>
          <w:szCs w:val="24"/>
        </w:rPr>
        <w:t>nswer the questions.</w:t>
      </w:r>
    </w:p>
    <w:p w:rsidR="0013335A" w:rsidRDefault="00E01F75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1. Which sign tells you what you mustn’t </w:t>
      </w:r>
      <w:r w:rsidR="003440B9">
        <w:rPr>
          <w:rFonts w:ascii="Times New Roman" w:eastAsia="Yu Gothic UI Semibold" w:hAnsi="Times New Roman" w:cs="Times New Roman"/>
          <w:sz w:val="24"/>
          <w:szCs w:val="24"/>
        </w:rPr>
        <w:t>do?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2. </w:t>
      </w:r>
      <w:r w:rsidR="003440B9">
        <w:rPr>
          <w:rFonts w:ascii="Times New Roman" w:eastAsia="Yu Gothic UI Semibold" w:hAnsi="Times New Roman" w:cs="Times New Roman"/>
          <w:sz w:val="24"/>
          <w:szCs w:val="24"/>
        </w:rPr>
        <w:t>Which sign gives you information about the condition of a road?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3</w:t>
      </w:r>
      <w:r w:rsidR="003440B9">
        <w:rPr>
          <w:rFonts w:ascii="Times New Roman" w:eastAsia="Yu Gothic UI Semibold" w:hAnsi="Times New Roman" w:cs="Times New Roman"/>
          <w:sz w:val="24"/>
          <w:szCs w:val="24"/>
        </w:rPr>
        <w:t>. Which sign tells you how fast you can drive</w:t>
      </w:r>
      <w:r>
        <w:rPr>
          <w:rFonts w:ascii="Times New Roman" w:eastAsia="Yu Gothic UI Semibold" w:hAnsi="Times New Roman" w:cs="Times New Roman"/>
          <w:sz w:val="24"/>
          <w:szCs w:val="24"/>
        </w:rPr>
        <w:t>?</w:t>
      </w:r>
    </w:p>
    <w:p w:rsidR="003440B9" w:rsidRDefault="003440B9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4. Which sign shows you which direction to follow?</w:t>
      </w:r>
    </w:p>
    <w:p w:rsidR="003440B9" w:rsidRDefault="003440B9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5. Which sign tells you where there is a museum?</w:t>
      </w:r>
    </w:p>
    <w:p w:rsidR="003440B9" w:rsidRDefault="003440B9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6. Why s</w:t>
      </w:r>
      <w:r w:rsidR="008C15FF">
        <w:rPr>
          <w:rFonts w:ascii="Times New Roman" w:eastAsia="Yu Gothic UI Semibold" w:hAnsi="Times New Roman" w:cs="Times New Roman"/>
          <w:sz w:val="24"/>
          <w:szCs w:val="24"/>
        </w:rPr>
        <w:t>hould you watch out for the sign</w:t>
      </w:r>
      <w:r>
        <w:rPr>
          <w:rFonts w:ascii="Times New Roman" w:eastAsia="Yu Gothic UI Semibold" w:hAnsi="Times New Roman" w:cs="Times New Roman"/>
          <w:sz w:val="24"/>
          <w:szCs w:val="24"/>
        </w:rPr>
        <w:t>s?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</w:p>
    <w:sectPr w:rsidR="00265481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54238"/>
    <w:multiLevelType w:val="hybridMultilevel"/>
    <w:tmpl w:val="43D0D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013006"/>
    <w:rsid w:val="000301C7"/>
    <w:rsid w:val="00056949"/>
    <w:rsid w:val="0007266A"/>
    <w:rsid w:val="000E7095"/>
    <w:rsid w:val="00123427"/>
    <w:rsid w:val="0013335A"/>
    <w:rsid w:val="001849BE"/>
    <w:rsid w:val="001F6C79"/>
    <w:rsid w:val="00246D9A"/>
    <w:rsid w:val="00265481"/>
    <w:rsid w:val="0027054F"/>
    <w:rsid w:val="00271ED3"/>
    <w:rsid w:val="00276EDF"/>
    <w:rsid w:val="002B16E7"/>
    <w:rsid w:val="0033121A"/>
    <w:rsid w:val="003440B9"/>
    <w:rsid w:val="003F74D4"/>
    <w:rsid w:val="004150B3"/>
    <w:rsid w:val="00477687"/>
    <w:rsid w:val="004916B9"/>
    <w:rsid w:val="0049788E"/>
    <w:rsid w:val="004A5EC0"/>
    <w:rsid w:val="00512B83"/>
    <w:rsid w:val="00574CCA"/>
    <w:rsid w:val="00646CC1"/>
    <w:rsid w:val="00651B4C"/>
    <w:rsid w:val="0065494F"/>
    <w:rsid w:val="0066322A"/>
    <w:rsid w:val="0067597A"/>
    <w:rsid w:val="00683F68"/>
    <w:rsid w:val="006B1C3F"/>
    <w:rsid w:val="006B6F7D"/>
    <w:rsid w:val="00712663"/>
    <w:rsid w:val="007654F2"/>
    <w:rsid w:val="00773258"/>
    <w:rsid w:val="007B16D6"/>
    <w:rsid w:val="008243DF"/>
    <w:rsid w:val="0087703F"/>
    <w:rsid w:val="008900EA"/>
    <w:rsid w:val="008C15FF"/>
    <w:rsid w:val="008D5063"/>
    <w:rsid w:val="00900E5C"/>
    <w:rsid w:val="00921C29"/>
    <w:rsid w:val="009265CD"/>
    <w:rsid w:val="00943E1D"/>
    <w:rsid w:val="00990881"/>
    <w:rsid w:val="009E2EA9"/>
    <w:rsid w:val="00A565C4"/>
    <w:rsid w:val="00AF07C1"/>
    <w:rsid w:val="00AF3EFC"/>
    <w:rsid w:val="00B01881"/>
    <w:rsid w:val="00B40BB1"/>
    <w:rsid w:val="00BA758B"/>
    <w:rsid w:val="00BB0933"/>
    <w:rsid w:val="00C5108E"/>
    <w:rsid w:val="00C8524E"/>
    <w:rsid w:val="00C92A03"/>
    <w:rsid w:val="00CF7B5A"/>
    <w:rsid w:val="00D15D38"/>
    <w:rsid w:val="00D71B36"/>
    <w:rsid w:val="00E01F75"/>
    <w:rsid w:val="00F34568"/>
    <w:rsid w:val="00F57CF7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E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olours/Road_Safety_-_Signs_jb15257g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veworksheets.com/worksheets/en/English_as_a_Second_Language_(ESL)/Road_signs/Road_Safety_-_Signs_groups_qm15259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Road_signs/Road_signs_mp80220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11</cp:revision>
  <dcterms:created xsi:type="dcterms:W3CDTF">2020-12-28T15:49:00Z</dcterms:created>
  <dcterms:modified xsi:type="dcterms:W3CDTF">2020-12-29T17:48:00Z</dcterms:modified>
</cp:coreProperties>
</file>