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D89" w:rsidRPr="00B2181F" w:rsidRDefault="006A0D89" w:rsidP="00D914FD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1D5531">
        <w:rPr>
          <w:rFonts w:ascii="Times New Roman" w:hAnsi="Times New Roman" w:cs="Times New Roman"/>
          <w:b/>
          <w:bCs/>
          <w:noProof/>
          <w:sz w:val="24"/>
          <w:szCs w:val="24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97.2pt;height:129.6pt;visibility:visible">
            <v:imagedata r:id="rId4" o:title=""/>
          </v:shape>
        </w:pic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B2181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Marguerite Gautier, une héroïne tragique</w:t>
      </w:r>
    </w:p>
    <w:p w:rsidR="006A0D89" w:rsidRPr="00B2181F" w:rsidRDefault="006A0D89" w:rsidP="00D914FD">
      <w:pPr>
        <w:spacing w:after="0" w:line="360" w:lineRule="auto"/>
        <w:ind w:firstLine="17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</w:pPr>
      <w:r w:rsidRPr="00B2181F">
        <w:rPr>
          <w:rFonts w:ascii="Times New Roman" w:hAnsi="Times New Roman" w:cs="Times New Roman"/>
          <w:sz w:val="28"/>
          <w:szCs w:val="28"/>
          <w:lang w:val="fr-FR"/>
        </w:rPr>
        <w:t xml:space="preserve">En lisant le roman </w:t>
      </w:r>
      <w:r>
        <w:rPr>
          <w:rFonts w:ascii="Times New Roman" w:hAnsi="Times New Roman" w:cs="Times New Roman"/>
          <w:sz w:val="28"/>
          <w:szCs w:val="28"/>
          <w:lang w:val="fr-FR"/>
        </w:rPr>
        <w:t>« </w:t>
      </w:r>
      <w:r w:rsidRPr="00B218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fr-FR"/>
        </w:rPr>
        <w:t>La dame aux camélias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fr-FR"/>
        </w:rPr>
        <w:t> »</w:t>
      </w:r>
      <w:r w:rsidRPr="00B2181F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 </w:t>
      </w:r>
      <w:r w:rsidRPr="00B2181F">
        <w:rPr>
          <w:rFonts w:ascii="Times New Roman" w:hAnsi="Times New Roman" w:cs="Times New Roman"/>
          <w:sz w:val="28"/>
          <w:szCs w:val="28"/>
          <w:lang w:val="fr-FR"/>
        </w:rPr>
        <w:t xml:space="preserve">signé par Alexandre Dumas Fils, j’ai découvert la complexité de ses personnages qui apparemment semblent ordinaires. Ce roman est </w:t>
      </w:r>
      <w:r w:rsidRPr="00B2181F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>inspiré par l’amour de l’auteur pour la</w:t>
      </w:r>
      <w:r w:rsidRPr="00B2181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> </w:t>
      </w:r>
      <w:hyperlink r:id="rId5" w:tooltip="Courtisan" w:history="1">
        <w:r w:rsidRPr="00B2181F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fr-FR"/>
          </w:rPr>
          <w:t>courtisane</w:t>
        </w:r>
      </w:hyperlink>
      <w:r w:rsidRPr="00B2181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> </w:t>
      </w:r>
      <w:hyperlink r:id="rId6" w:tooltip="Marie Duplessis" w:history="1">
        <w:r w:rsidRPr="00B2181F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fr-FR"/>
          </w:rPr>
          <w:t>Marie Duplessis</w:t>
        </w:r>
      </w:hyperlink>
      <w:r w:rsidRPr="00B2181F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 xml:space="preserve"> et il a inspiré, à son tour, l'opéra de</w:t>
      </w:r>
      <w:r w:rsidRPr="00B2181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> </w:t>
      </w:r>
      <w:hyperlink r:id="rId7" w:tooltip="Giuseppe Verdi" w:history="1">
        <w:r w:rsidRPr="00B2181F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fr-FR"/>
          </w:rPr>
          <w:t>Verdi</w:t>
        </w:r>
      </w:hyperlink>
      <w:r w:rsidRPr="00B2181F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>,</w:t>
      </w:r>
      <w:r w:rsidRPr="00B2181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> </w:t>
      </w:r>
      <w:hyperlink r:id="rId8" w:tooltip="La traviata" w:history="1">
        <w:r w:rsidRPr="00B2181F">
          <w:rPr>
            <w:rStyle w:val="Hyperlink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  <w:shd w:val="clear" w:color="auto" w:fill="FFFFFF"/>
            <w:lang w:val="fr-FR"/>
          </w:rPr>
          <w:t>La Traviata</w:t>
        </w:r>
      </w:hyperlink>
      <w:r w:rsidRPr="00B2181F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>.</w:t>
      </w:r>
    </w:p>
    <w:p w:rsidR="006A0D89" w:rsidRPr="00B2181F" w:rsidRDefault="006A0D89" w:rsidP="00B2181F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</w:pPr>
      <w:r w:rsidRPr="00B2181F">
        <w:rPr>
          <w:rFonts w:ascii="Times New Roman" w:hAnsi="Times New Roman" w:cs="Times New Roman"/>
          <w:sz w:val="28"/>
          <w:szCs w:val="28"/>
          <w:lang w:val="fr-FR"/>
        </w:rPr>
        <w:t>Les personnages principaux de ce roman sont Marguerite Gautier et Armand  Duval.</w:t>
      </w:r>
      <w:r w:rsidRPr="00B2181F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 </w:t>
      </w:r>
      <w:r w:rsidRPr="00B2181F">
        <w:rPr>
          <w:rFonts w:ascii="Times New Roman" w:hAnsi="Times New Roman" w:cs="Times New Roman"/>
          <w:sz w:val="28"/>
          <w:szCs w:val="28"/>
          <w:lang w:val="fr-FR"/>
        </w:rPr>
        <w:t>Marguerite représente la classe sociale aristocratique de Paris de 1848, la courtisane qui vivait dans le luxe et qui est tombée amoureuse d’un jeune homme bourgeois, Armand Duval.</w:t>
      </w:r>
      <w:r w:rsidRPr="00B2181F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 </w:t>
      </w:r>
      <w:r w:rsidRPr="00B2181F">
        <w:rPr>
          <w:rFonts w:ascii="Times New Roman" w:hAnsi="Times New Roman" w:cs="Times New Roman"/>
          <w:sz w:val="28"/>
          <w:szCs w:val="28"/>
          <w:lang w:val="fr-FR"/>
        </w:rPr>
        <w:t>Pour elle, cette idylle représentait une sortie du quotidien monotone de la classe aristocrate.</w:t>
      </w:r>
      <w:r w:rsidRPr="00B2181F">
        <w:rPr>
          <w:rFonts w:ascii="Arial" w:hAnsi="Arial" w:cs="Arial"/>
          <w:color w:val="252525"/>
          <w:sz w:val="21"/>
          <w:szCs w:val="21"/>
          <w:shd w:val="clear" w:color="auto" w:fill="FFFFFF"/>
          <w:lang w:val="fr-FR"/>
        </w:rPr>
        <w:t xml:space="preserve"> </w:t>
      </w:r>
      <w:r w:rsidRPr="00B2181F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>Son habitude était de porter à son buste des</w:t>
      </w:r>
      <w:r w:rsidRPr="00B2181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> </w:t>
      </w:r>
      <w:hyperlink r:id="rId9" w:tooltip="Camélia" w:history="1">
        <w:r w:rsidRPr="00B2181F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fr-FR"/>
          </w:rPr>
          <w:t>camélias</w:t>
        </w:r>
      </w:hyperlink>
      <w:r w:rsidRPr="00B2181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> </w:t>
      </w:r>
      <w:r w:rsidRPr="00B2181F">
        <w:rPr>
          <w:rFonts w:ascii="Times New Roman" w:hAnsi="Times New Roman" w:cs="Times New Roman"/>
          <w:sz w:val="28"/>
          <w:szCs w:val="28"/>
          <w:shd w:val="clear" w:color="auto" w:fill="FFFFFF"/>
          <w:lang w:val="fr-FR"/>
        </w:rPr>
        <w:t>de différentes couleurs (blancs quand elle était disponible pour ses amants, rouges quand elle ne l’était pas)</w:t>
      </w:r>
    </w:p>
    <w:p w:rsidR="006A0D89" w:rsidRPr="00B2181F" w:rsidRDefault="006A0D89" w:rsidP="00B218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B2181F">
        <w:rPr>
          <w:rFonts w:ascii="Times New Roman" w:hAnsi="Times New Roman" w:cs="Times New Roman"/>
          <w:sz w:val="28"/>
          <w:szCs w:val="28"/>
          <w:lang w:val="fr-FR"/>
        </w:rPr>
        <w:t>Mais son amour pour Armand Duval est un amour interdit qui aura une fin tragique, elle sera vaincue par la tuberculose et elle entrera dans le néant.</w:t>
      </w:r>
    </w:p>
    <w:p w:rsidR="006A0D89" w:rsidRPr="00B2181F" w:rsidRDefault="006A0D89" w:rsidP="00B218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B2181F">
        <w:rPr>
          <w:rFonts w:ascii="Times New Roman" w:hAnsi="Times New Roman" w:cs="Times New Roman"/>
          <w:sz w:val="28"/>
          <w:szCs w:val="28"/>
          <w:lang w:val="fr-FR"/>
        </w:rPr>
        <w:t xml:space="preserve">J’ai apprécié le fait que, sur le lit de mort, Marguerite avoue à Armand la vraie raison pour laquelle elle est devenue de nouveau courtisane, c’est-à-dire, le fait que le père de celui-ci lui avait interdit cette relation pour ne pas détruire la carrière d’Armand. </w:t>
      </w:r>
      <w:r w:rsidRPr="00B2181F">
        <w:rPr>
          <w:rFonts w:ascii="Times New Roman" w:hAnsi="Times New Roman" w:cs="Times New Roman"/>
          <w:b/>
          <w:bCs/>
          <w:i/>
          <w:iCs/>
          <w:sz w:val="28"/>
          <w:szCs w:val="28"/>
          <w:lang w:val="fr-FR"/>
        </w:rPr>
        <w:t>(Napoleon Dolar, XIe F)</w:t>
      </w:r>
    </w:p>
    <w:p w:rsidR="006A0D89" w:rsidRPr="001042D0" w:rsidRDefault="006A0D89" w:rsidP="00D914FD">
      <w:pPr>
        <w:spacing w:after="0" w:line="360" w:lineRule="auto"/>
        <w:ind w:firstLine="17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6A0D89" w:rsidRDefault="006A0D89" w:rsidP="00B2181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181F">
        <w:rPr>
          <w:rFonts w:ascii="Times New Roman" w:hAnsi="Times New Roman" w:cs="Times New Roman"/>
          <w:b/>
          <w:bCs/>
          <w:sz w:val="28"/>
          <w:szCs w:val="28"/>
        </w:rPr>
        <w:t xml:space="preserve">Marguerite Gautier, </w:t>
      </w:r>
      <w:r>
        <w:rPr>
          <w:rFonts w:ascii="Times New Roman" w:hAnsi="Times New Roman" w:cs="Times New Roman"/>
          <w:b/>
          <w:bCs/>
          <w:sz w:val="28"/>
          <w:szCs w:val="28"/>
        </w:rPr>
        <w:t>o eroină tragică</w:t>
      </w:r>
      <w:r w:rsidRPr="00B218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A0D89" w:rsidRPr="00135D74" w:rsidRDefault="006A0D89" w:rsidP="00B218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Citind</w:t>
      </w:r>
      <w:r w:rsidRPr="00135D74">
        <w:rPr>
          <w:rFonts w:ascii="Times New Roman" w:hAnsi="Times New Roman" w:cs="Times New Roman"/>
          <w:sz w:val="28"/>
          <w:szCs w:val="28"/>
        </w:rPr>
        <w:t xml:space="preserve"> romanul </w:t>
      </w:r>
      <w:r>
        <w:rPr>
          <w:rFonts w:ascii="Times New Roman" w:hAnsi="Times New Roman" w:cs="Times New Roman"/>
          <w:sz w:val="28"/>
          <w:szCs w:val="28"/>
        </w:rPr>
        <w:t>”</w:t>
      </w:r>
      <w:r w:rsidRPr="00135D74">
        <w:rPr>
          <w:rFonts w:ascii="Times New Roman" w:hAnsi="Times New Roman" w:cs="Times New Roman"/>
          <w:sz w:val="28"/>
          <w:szCs w:val="28"/>
        </w:rPr>
        <w:t>Dama cu camelii</w:t>
      </w:r>
      <w:r>
        <w:rPr>
          <w:rFonts w:ascii="Times New Roman" w:hAnsi="Times New Roman" w:cs="Times New Roman"/>
          <w:sz w:val="28"/>
          <w:szCs w:val="28"/>
        </w:rPr>
        <w:t>” semnat de Alexandre Dumas Fiul, am</w:t>
      </w:r>
      <w:r w:rsidRPr="00135D74">
        <w:rPr>
          <w:rFonts w:ascii="Times New Roman" w:hAnsi="Times New Roman" w:cs="Times New Roman"/>
          <w:sz w:val="28"/>
          <w:szCs w:val="28"/>
        </w:rPr>
        <w:t xml:space="preserve"> descoperi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135D74">
        <w:rPr>
          <w:rFonts w:ascii="Times New Roman" w:hAnsi="Times New Roman" w:cs="Times New Roman"/>
          <w:sz w:val="28"/>
          <w:szCs w:val="28"/>
        </w:rPr>
        <w:t xml:space="preserve"> complexitatea </w:t>
      </w:r>
      <w:r>
        <w:rPr>
          <w:rFonts w:ascii="Times New Roman" w:hAnsi="Times New Roman" w:cs="Times New Roman"/>
          <w:sz w:val="28"/>
          <w:szCs w:val="28"/>
        </w:rPr>
        <w:t>personajelor sale, care aparent par b</w:t>
      </w:r>
      <w:r w:rsidRPr="00135D74">
        <w:rPr>
          <w:rFonts w:ascii="Times New Roman" w:hAnsi="Times New Roman" w:cs="Times New Roman"/>
          <w:sz w:val="28"/>
          <w:szCs w:val="28"/>
        </w:rPr>
        <w:t>an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35D74">
        <w:rPr>
          <w:rFonts w:ascii="Times New Roman" w:hAnsi="Times New Roman" w:cs="Times New Roman"/>
          <w:sz w:val="28"/>
          <w:szCs w:val="28"/>
        </w:rPr>
        <w:t xml:space="preserve">le. </w:t>
      </w:r>
      <w:r>
        <w:rPr>
          <w:rFonts w:ascii="Times New Roman" w:hAnsi="Times New Roman" w:cs="Times New Roman"/>
          <w:sz w:val="28"/>
          <w:szCs w:val="28"/>
        </w:rPr>
        <w:t xml:space="preserve">Acest roman este inspirat de dragostea autorului pentru curtizana Marie Duplessis și a inspirat, la rândul său, opera lui Verdi, </w:t>
      </w:r>
      <w:hyperlink r:id="rId10" w:tooltip="La traviata" w:history="1">
        <w:r w:rsidRPr="003F19BA">
          <w:rPr>
            <w:rStyle w:val="Hyperlink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  <w:shd w:val="clear" w:color="auto" w:fill="FFFFFF"/>
          </w:rPr>
          <w:t>La</w:t>
        </w:r>
        <w:r>
          <w:rPr>
            <w:rStyle w:val="Hyperlink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  <w:shd w:val="clear" w:color="auto" w:fill="FFFFFF"/>
          </w:rPr>
          <w:t xml:space="preserve"> T</w:t>
        </w:r>
        <w:r w:rsidRPr="003F19BA">
          <w:rPr>
            <w:rStyle w:val="Hyperlink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  <w:shd w:val="clear" w:color="auto" w:fill="FFFFFF"/>
          </w:rPr>
          <w:t>raviata</w:t>
        </w:r>
      </w:hyperlink>
      <w:r w:rsidRPr="003F19B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A0D89" w:rsidRDefault="006A0D89" w:rsidP="00B218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Persoanje</w:t>
      </w:r>
      <w:r w:rsidRPr="00135D74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35D74">
        <w:rPr>
          <w:rFonts w:ascii="Times New Roman" w:hAnsi="Times New Roman" w:cs="Times New Roman"/>
          <w:sz w:val="28"/>
          <w:szCs w:val="28"/>
        </w:rPr>
        <w:t xml:space="preserve"> principal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35D74">
        <w:rPr>
          <w:rFonts w:ascii="Times New Roman" w:hAnsi="Times New Roman" w:cs="Times New Roman"/>
          <w:sz w:val="28"/>
          <w:szCs w:val="28"/>
        </w:rPr>
        <w:t xml:space="preserve"> al acestui roman </w:t>
      </w:r>
      <w:r>
        <w:rPr>
          <w:rFonts w:ascii="Times New Roman" w:hAnsi="Times New Roman" w:cs="Times New Roman"/>
          <w:sz w:val="28"/>
          <w:szCs w:val="28"/>
        </w:rPr>
        <w:t>sunt</w:t>
      </w:r>
      <w:r w:rsidRPr="00135D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Marguerite Gautier</w:t>
      </w:r>
      <w:r w:rsidRPr="001042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şi </w:t>
      </w:r>
      <w:r w:rsidRPr="00135D74">
        <w:rPr>
          <w:rFonts w:ascii="Times New Roman" w:hAnsi="Times New Roman" w:cs="Times New Roman"/>
          <w:sz w:val="28"/>
          <w:szCs w:val="28"/>
        </w:rPr>
        <w:t>Armand Duval</w:t>
      </w:r>
      <w:r>
        <w:rPr>
          <w:rFonts w:ascii="Times New Roman" w:hAnsi="Times New Roman" w:cs="Times New Roman"/>
          <w:sz w:val="28"/>
          <w:szCs w:val="28"/>
        </w:rPr>
        <w:t>. Marguerite reprezintă clasa aristocrată a Parisului anului 1848, curtezana care trăia în lux și care ajunge să se îndrăgostească de un tânăr din clasa de mijloc, Armand Duval. Pentru ea, această idilă reprezenta o ieşire din cotidianul monoton al clasei aristocrate. Obiceiul ei era să poarte la piept camelii de diferite culori (albe când era disponibilă pentru amanții săi, roșii când era ocupată).</w:t>
      </w:r>
    </w:p>
    <w:p w:rsidR="006A0D89" w:rsidRDefault="006A0D89" w:rsidP="00B218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Dar iubirea ei față de Armand Duval este o iubire interzisă care va avea un final tragic, Marguerite bolnavă de tuberculoză va trece în neființă.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A0D89" w:rsidRDefault="006A0D89" w:rsidP="00B218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Am apreciat faptul că, pe patul de moarte, Marguerite îi mărturisește lui Armand adevăratul motiv pentru care a devenit din nou curtezană şi anume acela că tatăl acestuia îi interzisese relația pentru a nu distruge cariera lui Armand.  </w:t>
      </w:r>
    </w:p>
    <w:p w:rsidR="006A0D89" w:rsidRDefault="006A0D89" w:rsidP="00F416B4">
      <w:pPr>
        <w:spacing w:after="0" w:line="360" w:lineRule="auto"/>
        <w:ind w:left="170"/>
        <w:rPr>
          <w:rFonts w:ascii="Times New Roman" w:hAnsi="Times New Roman" w:cs="Times New Roman"/>
          <w:sz w:val="28"/>
          <w:szCs w:val="28"/>
        </w:rPr>
      </w:pPr>
    </w:p>
    <w:sectPr w:rsidR="006A0D89" w:rsidSect="00074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16B4"/>
    <w:rsid w:val="00041F93"/>
    <w:rsid w:val="00062F7F"/>
    <w:rsid w:val="000744ED"/>
    <w:rsid w:val="00092AE4"/>
    <w:rsid w:val="001042D0"/>
    <w:rsid w:val="00111BB3"/>
    <w:rsid w:val="00135D74"/>
    <w:rsid w:val="001A4602"/>
    <w:rsid w:val="001B0312"/>
    <w:rsid w:val="001D5531"/>
    <w:rsid w:val="00201CC1"/>
    <w:rsid w:val="00207FB1"/>
    <w:rsid w:val="003F19BA"/>
    <w:rsid w:val="004641B1"/>
    <w:rsid w:val="0049274B"/>
    <w:rsid w:val="004E7EF8"/>
    <w:rsid w:val="00574AF4"/>
    <w:rsid w:val="0061167B"/>
    <w:rsid w:val="006A0D89"/>
    <w:rsid w:val="007E6A99"/>
    <w:rsid w:val="008864FE"/>
    <w:rsid w:val="00AD6E81"/>
    <w:rsid w:val="00AF4D69"/>
    <w:rsid w:val="00B2181F"/>
    <w:rsid w:val="00B944B8"/>
    <w:rsid w:val="00D914FD"/>
    <w:rsid w:val="00E77CDF"/>
    <w:rsid w:val="00F416B4"/>
    <w:rsid w:val="00FA6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4ED"/>
    <w:pPr>
      <w:spacing w:after="200" w:line="276" w:lineRule="auto"/>
    </w:pPr>
    <w:rPr>
      <w:rFonts w:cs="Calibri"/>
      <w:lang w:val="ro-RO" w:eastAsia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1B0312"/>
  </w:style>
  <w:style w:type="character" w:styleId="Hyperlink">
    <w:name w:val="Hyperlink"/>
    <w:basedOn w:val="DefaultParagraphFont"/>
    <w:uiPriority w:val="99"/>
    <w:semiHidden/>
    <w:rsid w:val="001B03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La_traviat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r.wikipedia.org/wiki/Giuseppe_Verd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.wikipedia.org/wiki/Marie_Duplessi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r.wikipedia.org/wiki/Courtisan" TargetMode="External"/><Relationship Id="rId10" Type="http://schemas.openxmlformats.org/officeDocument/2006/relationships/hyperlink" Target="https://fr.wikipedia.org/wiki/La_traviata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fr.wikipedia.org/wiki/Cam%C3%A9l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440</Words>
  <Characters>2508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Marguerite Gautier, une héroïne tragique</dc:title>
  <dc:subject/>
  <dc:creator>doly</dc:creator>
  <cp:keywords/>
  <dc:description/>
  <cp:lastModifiedBy>Home</cp:lastModifiedBy>
  <cp:revision>2</cp:revision>
  <dcterms:created xsi:type="dcterms:W3CDTF">2017-01-02T15:22:00Z</dcterms:created>
  <dcterms:modified xsi:type="dcterms:W3CDTF">2017-01-02T15:22:00Z</dcterms:modified>
</cp:coreProperties>
</file>