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numPr>
          <w:ilvl w:val="0"/>
          <w:numId w:val="7"/>
        </w:numPr>
        <w:pBdr>
          <w:top w:color="auto" w:space="0" w:sz="0" w:val="none"/>
          <w:left w:color="auto" w:space="0" w:sz="0" w:val="none"/>
          <w:bottom w:color="auto" w:space="0" w:sz="0" w:val="none"/>
          <w:right w:color="auto" w:space="0" w:sz="0" w:val="none"/>
          <w:between w:color="auto" w:space="0" w:sz="0" w:val="none"/>
        </w:pBdr>
        <w:ind w:left="720" w:hanging="360"/>
        <w:rPr>
          <w:b w:val="1"/>
          <w:color w:val="0000ff"/>
          <w:sz w:val="28"/>
          <w:szCs w:val="28"/>
        </w:rPr>
      </w:pPr>
      <w:r w:rsidDel="00000000" w:rsidR="00000000" w:rsidRPr="00000000">
        <w:rPr>
          <w:b w:val="1"/>
          <w:color w:val="0000ff"/>
          <w:sz w:val="28"/>
          <w:szCs w:val="28"/>
          <w:u w:val="single"/>
          <w:rtl w:val="0"/>
        </w:rPr>
        <w:t xml:space="preserve">READ THE TEXT AND FIND THE FOLLOWING WORDS:</w:t>
      </w:r>
    </w:p>
    <w:p w:rsidR="00000000" w:rsidDel="00000000" w:rsidP="00000000" w:rsidRDefault="00000000" w:rsidRPr="00000000" w14:paraId="00000001">
      <w:pPr>
        <w:pBdr>
          <w:top w:color="auto" w:space="0" w:sz="0" w:val="none"/>
          <w:left w:color="auto" w:space="0" w:sz="0" w:val="none"/>
          <w:bottom w:color="auto" w:space="0" w:sz="0" w:val="none"/>
          <w:right w:color="auto" w:space="0" w:sz="0" w:val="none"/>
          <w:between w:color="auto" w:space="0" w:sz="0" w:val="none"/>
        </w:pBdr>
        <w:ind w:left="720" w:firstLine="0"/>
        <w:contextualSpacing w:val="0"/>
        <w:rPr>
          <w:color w:val="0000ff"/>
          <w:sz w:val="28"/>
          <w:szCs w:val="28"/>
        </w:rPr>
      </w:pPr>
      <w:r w:rsidDel="00000000" w:rsidR="00000000" w:rsidRPr="00000000">
        <w:rPr>
          <w:color w:val="0000ff"/>
          <w:sz w:val="28"/>
          <w:szCs w:val="28"/>
          <w:rtl w:val="0"/>
        </w:rPr>
        <w:t xml:space="preserve">tricky, addressing, engaged, stare, at ease, slouch, daunting, awkward, endear, shaky, steadying breath, beforehand, nickname, chances, involved, avoid.</w:t>
      </w:r>
    </w:p>
    <w:p w:rsidR="00000000" w:rsidDel="00000000" w:rsidP="00000000" w:rsidRDefault="00000000" w:rsidRPr="00000000" w14:paraId="00000002">
      <w:pPr>
        <w:pBdr>
          <w:top w:color="auto" w:space="0" w:sz="0" w:val="none"/>
          <w:left w:color="auto" w:space="0" w:sz="0" w:val="none"/>
          <w:bottom w:color="auto" w:space="0" w:sz="0" w:val="none"/>
          <w:right w:color="auto" w:space="0" w:sz="0" w:val="none"/>
          <w:between w:color="auto" w:space="0" w:sz="0" w:val="none"/>
        </w:pBdr>
        <w:ind w:left="720" w:firstLine="0"/>
        <w:contextualSpacing w:val="0"/>
        <w:rPr>
          <w:b w:val="1"/>
          <w:color w:val="0000ff"/>
          <w:sz w:val="28"/>
          <w:szCs w:val="28"/>
          <w:u w:val="single"/>
        </w:rPr>
      </w:pPr>
      <w:r w:rsidDel="00000000" w:rsidR="00000000" w:rsidRPr="00000000">
        <w:rPr>
          <w:b w:val="1"/>
          <w:color w:val="0000ff"/>
          <w:sz w:val="28"/>
          <w:szCs w:val="28"/>
          <w:u w:val="single"/>
          <w:rtl w:val="0"/>
        </w:rPr>
        <w:t xml:space="preserve">THEN FIND A SYNONYM OR WRITE A DEFINITION FOR THEM.</w:t>
      </w:r>
    </w:p>
    <w:p w:rsidR="00000000" w:rsidDel="00000000" w:rsidP="00000000" w:rsidRDefault="00000000" w:rsidRPr="00000000" w14:paraId="00000003">
      <w:pPr>
        <w:pBdr>
          <w:top w:color="auto" w:space="0" w:sz="0" w:val="none"/>
          <w:left w:color="auto" w:space="0" w:sz="0" w:val="none"/>
          <w:bottom w:color="auto" w:space="0" w:sz="0" w:val="none"/>
          <w:right w:color="auto" w:space="0" w:sz="0" w:val="none"/>
          <w:between w:color="auto" w:space="0" w:sz="0" w:val="none"/>
        </w:pBdr>
        <w:ind w:left="0" w:firstLine="0"/>
        <w:contextualSpacing w:val="0"/>
        <w:rPr>
          <w:b w:val="1"/>
          <w:color w:val="0000ff"/>
          <w:sz w:val="28"/>
          <w:szCs w:val="28"/>
          <w:u w:val="single"/>
        </w:rPr>
      </w:pPr>
      <w:r w:rsidDel="00000000" w:rsidR="00000000" w:rsidRPr="00000000">
        <w:rPr>
          <w:b w:val="1"/>
          <w:color w:val="0000ff"/>
          <w:sz w:val="28"/>
          <w:szCs w:val="28"/>
          <w:u w:val="single"/>
          <w:rtl w:val="0"/>
        </w:rPr>
        <w:t xml:space="preserve">1.</w:t>
      </w:r>
    </w:p>
    <w:p w:rsidR="00000000" w:rsidDel="00000000" w:rsidP="00000000" w:rsidRDefault="00000000" w:rsidRPr="00000000" w14:paraId="00000004">
      <w:pPr>
        <w:pBdr>
          <w:top w:color="auto" w:space="0" w:sz="0" w:val="none"/>
          <w:left w:color="auto" w:space="0" w:sz="0" w:val="none"/>
          <w:bottom w:color="auto" w:space="0" w:sz="0" w:val="none"/>
          <w:right w:color="auto" w:space="0" w:sz="0" w:val="none"/>
          <w:between w:color="auto" w:space="0" w:sz="0" w:val="none"/>
        </w:pBdr>
        <w:ind w:left="0" w:firstLine="0"/>
        <w:contextualSpacing w:val="0"/>
        <w:rPr>
          <w:b w:val="1"/>
          <w:color w:val="0000ff"/>
          <w:sz w:val="28"/>
          <w:szCs w:val="28"/>
          <w:u w:val="single"/>
        </w:rPr>
      </w:pPr>
      <w:r w:rsidDel="00000000" w:rsidR="00000000" w:rsidRPr="00000000">
        <w:rPr>
          <w:b w:val="1"/>
          <w:color w:val="0000ff"/>
          <w:sz w:val="28"/>
          <w:szCs w:val="28"/>
          <w:u w:val="single"/>
          <w:rtl w:val="0"/>
        </w:rPr>
        <w:t xml:space="preserve">2.</w:t>
      </w:r>
    </w:p>
    <w:p w:rsidR="00000000" w:rsidDel="00000000" w:rsidP="00000000" w:rsidRDefault="00000000" w:rsidRPr="00000000" w14:paraId="00000005">
      <w:pPr>
        <w:pBdr>
          <w:top w:color="auto" w:space="0" w:sz="0" w:val="none"/>
          <w:left w:color="auto" w:space="0" w:sz="0" w:val="none"/>
          <w:bottom w:color="auto" w:space="0" w:sz="0" w:val="none"/>
          <w:right w:color="auto" w:space="0" w:sz="0" w:val="none"/>
          <w:between w:color="auto" w:space="0" w:sz="0" w:val="none"/>
        </w:pBdr>
        <w:ind w:left="0" w:firstLine="0"/>
        <w:contextualSpacing w:val="0"/>
        <w:rPr>
          <w:b w:val="1"/>
          <w:color w:val="0000ff"/>
          <w:sz w:val="28"/>
          <w:szCs w:val="28"/>
          <w:u w:val="single"/>
        </w:rPr>
      </w:pPr>
      <w:r w:rsidDel="00000000" w:rsidR="00000000" w:rsidRPr="00000000">
        <w:rPr>
          <w:b w:val="1"/>
          <w:color w:val="0000ff"/>
          <w:sz w:val="28"/>
          <w:szCs w:val="28"/>
          <w:u w:val="single"/>
          <w:rtl w:val="0"/>
        </w:rPr>
        <w:t xml:space="preserve">3.</w:t>
      </w:r>
    </w:p>
    <w:p w:rsidR="00000000" w:rsidDel="00000000" w:rsidP="00000000" w:rsidRDefault="00000000" w:rsidRPr="00000000" w14:paraId="00000006">
      <w:pPr>
        <w:pBdr>
          <w:top w:color="auto" w:space="0" w:sz="0" w:val="none"/>
          <w:left w:color="auto" w:space="0" w:sz="0" w:val="none"/>
          <w:bottom w:color="auto" w:space="0" w:sz="0" w:val="none"/>
          <w:right w:color="auto" w:space="0" w:sz="0" w:val="none"/>
          <w:between w:color="auto" w:space="0" w:sz="0" w:val="none"/>
        </w:pBdr>
        <w:ind w:left="0" w:firstLine="0"/>
        <w:contextualSpacing w:val="0"/>
        <w:rPr>
          <w:b w:val="1"/>
          <w:color w:val="0000ff"/>
          <w:sz w:val="28"/>
          <w:szCs w:val="28"/>
          <w:u w:val="single"/>
        </w:rPr>
      </w:pPr>
      <w:r w:rsidDel="00000000" w:rsidR="00000000" w:rsidRPr="00000000">
        <w:rPr>
          <w:b w:val="1"/>
          <w:color w:val="0000ff"/>
          <w:sz w:val="28"/>
          <w:szCs w:val="28"/>
          <w:u w:val="single"/>
          <w:rtl w:val="0"/>
        </w:rPr>
        <w:t xml:space="preserve">4.</w:t>
      </w:r>
    </w:p>
    <w:p w:rsidR="00000000" w:rsidDel="00000000" w:rsidP="00000000" w:rsidRDefault="00000000" w:rsidRPr="00000000" w14:paraId="00000007">
      <w:pPr>
        <w:pBdr>
          <w:top w:color="auto" w:space="0" w:sz="0" w:val="none"/>
          <w:left w:color="auto" w:space="0" w:sz="0" w:val="none"/>
          <w:bottom w:color="auto" w:space="0" w:sz="0" w:val="none"/>
          <w:right w:color="auto" w:space="0" w:sz="0" w:val="none"/>
          <w:between w:color="auto" w:space="0" w:sz="0" w:val="none"/>
        </w:pBdr>
        <w:ind w:left="0" w:firstLine="0"/>
        <w:contextualSpacing w:val="0"/>
        <w:rPr>
          <w:b w:val="1"/>
          <w:color w:val="0000ff"/>
          <w:sz w:val="28"/>
          <w:szCs w:val="28"/>
          <w:u w:val="single"/>
        </w:rPr>
      </w:pPr>
      <w:r w:rsidDel="00000000" w:rsidR="00000000" w:rsidRPr="00000000">
        <w:rPr>
          <w:b w:val="1"/>
          <w:color w:val="0000ff"/>
          <w:sz w:val="28"/>
          <w:szCs w:val="28"/>
          <w:u w:val="single"/>
          <w:rtl w:val="0"/>
        </w:rPr>
        <w:t xml:space="preserve">5.</w:t>
      </w:r>
    </w:p>
    <w:p w:rsidR="00000000" w:rsidDel="00000000" w:rsidP="00000000" w:rsidRDefault="00000000" w:rsidRPr="00000000" w14:paraId="00000008">
      <w:pPr>
        <w:pBdr>
          <w:top w:color="auto" w:space="0" w:sz="0" w:val="none"/>
          <w:left w:color="auto" w:space="0" w:sz="0" w:val="none"/>
          <w:bottom w:color="auto" w:space="0" w:sz="0" w:val="none"/>
          <w:right w:color="auto" w:space="0" w:sz="0" w:val="none"/>
          <w:between w:color="auto" w:space="0" w:sz="0" w:val="none"/>
        </w:pBdr>
        <w:ind w:left="0" w:firstLine="0"/>
        <w:contextualSpacing w:val="0"/>
        <w:rPr>
          <w:b w:val="1"/>
          <w:color w:val="0000ff"/>
          <w:sz w:val="28"/>
          <w:szCs w:val="28"/>
          <w:u w:val="single"/>
        </w:rPr>
      </w:pPr>
      <w:r w:rsidDel="00000000" w:rsidR="00000000" w:rsidRPr="00000000">
        <w:rPr>
          <w:b w:val="1"/>
          <w:color w:val="0000ff"/>
          <w:sz w:val="28"/>
          <w:szCs w:val="28"/>
          <w:u w:val="single"/>
          <w:rtl w:val="0"/>
        </w:rPr>
        <w:t xml:space="preserve">6.</w:t>
      </w:r>
    </w:p>
    <w:p w:rsidR="00000000" w:rsidDel="00000000" w:rsidP="00000000" w:rsidRDefault="00000000" w:rsidRPr="00000000" w14:paraId="00000009">
      <w:pPr>
        <w:pBdr>
          <w:top w:color="auto" w:space="0" w:sz="0" w:val="none"/>
          <w:left w:color="auto" w:space="0" w:sz="0" w:val="none"/>
          <w:bottom w:color="auto" w:space="0" w:sz="0" w:val="none"/>
          <w:right w:color="auto" w:space="0" w:sz="0" w:val="none"/>
          <w:between w:color="auto" w:space="0" w:sz="0" w:val="none"/>
        </w:pBdr>
        <w:ind w:left="0" w:firstLine="0"/>
        <w:contextualSpacing w:val="0"/>
        <w:rPr>
          <w:b w:val="1"/>
          <w:color w:val="0000ff"/>
          <w:sz w:val="28"/>
          <w:szCs w:val="28"/>
          <w:u w:val="single"/>
        </w:rPr>
      </w:pPr>
      <w:r w:rsidDel="00000000" w:rsidR="00000000" w:rsidRPr="00000000">
        <w:rPr>
          <w:b w:val="1"/>
          <w:color w:val="0000ff"/>
          <w:sz w:val="28"/>
          <w:szCs w:val="28"/>
          <w:u w:val="single"/>
          <w:rtl w:val="0"/>
        </w:rPr>
        <w:t xml:space="preserve">7.</w:t>
      </w:r>
    </w:p>
    <w:p w:rsidR="00000000" w:rsidDel="00000000" w:rsidP="00000000" w:rsidRDefault="00000000" w:rsidRPr="00000000" w14:paraId="0000000A">
      <w:pPr>
        <w:pBdr>
          <w:top w:color="auto" w:space="0" w:sz="0" w:val="none"/>
          <w:left w:color="auto" w:space="0" w:sz="0" w:val="none"/>
          <w:bottom w:color="auto" w:space="0" w:sz="0" w:val="none"/>
          <w:right w:color="auto" w:space="0" w:sz="0" w:val="none"/>
          <w:between w:color="auto" w:space="0" w:sz="0" w:val="none"/>
        </w:pBdr>
        <w:ind w:left="0" w:firstLine="0"/>
        <w:contextualSpacing w:val="0"/>
        <w:rPr>
          <w:b w:val="1"/>
          <w:color w:val="0000ff"/>
          <w:sz w:val="28"/>
          <w:szCs w:val="28"/>
          <w:u w:val="single"/>
        </w:rPr>
      </w:pPr>
      <w:r w:rsidDel="00000000" w:rsidR="00000000" w:rsidRPr="00000000">
        <w:rPr>
          <w:b w:val="1"/>
          <w:color w:val="0000ff"/>
          <w:sz w:val="28"/>
          <w:szCs w:val="28"/>
          <w:u w:val="single"/>
          <w:rtl w:val="0"/>
        </w:rPr>
        <w:t xml:space="preserve">8.</w:t>
      </w:r>
    </w:p>
    <w:p w:rsidR="00000000" w:rsidDel="00000000" w:rsidP="00000000" w:rsidRDefault="00000000" w:rsidRPr="00000000" w14:paraId="0000000B">
      <w:pPr>
        <w:pBdr>
          <w:top w:color="auto" w:space="0" w:sz="0" w:val="none"/>
          <w:left w:color="auto" w:space="0" w:sz="0" w:val="none"/>
          <w:bottom w:color="auto" w:space="0" w:sz="0" w:val="none"/>
          <w:right w:color="auto" w:space="0" w:sz="0" w:val="none"/>
          <w:between w:color="auto" w:space="0" w:sz="0" w:val="none"/>
        </w:pBdr>
        <w:ind w:left="0" w:firstLine="0"/>
        <w:contextualSpacing w:val="0"/>
        <w:rPr>
          <w:b w:val="1"/>
          <w:color w:val="0000ff"/>
          <w:sz w:val="28"/>
          <w:szCs w:val="28"/>
          <w:u w:val="single"/>
        </w:rPr>
      </w:pPr>
      <w:r w:rsidDel="00000000" w:rsidR="00000000" w:rsidRPr="00000000">
        <w:rPr>
          <w:b w:val="1"/>
          <w:color w:val="0000ff"/>
          <w:sz w:val="28"/>
          <w:szCs w:val="28"/>
          <w:u w:val="single"/>
          <w:rtl w:val="0"/>
        </w:rPr>
        <w:t xml:space="preserve">9.</w:t>
      </w:r>
    </w:p>
    <w:p w:rsidR="00000000" w:rsidDel="00000000" w:rsidP="00000000" w:rsidRDefault="00000000" w:rsidRPr="00000000" w14:paraId="0000000C">
      <w:pPr>
        <w:pBdr>
          <w:top w:color="auto" w:space="0" w:sz="0" w:val="none"/>
          <w:left w:color="auto" w:space="0" w:sz="0" w:val="none"/>
          <w:bottom w:color="auto" w:space="0" w:sz="0" w:val="none"/>
          <w:right w:color="auto" w:space="0" w:sz="0" w:val="none"/>
          <w:between w:color="auto" w:space="0" w:sz="0" w:val="none"/>
        </w:pBdr>
        <w:ind w:left="0" w:firstLine="0"/>
        <w:contextualSpacing w:val="0"/>
        <w:rPr>
          <w:b w:val="1"/>
          <w:color w:val="0000ff"/>
          <w:sz w:val="28"/>
          <w:szCs w:val="28"/>
          <w:u w:val="single"/>
        </w:rPr>
      </w:pPr>
      <w:r w:rsidDel="00000000" w:rsidR="00000000" w:rsidRPr="00000000">
        <w:rPr>
          <w:b w:val="1"/>
          <w:color w:val="0000ff"/>
          <w:sz w:val="28"/>
          <w:szCs w:val="28"/>
          <w:u w:val="single"/>
          <w:rtl w:val="0"/>
        </w:rPr>
        <w:t xml:space="preserve">10.</w:t>
      </w:r>
    </w:p>
    <w:p w:rsidR="00000000" w:rsidDel="00000000" w:rsidP="00000000" w:rsidRDefault="00000000" w:rsidRPr="00000000" w14:paraId="0000000D">
      <w:pPr>
        <w:pBdr>
          <w:top w:color="auto" w:space="0" w:sz="0" w:val="none"/>
          <w:left w:color="auto" w:space="0" w:sz="0" w:val="none"/>
          <w:bottom w:color="auto" w:space="0" w:sz="0" w:val="none"/>
          <w:right w:color="auto" w:space="0" w:sz="0" w:val="none"/>
          <w:between w:color="auto" w:space="0" w:sz="0" w:val="none"/>
        </w:pBdr>
        <w:ind w:left="0" w:firstLine="0"/>
        <w:contextualSpacing w:val="0"/>
        <w:rPr>
          <w:b w:val="1"/>
          <w:color w:val="0000ff"/>
          <w:sz w:val="28"/>
          <w:szCs w:val="28"/>
          <w:u w:val="single"/>
        </w:rPr>
      </w:pPr>
      <w:r w:rsidDel="00000000" w:rsidR="00000000" w:rsidRPr="00000000">
        <w:rPr>
          <w:b w:val="1"/>
          <w:color w:val="0000ff"/>
          <w:sz w:val="28"/>
          <w:szCs w:val="28"/>
          <w:u w:val="single"/>
          <w:rtl w:val="0"/>
        </w:rPr>
        <w:t xml:space="preserve">11.</w:t>
      </w:r>
    </w:p>
    <w:p w:rsidR="00000000" w:rsidDel="00000000" w:rsidP="00000000" w:rsidRDefault="00000000" w:rsidRPr="00000000" w14:paraId="0000000E">
      <w:pPr>
        <w:pBdr>
          <w:top w:color="auto" w:space="0" w:sz="0" w:val="none"/>
          <w:left w:color="auto" w:space="0" w:sz="0" w:val="none"/>
          <w:bottom w:color="auto" w:space="0" w:sz="0" w:val="none"/>
          <w:right w:color="auto" w:space="0" w:sz="0" w:val="none"/>
          <w:between w:color="auto" w:space="0" w:sz="0" w:val="none"/>
        </w:pBdr>
        <w:ind w:left="0" w:firstLine="0"/>
        <w:contextualSpacing w:val="0"/>
        <w:rPr>
          <w:b w:val="1"/>
          <w:color w:val="0000ff"/>
          <w:sz w:val="28"/>
          <w:szCs w:val="28"/>
          <w:u w:val="single"/>
        </w:rPr>
      </w:pPr>
      <w:r w:rsidDel="00000000" w:rsidR="00000000" w:rsidRPr="00000000">
        <w:rPr>
          <w:b w:val="1"/>
          <w:color w:val="0000ff"/>
          <w:sz w:val="28"/>
          <w:szCs w:val="28"/>
          <w:u w:val="single"/>
          <w:rtl w:val="0"/>
        </w:rPr>
        <w:t xml:space="preserve">12.</w:t>
      </w:r>
    </w:p>
    <w:p w:rsidR="00000000" w:rsidDel="00000000" w:rsidP="00000000" w:rsidRDefault="00000000" w:rsidRPr="00000000" w14:paraId="0000000F">
      <w:pPr>
        <w:pBdr>
          <w:top w:color="auto" w:space="0" w:sz="0" w:val="none"/>
          <w:left w:color="auto" w:space="0" w:sz="0" w:val="none"/>
          <w:bottom w:color="auto" w:space="0" w:sz="0" w:val="none"/>
          <w:right w:color="auto" w:space="0" w:sz="0" w:val="none"/>
          <w:between w:color="auto" w:space="0" w:sz="0" w:val="none"/>
        </w:pBdr>
        <w:ind w:left="0" w:firstLine="0"/>
        <w:contextualSpacing w:val="0"/>
        <w:rPr>
          <w:b w:val="1"/>
          <w:color w:val="0000ff"/>
          <w:sz w:val="28"/>
          <w:szCs w:val="28"/>
          <w:u w:val="single"/>
        </w:rPr>
      </w:pPr>
      <w:r w:rsidDel="00000000" w:rsidR="00000000" w:rsidRPr="00000000">
        <w:rPr>
          <w:b w:val="1"/>
          <w:color w:val="0000ff"/>
          <w:sz w:val="28"/>
          <w:szCs w:val="28"/>
          <w:u w:val="single"/>
          <w:rtl w:val="0"/>
        </w:rPr>
        <w:t xml:space="preserve">13.</w:t>
      </w:r>
    </w:p>
    <w:p w:rsidR="00000000" w:rsidDel="00000000" w:rsidP="00000000" w:rsidRDefault="00000000" w:rsidRPr="00000000" w14:paraId="00000010">
      <w:pPr>
        <w:pBdr>
          <w:top w:color="auto" w:space="0" w:sz="0" w:val="none"/>
          <w:left w:color="auto" w:space="0" w:sz="0" w:val="none"/>
          <w:bottom w:color="auto" w:space="0" w:sz="0" w:val="none"/>
          <w:right w:color="auto" w:space="0" w:sz="0" w:val="none"/>
          <w:between w:color="auto" w:space="0" w:sz="0" w:val="none"/>
        </w:pBdr>
        <w:ind w:left="0" w:firstLine="0"/>
        <w:contextualSpacing w:val="0"/>
        <w:rPr>
          <w:b w:val="1"/>
          <w:color w:val="0000ff"/>
          <w:sz w:val="28"/>
          <w:szCs w:val="28"/>
          <w:u w:val="single"/>
        </w:rPr>
      </w:pPr>
      <w:r w:rsidDel="00000000" w:rsidR="00000000" w:rsidRPr="00000000">
        <w:rPr>
          <w:b w:val="1"/>
          <w:color w:val="0000ff"/>
          <w:sz w:val="28"/>
          <w:szCs w:val="28"/>
          <w:u w:val="single"/>
          <w:rtl w:val="0"/>
        </w:rPr>
        <w:t xml:space="preserve">14.</w:t>
      </w:r>
    </w:p>
    <w:p w:rsidR="00000000" w:rsidDel="00000000" w:rsidP="00000000" w:rsidRDefault="00000000" w:rsidRPr="00000000" w14:paraId="00000011">
      <w:pPr>
        <w:pBdr>
          <w:top w:color="auto" w:space="0" w:sz="0" w:val="none"/>
          <w:left w:color="auto" w:space="0" w:sz="0" w:val="none"/>
          <w:bottom w:color="auto" w:space="0" w:sz="0" w:val="none"/>
          <w:right w:color="auto" w:space="0" w:sz="0" w:val="none"/>
          <w:between w:color="auto" w:space="0" w:sz="0" w:val="none"/>
        </w:pBdr>
        <w:ind w:left="0" w:firstLine="0"/>
        <w:contextualSpacing w:val="0"/>
        <w:rPr>
          <w:b w:val="1"/>
          <w:color w:val="0000ff"/>
          <w:sz w:val="28"/>
          <w:szCs w:val="28"/>
          <w:u w:val="single"/>
        </w:rPr>
      </w:pPr>
      <w:r w:rsidDel="00000000" w:rsidR="00000000" w:rsidRPr="00000000">
        <w:rPr>
          <w:b w:val="1"/>
          <w:color w:val="0000ff"/>
          <w:sz w:val="28"/>
          <w:szCs w:val="28"/>
          <w:u w:val="single"/>
          <w:rtl w:val="0"/>
        </w:rPr>
        <w:t xml:space="preserve">15.</w:t>
      </w:r>
    </w:p>
    <w:p w:rsidR="00000000" w:rsidDel="00000000" w:rsidP="00000000" w:rsidRDefault="00000000" w:rsidRPr="00000000" w14:paraId="00000012">
      <w:pPr>
        <w:pBdr>
          <w:top w:color="auto" w:space="0" w:sz="0" w:val="none"/>
          <w:left w:color="auto" w:space="0" w:sz="0" w:val="none"/>
          <w:bottom w:color="auto" w:space="0" w:sz="0" w:val="none"/>
          <w:right w:color="auto" w:space="0" w:sz="0" w:val="none"/>
          <w:between w:color="auto" w:space="0" w:sz="0" w:val="none"/>
        </w:pBdr>
        <w:ind w:left="0" w:firstLine="0"/>
        <w:contextualSpacing w:val="0"/>
        <w:rPr>
          <w:b w:val="1"/>
          <w:color w:val="0000ff"/>
          <w:sz w:val="28"/>
          <w:szCs w:val="28"/>
          <w:u w:val="single"/>
        </w:rPr>
      </w:pPr>
      <w:r w:rsidDel="00000000" w:rsidR="00000000" w:rsidRPr="00000000">
        <w:rPr>
          <w:b w:val="1"/>
          <w:color w:val="0000ff"/>
          <w:sz w:val="28"/>
          <w:szCs w:val="28"/>
          <w:u w:val="single"/>
          <w:rtl w:val="0"/>
        </w:rPr>
        <w:t xml:space="preserve">16.</w:t>
      </w:r>
    </w:p>
    <w:p w:rsidR="00000000" w:rsidDel="00000000" w:rsidP="00000000" w:rsidRDefault="00000000" w:rsidRPr="00000000" w14:paraId="00000013">
      <w:pPr>
        <w:pBdr>
          <w:top w:color="auto" w:space="0" w:sz="0" w:val="none"/>
          <w:left w:color="auto" w:space="0" w:sz="0" w:val="none"/>
          <w:bottom w:color="auto" w:space="0" w:sz="0" w:val="none"/>
          <w:right w:color="auto" w:space="0" w:sz="0" w:val="none"/>
          <w:between w:color="auto" w:space="0" w:sz="0" w:val="none"/>
        </w:pBdr>
        <w:ind w:left="0" w:firstLine="0"/>
        <w:contextualSpacing w:val="0"/>
        <w:rPr>
          <w:b w:val="1"/>
          <w:color w:val="0000ff"/>
          <w:sz w:val="28"/>
          <w:szCs w:val="28"/>
          <w:u w:val="single"/>
        </w:rPr>
      </w:pPr>
      <w:r w:rsidDel="00000000" w:rsidR="00000000" w:rsidRPr="00000000">
        <w:rPr>
          <w:rtl w:val="0"/>
        </w:rPr>
      </w:r>
    </w:p>
    <w:p w:rsidR="00000000" w:rsidDel="00000000" w:rsidP="00000000" w:rsidRDefault="00000000" w:rsidRPr="00000000" w14:paraId="00000014">
      <w:pPr>
        <w:pBdr>
          <w:top w:color="auto" w:space="0" w:sz="0" w:val="none"/>
          <w:left w:color="auto" w:space="0" w:sz="0" w:val="none"/>
          <w:bottom w:color="auto" w:space="0" w:sz="0" w:val="none"/>
          <w:right w:color="auto" w:space="0" w:sz="0" w:val="none"/>
          <w:between w:color="auto" w:space="0" w:sz="0" w:val="none"/>
        </w:pBdr>
        <w:ind w:left="0" w:firstLine="0"/>
        <w:contextualSpacing w:val="0"/>
        <w:rPr>
          <w:b w:val="1"/>
          <w:color w:val="0000ff"/>
          <w:sz w:val="28"/>
          <w:szCs w:val="28"/>
          <w:u w:val="single"/>
        </w:rPr>
      </w:pPr>
      <w:r w:rsidDel="00000000" w:rsidR="00000000" w:rsidRPr="00000000">
        <w:rPr>
          <w:rtl w:val="0"/>
        </w:rPr>
      </w:r>
    </w:p>
    <w:p w:rsidR="00000000" w:rsidDel="00000000" w:rsidP="00000000" w:rsidRDefault="00000000" w:rsidRPr="00000000" w14:paraId="00000015">
      <w:pPr>
        <w:pBdr>
          <w:top w:color="auto" w:space="0" w:sz="0" w:val="none"/>
          <w:left w:color="auto" w:space="0" w:sz="0" w:val="none"/>
          <w:bottom w:color="auto" w:space="0" w:sz="0" w:val="none"/>
          <w:right w:color="auto" w:space="0" w:sz="0" w:val="none"/>
          <w:between w:color="auto" w:space="0" w:sz="0" w:val="none"/>
        </w:pBdr>
        <w:ind w:left="0" w:firstLine="0"/>
        <w:contextualSpacing w:val="0"/>
        <w:rPr>
          <w:b w:val="1"/>
          <w:color w:val="0000ff"/>
          <w:sz w:val="28"/>
          <w:szCs w:val="28"/>
          <w:u w:val="single"/>
        </w:rPr>
      </w:pPr>
      <w:r w:rsidDel="00000000" w:rsidR="00000000" w:rsidRPr="00000000">
        <w:rPr>
          <w:rtl w:val="0"/>
        </w:rPr>
      </w:r>
    </w:p>
    <w:p w:rsidR="00000000" w:rsidDel="00000000" w:rsidP="00000000" w:rsidRDefault="00000000" w:rsidRPr="00000000" w14:paraId="00000016">
      <w:pPr>
        <w:pBdr>
          <w:top w:color="auto" w:space="0" w:sz="0" w:val="none"/>
          <w:left w:color="auto" w:space="0" w:sz="0" w:val="none"/>
          <w:bottom w:color="auto" w:space="0" w:sz="0" w:val="none"/>
          <w:right w:color="auto" w:space="0" w:sz="0" w:val="none"/>
          <w:between w:color="auto" w:space="0" w:sz="0" w:val="none"/>
        </w:pBdr>
        <w:ind w:left="0" w:firstLine="0"/>
        <w:contextualSpacing w:val="0"/>
        <w:rPr>
          <w:b w:val="1"/>
          <w:color w:val="0000ff"/>
          <w:sz w:val="28"/>
          <w:szCs w:val="28"/>
          <w:u w:val="single"/>
        </w:rPr>
      </w:pPr>
      <w:r w:rsidDel="00000000" w:rsidR="00000000" w:rsidRPr="00000000">
        <w:rPr>
          <w:b w:val="1"/>
          <w:color w:val="0000ff"/>
          <w:sz w:val="28"/>
          <w:szCs w:val="28"/>
          <w:rtl w:val="0"/>
        </w:rPr>
        <w:t xml:space="preserve">2. </w:t>
      </w:r>
      <w:r w:rsidDel="00000000" w:rsidR="00000000" w:rsidRPr="00000000">
        <w:rPr>
          <w:b w:val="1"/>
          <w:color w:val="0000ff"/>
          <w:sz w:val="28"/>
          <w:szCs w:val="28"/>
          <w:u w:val="single"/>
          <w:rtl w:val="0"/>
        </w:rPr>
        <w:t xml:space="preserve">ANSWER THE FOLLOWING QUESTIONS ABOUT THE TEXT</w:t>
      </w:r>
    </w:p>
    <w:p w:rsidR="00000000" w:rsidDel="00000000" w:rsidP="00000000" w:rsidRDefault="00000000" w:rsidRPr="00000000" w14:paraId="00000017">
      <w:pPr>
        <w:numPr>
          <w:ilvl w:val="0"/>
          <w:numId w:val="5"/>
        </w:numPr>
        <w:pBdr>
          <w:top w:color="auto" w:space="0" w:sz="0" w:val="none"/>
          <w:left w:color="auto" w:space="0" w:sz="0" w:val="none"/>
          <w:bottom w:color="auto" w:space="0" w:sz="0" w:val="none"/>
          <w:right w:color="auto" w:space="0" w:sz="0" w:val="none"/>
          <w:between w:color="auto" w:space="0" w:sz="0" w:val="none"/>
        </w:pBdr>
        <w:ind w:left="720" w:hanging="360"/>
        <w:rPr>
          <w:b w:val="1"/>
          <w:color w:val="0000ff"/>
          <w:sz w:val="28"/>
          <w:szCs w:val="28"/>
          <w:u w:val="none"/>
        </w:rPr>
      </w:pPr>
      <w:r w:rsidDel="00000000" w:rsidR="00000000" w:rsidRPr="00000000">
        <w:rPr>
          <w:color w:val="0000ff"/>
          <w:sz w:val="28"/>
          <w:szCs w:val="28"/>
          <w:rtl w:val="0"/>
        </w:rPr>
        <w:t xml:space="preserve">What does “introducing yourself” represent?</w:t>
      </w:r>
    </w:p>
    <w:p w:rsidR="00000000" w:rsidDel="00000000" w:rsidP="00000000" w:rsidRDefault="00000000" w:rsidRPr="00000000" w14:paraId="00000018">
      <w:pPr>
        <w:pBdr>
          <w:top w:color="auto" w:space="0" w:sz="0" w:val="none"/>
          <w:left w:color="auto" w:space="0" w:sz="0" w:val="none"/>
          <w:bottom w:color="auto" w:space="0" w:sz="0" w:val="none"/>
          <w:right w:color="auto" w:space="0" w:sz="0" w:val="none"/>
          <w:between w:color="auto" w:space="0" w:sz="0" w:val="none"/>
        </w:pBdr>
        <w:ind w:left="720" w:firstLine="0"/>
        <w:contextualSpacing w:val="0"/>
        <w:rPr>
          <w:color w:val="0000ff"/>
          <w:sz w:val="28"/>
          <w:szCs w:val="28"/>
        </w:rPr>
      </w:pPr>
      <w:r w:rsidDel="00000000" w:rsidR="00000000" w:rsidRPr="00000000">
        <w:rPr>
          <w:rtl w:val="0"/>
        </w:rPr>
      </w:r>
    </w:p>
    <w:p w:rsidR="00000000" w:rsidDel="00000000" w:rsidP="00000000" w:rsidRDefault="00000000" w:rsidRPr="00000000" w14:paraId="00000019">
      <w:pPr>
        <w:pBdr>
          <w:top w:color="auto" w:space="0" w:sz="0" w:val="none"/>
          <w:left w:color="auto" w:space="0" w:sz="0" w:val="none"/>
          <w:bottom w:color="auto" w:space="0" w:sz="0" w:val="none"/>
          <w:right w:color="auto" w:space="0" w:sz="0" w:val="none"/>
          <w:between w:color="auto" w:space="0" w:sz="0" w:val="none"/>
        </w:pBdr>
        <w:ind w:left="720" w:firstLine="0"/>
        <w:contextualSpacing w:val="0"/>
        <w:rPr>
          <w:color w:val="0000ff"/>
          <w:sz w:val="28"/>
          <w:szCs w:val="28"/>
        </w:rPr>
      </w:pPr>
      <w:r w:rsidDel="00000000" w:rsidR="00000000" w:rsidRPr="00000000">
        <w:rPr>
          <w:rtl w:val="0"/>
        </w:rPr>
      </w:r>
    </w:p>
    <w:p w:rsidR="00000000" w:rsidDel="00000000" w:rsidP="00000000" w:rsidRDefault="00000000" w:rsidRPr="00000000" w14:paraId="0000001A">
      <w:pPr>
        <w:numPr>
          <w:ilvl w:val="0"/>
          <w:numId w:val="5"/>
        </w:numPr>
        <w:pBdr>
          <w:top w:color="auto" w:space="0" w:sz="0" w:val="none"/>
          <w:left w:color="auto" w:space="0" w:sz="0" w:val="none"/>
          <w:bottom w:color="auto" w:space="0" w:sz="0" w:val="none"/>
          <w:right w:color="auto" w:space="0" w:sz="0" w:val="none"/>
          <w:between w:color="auto" w:space="0" w:sz="0" w:val="none"/>
        </w:pBdr>
        <w:ind w:left="720" w:hanging="360"/>
        <w:rPr>
          <w:b w:val="1"/>
          <w:color w:val="0000ff"/>
          <w:sz w:val="28"/>
          <w:szCs w:val="28"/>
          <w:u w:val="none"/>
        </w:rPr>
      </w:pPr>
      <w:r w:rsidDel="00000000" w:rsidR="00000000" w:rsidRPr="00000000">
        <w:rPr>
          <w:color w:val="0000ff"/>
          <w:sz w:val="28"/>
          <w:szCs w:val="28"/>
          <w:rtl w:val="0"/>
        </w:rPr>
        <w:t xml:space="preserve">What is important in introducing yourself?</w:t>
      </w:r>
    </w:p>
    <w:p w:rsidR="00000000" w:rsidDel="00000000" w:rsidP="00000000" w:rsidRDefault="00000000" w:rsidRPr="00000000" w14:paraId="0000001B">
      <w:pPr>
        <w:pBdr>
          <w:top w:color="auto" w:space="0" w:sz="0" w:val="none"/>
          <w:left w:color="auto" w:space="0" w:sz="0" w:val="none"/>
          <w:bottom w:color="auto" w:space="0" w:sz="0" w:val="none"/>
          <w:right w:color="auto" w:space="0" w:sz="0" w:val="none"/>
          <w:between w:color="auto" w:space="0" w:sz="0" w:val="none"/>
        </w:pBdr>
        <w:ind w:left="720" w:firstLine="0"/>
        <w:contextualSpacing w:val="0"/>
        <w:rPr>
          <w:color w:val="0000ff"/>
          <w:sz w:val="28"/>
          <w:szCs w:val="28"/>
        </w:rPr>
      </w:pPr>
      <w:r w:rsidDel="00000000" w:rsidR="00000000" w:rsidRPr="00000000">
        <w:rPr>
          <w:rtl w:val="0"/>
        </w:rPr>
      </w:r>
    </w:p>
    <w:p w:rsidR="00000000" w:rsidDel="00000000" w:rsidP="00000000" w:rsidRDefault="00000000" w:rsidRPr="00000000" w14:paraId="0000001C">
      <w:pPr>
        <w:pBdr>
          <w:top w:color="auto" w:space="0" w:sz="0" w:val="none"/>
          <w:left w:color="auto" w:space="0" w:sz="0" w:val="none"/>
          <w:bottom w:color="auto" w:space="0" w:sz="0" w:val="none"/>
          <w:right w:color="auto" w:space="0" w:sz="0" w:val="none"/>
          <w:between w:color="auto" w:space="0" w:sz="0" w:val="none"/>
        </w:pBdr>
        <w:ind w:left="720" w:firstLine="0"/>
        <w:contextualSpacing w:val="0"/>
        <w:rPr>
          <w:color w:val="0000ff"/>
          <w:sz w:val="28"/>
          <w:szCs w:val="28"/>
        </w:rPr>
      </w:pPr>
      <w:r w:rsidDel="00000000" w:rsidR="00000000" w:rsidRPr="00000000">
        <w:rPr>
          <w:rtl w:val="0"/>
        </w:rPr>
      </w:r>
    </w:p>
    <w:p w:rsidR="00000000" w:rsidDel="00000000" w:rsidP="00000000" w:rsidRDefault="00000000" w:rsidRPr="00000000" w14:paraId="0000001D">
      <w:pPr>
        <w:numPr>
          <w:ilvl w:val="0"/>
          <w:numId w:val="5"/>
        </w:numPr>
        <w:pBdr>
          <w:top w:color="auto" w:space="0" w:sz="0" w:val="none"/>
          <w:left w:color="auto" w:space="0" w:sz="0" w:val="none"/>
          <w:bottom w:color="auto" w:space="0" w:sz="0" w:val="none"/>
          <w:right w:color="auto" w:space="0" w:sz="0" w:val="none"/>
          <w:between w:color="auto" w:space="0" w:sz="0" w:val="none"/>
        </w:pBdr>
        <w:ind w:left="720" w:hanging="360"/>
        <w:rPr>
          <w:b w:val="1"/>
          <w:color w:val="0000ff"/>
          <w:sz w:val="28"/>
          <w:szCs w:val="28"/>
          <w:u w:val="none"/>
        </w:rPr>
      </w:pPr>
      <w:r w:rsidDel="00000000" w:rsidR="00000000" w:rsidRPr="00000000">
        <w:rPr>
          <w:color w:val="0000ff"/>
          <w:sz w:val="28"/>
          <w:szCs w:val="28"/>
          <w:rtl w:val="0"/>
        </w:rPr>
        <w:t xml:space="preserve">What does “eye contact” show?</w:t>
      </w:r>
    </w:p>
    <w:p w:rsidR="00000000" w:rsidDel="00000000" w:rsidP="00000000" w:rsidRDefault="00000000" w:rsidRPr="00000000" w14:paraId="0000001E">
      <w:pPr>
        <w:pBdr>
          <w:top w:color="auto" w:space="0" w:sz="0" w:val="none"/>
          <w:left w:color="auto" w:space="0" w:sz="0" w:val="none"/>
          <w:bottom w:color="auto" w:space="0" w:sz="0" w:val="none"/>
          <w:right w:color="auto" w:space="0" w:sz="0" w:val="none"/>
          <w:between w:color="auto" w:space="0" w:sz="0" w:val="none"/>
        </w:pBdr>
        <w:ind w:left="720" w:firstLine="0"/>
        <w:contextualSpacing w:val="0"/>
        <w:rPr>
          <w:color w:val="0000ff"/>
          <w:sz w:val="28"/>
          <w:szCs w:val="28"/>
        </w:rPr>
      </w:pPr>
      <w:r w:rsidDel="00000000" w:rsidR="00000000" w:rsidRPr="00000000">
        <w:rPr>
          <w:rtl w:val="0"/>
        </w:rPr>
      </w:r>
    </w:p>
    <w:p w:rsidR="00000000" w:rsidDel="00000000" w:rsidP="00000000" w:rsidRDefault="00000000" w:rsidRPr="00000000" w14:paraId="0000001F">
      <w:pPr>
        <w:pBdr>
          <w:top w:color="auto" w:space="0" w:sz="0" w:val="none"/>
          <w:left w:color="auto" w:space="0" w:sz="0" w:val="none"/>
          <w:bottom w:color="auto" w:space="0" w:sz="0" w:val="none"/>
          <w:right w:color="auto" w:space="0" w:sz="0" w:val="none"/>
          <w:between w:color="auto" w:space="0" w:sz="0" w:val="none"/>
        </w:pBdr>
        <w:ind w:left="720" w:firstLine="0"/>
        <w:contextualSpacing w:val="0"/>
        <w:rPr>
          <w:color w:val="0000ff"/>
          <w:sz w:val="28"/>
          <w:szCs w:val="28"/>
        </w:rPr>
      </w:pPr>
      <w:r w:rsidDel="00000000" w:rsidR="00000000" w:rsidRPr="00000000">
        <w:rPr>
          <w:rtl w:val="0"/>
        </w:rPr>
      </w:r>
    </w:p>
    <w:p w:rsidR="00000000" w:rsidDel="00000000" w:rsidP="00000000" w:rsidRDefault="00000000" w:rsidRPr="00000000" w14:paraId="00000020">
      <w:pPr>
        <w:numPr>
          <w:ilvl w:val="0"/>
          <w:numId w:val="5"/>
        </w:numPr>
        <w:pBdr>
          <w:top w:color="auto" w:space="0" w:sz="0" w:val="none"/>
          <w:left w:color="auto" w:space="0" w:sz="0" w:val="none"/>
          <w:bottom w:color="auto" w:space="0" w:sz="0" w:val="none"/>
          <w:right w:color="auto" w:space="0" w:sz="0" w:val="none"/>
          <w:between w:color="auto" w:space="0" w:sz="0" w:val="none"/>
        </w:pBdr>
        <w:ind w:left="720" w:hanging="360"/>
        <w:rPr>
          <w:b w:val="1"/>
          <w:color w:val="0000ff"/>
          <w:sz w:val="28"/>
          <w:szCs w:val="28"/>
          <w:u w:val="none"/>
        </w:rPr>
      </w:pPr>
      <w:r w:rsidDel="00000000" w:rsidR="00000000" w:rsidRPr="00000000">
        <w:rPr>
          <w:color w:val="0000ff"/>
          <w:sz w:val="28"/>
          <w:szCs w:val="28"/>
          <w:rtl w:val="0"/>
        </w:rPr>
        <w:t xml:space="preserve">How can you communicate that you are confident?</w:t>
      </w:r>
    </w:p>
    <w:p w:rsidR="00000000" w:rsidDel="00000000" w:rsidP="00000000" w:rsidRDefault="00000000" w:rsidRPr="00000000" w14:paraId="00000021">
      <w:pPr>
        <w:pBdr>
          <w:top w:color="auto" w:space="0" w:sz="0" w:val="none"/>
          <w:left w:color="auto" w:space="0" w:sz="0" w:val="none"/>
          <w:bottom w:color="auto" w:space="0" w:sz="0" w:val="none"/>
          <w:right w:color="auto" w:space="0" w:sz="0" w:val="none"/>
          <w:between w:color="auto" w:space="0" w:sz="0" w:val="none"/>
        </w:pBdr>
        <w:ind w:left="720" w:firstLine="0"/>
        <w:contextualSpacing w:val="0"/>
        <w:rPr>
          <w:color w:val="0000ff"/>
          <w:sz w:val="28"/>
          <w:szCs w:val="28"/>
        </w:rPr>
      </w:pPr>
      <w:r w:rsidDel="00000000" w:rsidR="00000000" w:rsidRPr="00000000">
        <w:rPr>
          <w:rtl w:val="0"/>
        </w:rPr>
      </w:r>
    </w:p>
    <w:p w:rsidR="00000000" w:rsidDel="00000000" w:rsidP="00000000" w:rsidRDefault="00000000" w:rsidRPr="00000000" w14:paraId="00000022">
      <w:pPr>
        <w:pBdr>
          <w:top w:color="auto" w:space="0" w:sz="0" w:val="none"/>
          <w:left w:color="auto" w:space="0" w:sz="0" w:val="none"/>
          <w:bottom w:color="auto" w:space="0" w:sz="0" w:val="none"/>
          <w:right w:color="auto" w:space="0" w:sz="0" w:val="none"/>
          <w:between w:color="auto" w:space="0" w:sz="0" w:val="none"/>
        </w:pBdr>
        <w:ind w:left="720" w:firstLine="0"/>
        <w:contextualSpacing w:val="0"/>
        <w:rPr>
          <w:color w:val="0000ff"/>
          <w:sz w:val="28"/>
          <w:szCs w:val="28"/>
        </w:rPr>
      </w:pPr>
      <w:r w:rsidDel="00000000" w:rsidR="00000000" w:rsidRPr="00000000">
        <w:rPr>
          <w:rtl w:val="0"/>
        </w:rPr>
      </w:r>
    </w:p>
    <w:p w:rsidR="00000000" w:rsidDel="00000000" w:rsidP="00000000" w:rsidRDefault="00000000" w:rsidRPr="00000000" w14:paraId="00000023">
      <w:pPr>
        <w:numPr>
          <w:ilvl w:val="0"/>
          <w:numId w:val="5"/>
        </w:numPr>
        <w:pBdr>
          <w:top w:color="auto" w:space="0" w:sz="0" w:val="none"/>
          <w:left w:color="auto" w:space="0" w:sz="0" w:val="none"/>
          <w:bottom w:color="auto" w:space="0" w:sz="0" w:val="none"/>
          <w:right w:color="auto" w:space="0" w:sz="0" w:val="none"/>
          <w:between w:color="auto" w:space="0" w:sz="0" w:val="none"/>
        </w:pBdr>
        <w:ind w:left="720" w:hanging="360"/>
        <w:rPr>
          <w:b w:val="1"/>
          <w:color w:val="0000ff"/>
          <w:sz w:val="28"/>
          <w:szCs w:val="28"/>
          <w:u w:val="none"/>
        </w:rPr>
      </w:pPr>
      <w:r w:rsidDel="00000000" w:rsidR="00000000" w:rsidRPr="00000000">
        <w:rPr>
          <w:color w:val="0000ff"/>
          <w:sz w:val="28"/>
          <w:szCs w:val="28"/>
          <w:rtl w:val="0"/>
        </w:rPr>
        <w:t xml:space="preserve">Which are the steps that help you introduce yourself with confidence?</w:t>
      </w:r>
    </w:p>
    <w:p w:rsidR="00000000" w:rsidDel="00000000" w:rsidP="00000000" w:rsidRDefault="00000000" w:rsidRPr="00000000" w14:paraId="00000024">
      <w:pPr>
        <w:pBdr>
          <w:top w:color="auto" w:space="0" w:sz="0" w:val="none"/>
          <w:left w:color="auto" w:space="0" w:sz="0" w:val="none"/>
          <w:bottom w:color="auto" w:space="0" w:sz="0" w:val="none"/>
          <w:right w:color="auto" w:space="0" w:sz="0" w:val="none"/>
          <w:between w:color="auto" w:space="0" w:sz="0" w:val="none"/>
        </w:pBdr>
        <w:ind w:left="720" w:firstLine="0"/>
        <w:contextualSpacing w:val="0"/>
        <w:rPr>
          <w:color w:val="0000ff"/>
          <w:sz w:val="28"/>
          <w:szCs w:val="28"/>
        </w:rPr>
      </w:pPr>
      <w:r w:rsidDel="00000000" w:rsidR="00000000" w:rsidRPr="00000000">
        <w:rPr>
          <w:rtl w:val="0"/>
        </w:rPr>
      </w:r>
    </w:p>
    <w:p w:rsidR="00000000" w:rsidDel="00000000" w:rsidP="00000000" w:rsidRDefault="00000000" w:rsidRPr="00000000" w14:paraId="00000025">
      <w:pPr>
        <w:pBdr>
          <w:top w:color="auto" w:space="0" w:sz="0" w:val="none"/>
          <w:left w:color="auto" w:space="0" w:sz="0" w:val="none"/>
          <w:bottom w:color="auto" w:space="0" w:sz="0" w:val="none"/>
          <w:right w:color="auto" w:space="0" w:sz="0" w:val="none"/>
          <w:between w:color="auto" w:space="0" w:sz="0" w:val="none"/>
        </w:pBdr>
        <w:ind w:left="720" w:firstLine="0"/>
        <w:contextualSpacing w:val="0"/>
        <w:rPr>
          <w:color w:val="0000ff"/>
          <w:sz w:val="28"/>
          <w:szCs w:val="28"/>
        </w:rPr>
      </w:pPr>
      <w:r w:rsidDel="00000000" w:rsidR="00000000" w:rsidRPr="00000000">
        <w:rPr>
          <w:rtl w:val="0"/>
        </w:rPr>
      </w:r>
    </w:p>
    <w:p w:rsidR="00000000" w:rsidDel="00000000" w:rsidP="00000000" w:rsidRDefault="00000000" w:rsidRPr="00000000" w14:paraId="00000026">
      <w:pPr>
        <w:numPr>
          <w:ilvl w:val="0"/>
          <w:numId w:val="5"/>
        </w:numPr>
        <w:pBdr>
          <w:top w:color="auto" w:space="0" w:sz="0" w:val="none"/>
          <w:left w:color="auto" w:space="0" w:sz="0" w:val="none"/>
          <w:bottom w:color="auto" w:space="0" w:sz="0" w:val="none"/>
          <w:right w:color="auto" w:space="0" w:sz="0" w:val="none"/>
          <w:between w:color="auto" w:space="0" w:sz="0" w:val="none"/>
        </w:pBdr>
        <w:ind w:left="720" w:hanging="360"/>
        <w:rPr>
          <w:b w:val="1"/>
          <w:color w:val="0000ff"/>
          <w:sz w:val="28"/>
          <w:szCs w:val="28"/>
          <w:u w:val="none"/>
        </w:rPr>
      </w:pPr>
      <w:r w:rsidDel="00000000" w:rsidR="00000000" w:rsidRPr="00000000">
        <w:rPr>
          <w:color w:val="0000ff"/>
          <w:sz w:val="28"/>
          <w:szCs w:val="28"/>
          <w:rtl w:val="0"/>
        </w:rPr>
        <w:t xml:space="preserve">How does smiling help mask your nervousness?</w:t>
      </w:r>
    </w:p>
    <w:p w:rsidR="00000000" w:rsidDel="00000000" w:rsidP="00000000" w:rsidRDefault="00000000" w:rsidRPr="00000000" w14:paraId="00000027">
      <w:pPr>
        <w:pBdr>
          <w:top w:color="auto" w:space="0" w:sz="0" w:val="none"/>
          <w:left w:color="auto" w:space="0" w:sz="0" w:val="none"/>
          <w:bottom w:color="auto" w:space="0" w:sz="0" w:val="none"/>
          <w:right w:color="auto" w:space="0" w:sz="0" w:val="none"/>
          <w:between w:color="auto" w:space="0" w:sz="0" w:val="none"/>
        </w:pBdr>
        <w:ind w:left="720" w:firstLine="0"/>
        <w:contextualSpacing w:val="0"/>
        <w:rPr>
          <w:color w:val="0000ff"/>
          <w:sz w:val="28"/>
          <w:szCs w:val="28"/>
        </w:rPr>
      </w:pPr>
      <w:r w:rsidDel="00000000" w:rsidR="00000000" w:rsidRPr="00000000">
        <w:rPr>
          <w:rtl w:val="0"/>
        </w:rPr>
      </w:r>
    </w:p>
    <w:p w:rsidR="00000000" w:rsidDel="00000000" w:rsidP="00000000" w:rsidRDefault="00000000" w:rsidRPr="00000000" w14:paraId="00000028">
      <w:pPr>
        <w:pBdr>
          <w:top w:color="auto" w:space="0" w:sz="0" w:val="none"/>
          <w:left w:color="auto" w:space="0" w:sz="0" w:val="none"/>
          <w:bottom w:color="auto" w:space="0" w:sz="0" w:val="none"/>
          <w:right w:color="auto" w:space="0" w:sz="0" w:val="none"/>
          <w:between w:color="auto" w:space="0" w:sz="0" w:val="none"/>
        </w:pBdr>
        <w:ind w:left="720" w:firstLine="0"/>
        <w:contextualSpacing w:val="0"/>
        <w:rPr>
          <w:color w:val="0000ff"/>
          <w:sz w:val="28"/>
          <w:szCs w:val="28"/>
        </w:rPr>
      </w:pPr>
      <w:r w:rsidDel="00000000" w:rsidR="00000000" w:rsidRPr="00000000">
        <w:rPr>
          <w:rtl w:val="0"/>
        </w:rPr>
      </w:r>
    </w:p>
    <w:p w:rsidR="00000000" w:rsidDel="00000000" w:rsidP="00000000" w:rsidRDefault="00000000" w:rsidRPr="00000000" w14:paraId="00000029">
      <w:pPr>
        <w:numPr>
          <w:ilvl w:val="0"/>
          <w:numId w:val="5"/>
        </w:numPr>
        <w:pBdr>
          <w:top w:color="auto" w:space="0" w:sz="0" w:val="none"/>
          <w:left w:color="auto" w:space="0" w:sz="0" w:val="none"/>
          <w:bottom w:color="auto" w:space="0" w:sz="0" w:val="none"/>
          <w:right w:color="auto" w:space="0" w:sz="0" w:val="none"/>
          <w:between w:color="auto" w:space="0" w:sz="0" w:val="none"/>
        </w:pBdr>
        <w:ind w:left="720" w:hanging="360"/>
        <w:rPr>
          <w:b w:val="1"/>
          <w:color w:val="0000ff"/>
          <w:sz w:val="28"/>
          <w:szCs w:val="28"/>
          <w:u w:val="none"/>
        </w:rPr>
      </w:pPr>
      <w:r w:rsidDel="00000000" w:rsidR="00000000" w:rsidRPr="00000000">
        <w:rPr>
          <w:color w:val="0000ff"/>
          <w:sz w:val="28"/>
          <w:szCs w:val="28"/>
          <w:rtl w:val="0"/>
        </w:rPr>
        <w:t xml:space="preserve">When introducing yourself which are the details you should give?</w:t>
      </w:r>
      <w:r w:rsidDel="00000000" w:rsidR="00000000" w:rsidRPr="00000000">
        <w:br w:type="page"/>
      </w:r>
      <w:r w:rsidDel="00000000" w:rsidR="00000000" w:rsidRPr="00000000">
        <w:rPr>
          <w:rtl w:val="0"/>
        </w:rPr>
      </w:r>
    </w:p>
    <w:p w:rsidR="00000000" w:rsidDel="00000000" w:rsidP="00000000" w:rsidRDefault="00000000" w:rsidRPr="00000000" w14:paraId="0000002A">
      <w:pPr>
        <w:pBdr>
          <w:top w:color="auto" w:space="0" w:sz="0" w:val="none"/>
          <w:left w:color="auto" w:space="0" w:sz="0" w:val="none"/>
          <w:bottom w:color="auto" w:space="0" w:sz="0" w:val="none"/>
          <w:right w:color="auto" w:space="0" w:sz="0" w:val="none"/>
          <w:between w:color="auto" w:space="0" w:sz="0" w:val="none"/>
        </w:pBdr>
        <w:contextualSpacing w:val="0"/>
        <w:jc w:val="center"/>
        <w:rPr>
          <w:b w:val="1"/>
          <w:sz w:val="36"/>
          <w:szCs w:val="36"/>
          <w:u w:val="single"/>
        </w:rPr>
      </w:pPr>
      <w:r w:rsidDel="00000000" w:rsidR="00000000" w:rsidRPr="00000000">
        <w:rPr>
          <w:b w:val="1"/>
          <w:sz w:val="36"/>
          <w:szCs w:val="36"/>
          <w:u w:val="single"/>
          <w:rtl w:val="0"/>
        </w:rPr>
        <w:t xml:space="preserve">HOW TO INTRODUCE YOURSELF</w:t>
      </w:r>
    </w:p>
    <w:p w:rsidR="00000000" w:rsidDel="00000000" w:rsidP="00000000" w:rsidRDefault="00000000" w:rsidRPr="00000000" w14:paraId="0000002B">
      <w:pPr>
        <w:pBdr>
          <w:top w:color="auto" w:space="0" w:sz="0" w:val="none"/>
          <w:left w:color="auto" w:space="0" w:sz="0" w:val="none"/>
          <w:bottom w:color="auto" w:space="0" w:sz="0" w:val="none"/>
          <w:right w:color="auto" w:space="0" w:sz="0" w:val="none"/>
          <w:between w:color="auto" w:space="0" w:sz="0" w:val="none"/>
        </w:pBdr>
        <w:contextualSpacing w:val="0"/>
        <w:jc w:val="center"/>
        <w:rPr>
          <w:b w:val="1"/>
          <w:color w:val="545454"/>
          <w:sz w:val="36"/>
          <w:szCs w:val="36"/>
          <w:u w:val="single"/>
        </w:rPr>
      </w:pPr>
      <w:r w:rsidDel="00000000" w:rsidR="00000000" w:rsidRPr="00000000">
        <w:rPr>
          <w:rtl w:val="0"/>
        </w:rPr>
      </w:r>
    </w:p>
    <w:p w:rsidR="00000000" w:rsidDel="00000000" w:rsidP="00000000" w:rsidRDefault="00000000" w:rsidRPr="00000000" w14:paraId="0000002C">
      <w:pPr>
        <w:pBdr>
          <w:top w:color="auto" w:space="0" w:sz="0" w:val="none"/>
          <w:left w:color="auto" w:space="0" w:sz="0" w:val="none"/>
          <w:bottom w:color="auto" w:space="0" w:sz="0" w:val="none"/>
          <w:right w:color="auto" w:space="0" w:sz="0" w:val="none"/>
          <w:between w:color="auto" w:space="0" w:sz="0" w:val="none"/>
        </w:pBdr>
        <w:contextualSpacing w:val="0"/>
        <w:rPr>
          <w:sz w:val="24"/>
          <w:szCs w:val="24"/>
        </w:rPr>
      </w:pPr>
      <w:r w:rsidDel="00000000" w:rsidR="00000000" w:rsidRPr="00000000">
        <w:rPr>
          <w:sz w:val="24"/>
          <w:szCs w:val="24"/>
          <w:rtl w:val="0"/>
        </w:rPr>
        <w:t xml:space="preserve">Introducing yourself is much more than saying your name; it’s a way to connect with someone new by exchanging words and often, physical contact. Introducing yourself to strangers can be tricky because what you say depends entirely on the context. You may introduce yourself differently depending on whether you are addressing an audience before you give a speech, meeting someone at a networking event, </w:t>
      </w:r>
      <w:r w:rsidDel="00000000" w:rsidR="00000000" w:rsidRPr="00000000">
        <w:rPr>
          <w:sz w:val="24"/>
          <w:szCs w:val="24"/>
          <w:rtl w:val="0"/>
        </w:rPr>
        <w:t xml:space="preserve">introducing yourself to your class</w:t>
      </w:r>
      <w:r w:rsidDel="00000000" w:rsidR="00000000" w:rsidRPr="00000000">
        <w:rPr>
          <w:sz w:val="24"/>
          <w:szCs w:val="24"/>
          <w:rtl w:val="0"/>
        </w:rPr>
        <w:t xml:space="preserve">, or just starting a conversation with a new person at a party. What is important is to introduce yourself in a way that is appropriate and makes people like and remember you.</w:t>
      </w:r>
    </w:p>
    <w:p w:rsidR="00000000" w:rsidDel="00000000" w:rsidP="00000000" w:rsidRDefault="00000000" w:rsidRPr="00000000" w14:paraId="0000002D">
      <w:pPr>
        <w:contextualSpacing w:val="0"/>
        <w:rPr>
          <w:b w:val="1"/>
          <w:sz w:val="30"/>
          <w:szCs w:val="30"/>
          <w:shd w:fill="f6f5f4" w:val="clear"/>
        </w:rPr>
      </w:pPr>
      <w:r w:rsidDel="00000000" w:rsidR="00000000" w:rsidRPr="00000000">
        <w:rPr>
          <w:rtl w:val="0"/>
        </w:rPr>
      </w:r>
    </w:p>
    <w:p w:rsidR="00000000" w:rsidDel="00000000" w:rsidP="00000000" w:rsidRDefault="00000000" w:rsidRPr="00000000" w14:paraId="0000002E">
      <w:pPr>
        <w:contextualSpacing w:val="0"/>
        <w:rPr>
          <w:b w:val="1"/>
          <w:sz w:val="36"/>
          <w:szCs w:val="36"/>
          <w:u w:val="single"/>
        </w:rPr>
      </w:pPr>
      <w:r w:rsidDel="00000000" w:rsidR="00000000" w:rsidRPr="00000000">
        <w:rPr>
          <w:b w:val="1"/>
          <w:sz w:val="36"/>
          <w:szCs w:val="36"/>
          <w:u w:val="single"/>
          <w:rtl w:val="0"/>
        </w:rPr>
        <w:t xml:space="preserve">1 Introducing Yourself in Any Social Situation</w:t>
      </w:r>
    </w:p>
    <w:p w:rsidR="00000000" w:rsidDel="00000000" w:rsidP="00000000" w:rsidRDefault="00000000" w:rsidRPr="00000000" w14:paraId="0000002F">
      <w:pPr>
        <w:contextualSpacing w:val="0"/>
        <w:rPr>
          <w:sz w:val="30"/>
          <w:szCs w:val="30"/>
          <w:highlight w:val="white"/>
          <w:u w:val="single"/>
          <w:vertAlign w:val="superscript"/>
        </w:rPr>
      </w:pPr>
      <w:r w:rsidDel="00000000" w:rsidR="00000000" w:rsidRPr="00000000">
        <w:rPr>
          <w:b w:val="1"/>
          <w:sz w:val="24"/>
          <w:szCs w:val="24"/>
          <w:highlight w:val="white"/>
          <w:u w:val="single"/>
          <w:rtl w:val="0"/>
        </w:rPr>
        <w:t xml:space="preserve">A.Make eye contact.</w:t>
      </w:r>
      <w:r w:rsidDel="00000000" w:rsidR="00000000" w:rsidRPr="00000000">
        <w:rPr>
          <w:sz w:val="24"/>
          <w:szCs w:val="24"/>
          <w:highlight w:val="white"/>
          <w:rtl w:val="0"/>
        </w:rPr>
        <w:t xml:space="preserve"> Eye contact shows that you're engaged in the interaction. Eye contact is one way to connect with another human and show that the other person has your attention. When you make eye contact, it shows that you are open and engaged.</w:t>
      </w:r>
      <w:r w:rsidDel="00000000" w:rsidR="00000000" w:rsidRPr="00000000">
        <w:fldChar w:fldCharType="begin"/>
        <w:instrText xml:space="preserve"> HYPERLINK "https://www.wikihow.com/Introduce-Yourself#_note-1" </w:instrText>
        <w:fldChar w:fldCharType="separate"/>
      </w:r>
      <w:r w:rsidDel="00000000" w:rsidR="00000000" w:rsidRPr="00000000">
        <w:rPr>
          <w:rtl w:val="0"/>
        </w:rPr>
      </w:r>
    </w:p>
    <w:p w:rsidR="00000000" w:rsidDel="00000000" w:rsidP="00000000" w:rsidRDefault="00000000" w:rsidRPr="00000000" w14:paraId="00000030">
      <w:pPr>
        <w:numPr>
          <w:ilvl w:val="0"/>
          <w:numId w:val="6"/>
        </w:numPr>
        <w:ind w:left="720" w:hanging="360"/>
        <w:rPr>
          <w:color w:val="000000"/>
          <w:sz w:val="24"/>
          <w:szCs w:val="24"/>
        </w:rPr>
      </w:pPr>
      <w:r w:rsidDel="00000000" w:rsidR="00000000" w:rsidRPr="00000000">
        <w:fldChar w:fldCharType="end"/>
      </w:r>
      <w:r w:rsidDel="00000000" w:rsidR="00000000" w:rsidRPr="00000000">
        <w:rPr>
          <w:sz w:val="24"/>
          <w:szCs w:val="24"/>
          <w:rtl w:val="0"/>
        </w:rPr>
        <w:t xml:space="preserve">If you're not comfortable looking straight into someone's eyes, stare at the point between the eyebrows; she won't notice the difference.</w:t>
      </w:r>
    </w:p>
    <w:p w:rsidR="00000000" w:rsidDel="00000000" w:rsidP="00000000" w:rsidRDefault="00000000" w:rsidRPr="00000000" w14:paraId="00000031">
      <w:pPr>
        <w:numPr>
          <w:ilvl w:val="0"/>
          <w:numId w:val="6"/>
        </w:numPr>
        <w:pBdr>
          <w:top w:color="auto" w:space="0" w:sz="0" w:val="none"/>
          <w:bottom w:color="auto" w:space="0" w:sz="0" w:val="none"/>
          <w:right w:color="auto" w:space="0" w:sz="0" w:val="none"/>
          <w:between w:color="auto" w:space="0" w:sz="0" w:val="none"/>
        </w:pBdr>
        <w:spacing w:line="375" w:lineRule="auto"/>
        <w:ind w:left="720" w:hanging="360"/>
        <w:rPr>
          <w:color w:val="000000"/>
        </w:rPr>
      </w:pPr>
      <w:r w:rsidDel="00000000" w:rsidR="00000000" w:rsidRPr="00000000">
        <w:rPr>
          <w:sz w:val="24"/>
          <w:szCs w:val="24"/>
          <w:rtl w:val="0"/>
        </w:rPr>
        <w:t xml:space="preserve">If you’re in a group setting, make periodic eye contact with those around you.</w:t>
      </w:r>
    </w:p>
    <w:p w:rsidR="00000000" w:rsidDel="00000000" w:rsidP="00000000" w:rsidRDefault="00000000" w:rsidRPr="00000000" w14:paraId="00000032">
      <w:pPr>
        <w:contextualSpacing w:val="0"/>
        <w:rPr>
          <w:b w:val="1"/>
          <w:color w:val="222222"/>
          <w:sz w:val="30"/>
          <w:szCs w:val="30"/>
          <w:shd w:fill="f6f5f4" w:val="clear"/>
        </w:rPr>
      </w:pPr>
      <w:r w:rsidDel="00000000" w:rsidR="00000000" w:rsidRPr="00000000">
        <w:rPr>
          <w:b w:val="1"/>
          <w:color w:val="222222"/>
          <w:sz w:val="30"/>
          <w:szCs w:val="30"/>
          <w:shd w:fill="f6f5f4" w:val="clear"/>
        </w:rPr>
        <w:drawing>
          <wp:inline distB="114300" distT="114300" distL="114300" distR="114300">
            <wp:extent cx="5734050" cy="43053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34050" cy="430530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contextualSpacing w:val="0"/>
        <w:rPr>
          <w:sz w:val="24"/>
          <w:szCs w:val="24"/>
          <w:u w:val="single"/>
          <w:vertAlign w:val="superscript"/>
        </w:rPr>
      </w:pPr>
      <w:r w:rsidDel="00000000" w:rsidR="00000000" w:rsidRPr="00000000">
        <w:rPr>
          <w:b w:val="1"/>
          <w:sz w:val="24"/>
          <w:szCs w:val="24"/>
          <w:u w:val="single"/>
          <w:rtl w:val="0"/>
        </w:rPr>
        <w:t xml:space="preserve">B. </w:t>
      </w:r>
      <w:hyperlink r:id="rId7">
        <w:r w:rsidDel="00000000" w:rsidR="00000000" w:rsidRPr="00000000">
          <w:rPr>
            <w:b w:val="1"/>
            <w:sz w:val="24"/>
            <w:szCs w:val="24"/>
            <w:u w:val="single"/>
            <w:rtl w:val="0"/>
          </w:rPr>
          <w:t xml:space="preserve">Smile</w:t>
        </w:r>
      </w:hyperlink>
      <w:r w:rsidDel="00000000" w:rsidR="00000000" w:rsidRPr="00000000">
        <w:rPr>
          <w:b w:val="1"/>
          <w:sz w:val="24"/>
          <w:szCs w:val="24"/>
          <w:u w:val="single"/>
          <w:rtl w:val="0"/>
        </w:rPr>
        <w:t xml:space="preserve">.</w:t>
      </w:r>
      <w:r w:rsidDel="00000000" w:rsidR="00000000" w:rsidRPr="00000000">
        <w:rPr>
          <w:b w:val="1"/>
          <w:sz w:val="24"/>
          <w:szCs w:val="24"/>
          <w:rtl w:val="0"/>
        </w:rPr>
        <w:t xml:space="preserve"> </w:t>
      </w:r>
      <w:r w:rsidDel="00000000" w:rsidR="00000000" w:rsidRPr="00000000">
        <w:rPr>
          <w:sz w:val="24"/>
          <w:szCs w:val="24"/>
          <w:rtl w:val="0"/>
        </w:rPr>
        <w:t xml:space="preserve">It is important to keep a genuine, bright smile when you meet a new person. Be genuinely happy to meet someone new and to share a positive experience and it will help create a genuine smile. Including the upper part of your face in your smile creates a more genuine and less fabricated smile.</w:t>
      </w:r>
      <w:r w:rsidDel="00000000" w:rsidR="00000000" w:rsidRPr="00000000">
        <w:fldChar w:fldCharType="begin"/>
        <w:instrText xml:space="preserve"> HYPERLINK "https://www.wikihow.com/Introduce-Yourself#_note-2" </w:instrText>
        <w:fldChar w:fldCharType="separate"/>
      </w:r>
      <w:r w:rsidDel="00000000" w:rsidR="00000000" w:rsidRPr="00000000">
        <w:rPr>
          <w:rtl w:val="0"/>
        </w:rPr>
      </w:r>
    </w:p>
    <w:p w:rsidR="00000000" w:rsidDel="00000000" w:rsidP="00000000" w:rsidRDefault="00000000" w:rsidRPr="00000000" w14:paraId="00000034">
      <w:pPr>
        <w:contextualSpacing w:val="0"/>
        <w:rPr>
          <w:color w:val="222222"/>
          <w:sz w:val="30"/>
          <w:szCs w:val="30"/>
        </w:rPr>
      </w:pPr>
      <w:r w:rsidDel="00000000" w:rsidR="00000000" w:rsidRPr="00000000">
        <w:fldChar w:fldCharType="end"/>
      </w:r>
      <w:r w:rsidDel="00000000" w:rsidR="00000000" w:rsidRPr="00000000">
        <w:rPr>
          <w:rtl w:val="0"/>
        </w:rPr>
      </w:r>
    </w:p>
    <w:p w:rsidR="00000000" w:rsidDel="00000000" w:rsidP="00000000" w:rsidRDefault="00000000" w:rsidRPr="00000000" w14:paraId="00000035">
      <w:pPr>
        <w:contextualSpacing w:val="0"/>
        <w:rPr>
          <w:b w:val="1"/>
          <w:color w:val="222222"/>
          <w:sz w:val="30"/>
          <w:szCs w:val="30"/>
          <w:shd w:fill="f6f5f4" w:val="clear"/>
        </w:rPr>
      </w:pPr>
      <w:r w:rsidDel="00000000" w:rsidR="00000000" w:rsidRPr="00000000">
        <w:rPr>
          <w:b w:val="1"/>
          <w:color w:val="222222"/>
          <w:sz w:val="30"/>
          <w:szCs w:val="30"/>
          <w:shd w:fill="f6f5f4" w:val="clear"/>
        </w:rPr>
        <w:drawing>
          <wp:inline distB="114300" distT="114300" distL="114300" distR="114300">
            <wp:extent cx="5734050" cy="4305300"/>
            <wp:effectExtent b="0" l="0" r="0" t="0"/>
            <wp:docPr id="7"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5734050" cy="430530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37">
      <w:pPr>
        <w:contextualSpacing w:val="0"/>
        <w:rPr>
          <w:b w:val="1"/>
          <w:color w:val="545454"/>
          <w:sz w:val="65"/>
          <w:szCs w:val="65"/>
          <w:shd w:fill="f6f5f4" w:val="clear"/>
        </w:rPr>
      </w:pPr>
      <w:r w:rsidDel="00000000" w:rsidR="00000000" w:rsidRPr="00000000">
        <w:rPr>
          <w:rtl w:val="0"/>
        </w:rPr>
      </w:r>
    </w:p>
    <w:p w:rsidR="00000000" w:rsidDel="00000000" w:rsidP="00000000" w:rsidRDefault="00000000" w:rsidRPr="00000000" w14:paraId="00000038">
      <w:pPr>
        <w:contextualSpacing w:val="0"/>
        <w:rPr>
          <w:b w:val="1"/>
          <w:color w:val="545454"/>
          <w:sz w:val="65"/>
          <w:szCs w:val="65"/>
          <w:shd w:fill="f6f5f4" w:val="clear"/>
        </w:rPr>
      </w:pPr>
      <w:r w:rsidDel="00000000" w:rsidR="00000000" w:rsidRPr="00000000">
        <w:rPr>
          <w:rtl w:val="0"/>
        </w:rPr>
      </w:r>
    </w:p>
    <w:p w:rsidR="00000000" w:rsidDel="00000000" w:rsidP="00000000" w:rsidRDefault="00000000" w:rsidRPr="00000000" w14:paraId="00000039">
      <w:pPr>
        <w:contextualSpacing w:val="0"/>
        <w:rPr>
          <w:b w:val="1"/>
          <w:color w:val="545454"/>
          <w:sz w:val="65"/>
          <w:szCs w:val="65"/>
          <w:shd w:fill="f6f5f4" w:val="clear"/>
        </w:rPr>
      </w:pPr>
      <w:r w:rsidDel="00000000" w:rsidR="00000000" w:rsidRPr="00000000">
        <w:rPr>
          <w:rtl w:val="0"/>
        </w:rPr>
      </w:r>
    </w:p>
    <w:p w:rsidR="00000000" w:rsidDel="00000000" w:rsidP="00000000" w:rsidRDefault="00000000" w:rsidRPr="00000000" w14:paraId="0000003A">
      <w:pPr>
        <w:contextualSpacing w:val="0"/>
        <w:rPr>
          <w:b w:val="1"/>
          <w:color w:val="545454"/>
          <w:sz w:val="65"/>
          <w:szCs w:val="65"/>
          <w:shd w:fill="f6f5f4" w:val="clear"/>
        </w:rPr>
      </w:pPr>
      <w:r w:rsidDel="00000000" w:rsidR="00000000" w:rsidRPr="00000000">
        <w:rPr>
          <w:rtl w:val="0"/>
        </w:rPr>
      </w:r>
    </w:p>
    <w:p w:rsidR="00000000" w:rsidDel="00000000" w:rsidP="00000000" w:rsidRDefault="00000000" w:rsidRPr="00000000" w14:paraId="0000003B">
      <w:pPr>
        <w:contextualSpacing w:val="0"/>
        <w:rPr>
          <w:b w:val="1"/>
          <w:sz w:val="24"/>
          <w:szCs w:val="24"/>
          <w:u w:val="single"/>
          <w:shd w:fill="f6f5f4" w:val="clear"/>
        </w:rPr>
      </w:pPr>
      <w:r w:rsidDel="00000000" w:rsidR="00000000" w:rsidRPr="00000000">
        <w:rPr>
          <w:rtl w:val="0"/>
        </w:rPr>
      </w:r>
    </w:p>
    <w:p w:rsidR="00000000" w:rsidDel="00000000" w:rsidP="00000000" w:rsidRDefault="00000000" w:rsidRPr="00000000" w14:paraId="0000003C">
      <w:pPr>
        <w:contextualSpacing w:val="0"/>
        <w:rPr>
          <w:b w:val="1"/>
          <w:sz w:val="24"/>
          <w:szCs w:val="24"/>
          <w:u w:val="single"/>
          <w:shd w:fill="f6f5f4" w:val="clear"/>
        </w:rPr>
      </w:pPr>
      <w:r w:rsidDel="00000000" w:rsidR="00000000" w:rsidRPr="00000000">
        <w:rPr>
          <w:rtl w:val="0"/>
        </w:rPr>
      </w:r>
    </w:p>
    <w:p w:rsidR="00000000" w:rsidDel="00000000" w:rsidP="00000000" w:rsidRDefault="00000000" w:rsidRPr="00000000" w14:paraId="0000003D">
      <w:pPr>
        <w:contextualSpacing w:val="0"/>
        <w:rPr>
          <w:b w:val="1"/>
          <w:color w:val="222222"/>
          <w:sz w:val="30"/>
          <w:szCs w:val="30"/>
          <w:shd w:fill="f6f5f4" w:val="clear"/>
        </w:rPr>
      </w:pPr>
      <w:r w:rsidDel="00000000" w:rsidR="00000000" w:rsidRPr="00000000">
        <w:rPr>
          <w:b w:val="1"/>
          <w:sz w:val="24"/>
          <w:szCs w:val="24"/>
          <w:u w:val="single"/>
          <w:rtl w:val="0"/>
        </w:rPr>
        <w:t xml:space="preserve">C.Use appropriate body language</w:t>
      </w:r>
      <w:r w:rsidDel="00000000" w:rsidR="00000000" w:rsidRPr="00000000">
        <w:rPr>
          <w:b w:val="1"/>
          <w:sz w:val="24"/>
          <w:szCs w:val="24"/>
          <w:rtl w:val="0"/>
        </w:rPr>
        <w:t xml:space="preserve">. </w:t>
      </w:r>
      <w:r w:rsidDel="00000000" w:rsidR="00000000" w:rsidRPr="00000000">
        <w:rPr>
          <w:sz w:val="24"/>
          <w:szCs w:val="24"/>
          <w:rtl w:val="0"/>
        </w:rPr>
        <w:t xml:space="preserve">Your body language should communicate that you are confident and at ease. Stand with your head high and your back straight, being careful not to slouch. Mirror the body language of people around you. </w:t>
      </w:r>
      <w:r w:rsidDel="00000000" w:rsidR="00000000" w:rsidRPr="00000000">
        <w:rPr>
          <w:rtl w:val="0"/>
        </w:rPr>
      </w:r>
    </w:p>
    <w:p w:rsidR="00000000" w:rsidDel="00000000" w:rsidP="00000000" w:rsidRDefault="00000000" w:rsidRPr="00000000" w14:paraId="0000003E">
      <w:pPr>
        <w:contextualSpacing w:val="0"/>
        <w:rPr>
          <w:b w:val="1"/>
          <w:color w:val="222222"/>
          <w:sz w:val="30"/>
          <w:szCs w:val="30"/>
          <w:shd w:fill="f6f5f4" w:val="clear"/>
        </w:rPr>
      </w:pPr>
      <w:r w:rsidDel="00000000" w:rsidR="00000000" w:rsidRPr="00000000">
        <w:rPr>
          <w:b w:val="1"/>
          <w:color w:val="222222"/>
          <w:sz w:val="30"/>
          <w:szCs w:val="30"/>
          <w:shd w:fill="f6f5f4" w:val="clear"/>
        </w:rPr>
        <w:drawing>
          <wp:inline distB="114300" distT="114300" distL="114300" distR="114300">
            <wp:extent cx="5734050" cy="4305300"/>
            <wp:effectExtent b="0" l="0" r="0" t="0"/>
            <wp:docPr id="6"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5734050" cy="430530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40">
      <w:pPr>
        <w:contextualSpacing w:val="0"/>
        <w:rPr>
          <w:b w:val="1"/>
          <w:sz w:val="30"/>
          <w:szCs w:val="30"/>
          <w:u w:val="single"/>
          <w:shd w:fill="f6f5f4" w:val="clear"/>
        </w:rPr>
      </w:pPr>
      <w:r w:rsidDel="00000000" w:rsidR="00000000" w:rsidRPr="00000000">
        <w:rPr>
          <w:rtl w:val="0"/>
        </w:rPr>
      </w:r>
    </w:p>
    <w:p w:rsidR="00000000" w:rsidDel="00000000" w:rsidP="00000000" w:rsidRDefault="00000000" w:rsidRPr="00000000" w14:paraId="00000041">
      <w:pPr>
        <w:contextualSpacing w:val="0"/>
        <w:rPr>
          <w:b w:val="1"/>
          <w:sz w:val="30"/>
          <w:szCs w:val="30"/>
          <w:u w:val="single"/>
          <w:shd w:fill="f6f5f4" w:val="clear"/>
        </w:rPr>
      </w:pPr>
      <w:r w:rsidDel="00000000" w:rsidR="00000000" w:rsidRPr="00000000">
        <w:rPr>
          <w:rtl w:val="0"/>
        </w:rPr>
      </w:r>
    </w:p>
    <w:p w:rsidR="00000000" w:rsidDel="00000000" w:rsidP="00000000" w:rsidRDefault="00000000" w:rsidRPr="00000000" w14:paraId="00000042">
      <w:pPr>
        <w:contextualSpacing w:val="0"/>
        <w:rPr>
          <w:b w:val="1"/>
          <w:sz w:val="30"/>
          <w:szCs w:val="30"/>
          <w:u w:val="single"/>
          <w:shd w:fill="f6f5f4" w:val="clear"/>
        </w:rPr>
      </w:pPr>
      <w:r w:rsidDel="00000000" w:rsidR="00000000" w:rsidRPr="00000000">
        <w:rPr>
          <w:rtl w:val="0"/>
        </w:rPr>
      </w:r>
    </w:p>
    <w:p w:rsidR="00000000" w:rsidDel="00000000" w:rsidP="00000000" w:rsidRDefault="00000000" w:rsidRPr="00000000" w14:paraId="00000043">
      <w:pPr>
        <w:contextualSpacing w:val="0"/>
        <w:rPr>
          <w:b w:val="1"/>
          <w:sz w:val="30"/>
          <w:szCs w:val="30"/>
          <w:u w:val="single"/>
          <w:shd w:fill="f6f5f4" w:val="clear"/>
        </w:rPr>
      </w:pPr>
      <w:r w:rsidDel="00000000" w:rsidR="00000000" w:rsidRPr="00000000">
        <w:rPr>
          <w:rtl w:val="0"/>
        </w:rPr>
      </w:r>
    </w:p>
    <w:p w:rsidR="00000000" w:rsidDel="00000000" w:rsidP="00000000" w:rsidRDefault="00000000" w:rsidRPr="00000000" w14:paraId="00000044">
      <w:pPr>
        <w:contextualSpacing w:val="0"/>
        <w:rPr>
          <w:b w:val="1"/>
          <w:sz w:val="30"/>
          <w:szCs w:val="30"/>
          <w:u w:val="single"/>
          <w:shd w:fill="f6f5f4" w:val="clear"/>
        </w:rPr>
      </w:pPr>
      <w:r w:rsidDel="00000000" w:rsidR="00000000" w:rsidRPr="00000000">
        <w:rPr>
          <w:rtl w:val="0"/>
        </w:rPr>
      </w:r>
    </w:p>
    <w:p w:rsidR="00000000" w:rsidDel="00000000" w:rsidP="00000000" w:rsidRDefault="00000000" w:rsidRPr="00000000" w14:paraId="00000045">
      <w:pPr>
        <w:contextualSpacing w:val="0"/>
        <w:rPr>
          <w:b w:val="1"/>
          <w:sz w:val="30"/>
          <w:szCs w:val="30"/>
          <w:u w:val="single"/>
          <w:shd w:fill="f6f5f4" w:val="clear"/>
        </w:rPr>
      </w:pPr>
      <w:r w:rsidDel="00000000" w:rsidR="00000000" w:rsidRPr="00000000">
        <w:rPr>
          <w:rtl w:val="0"/>
        </w:rPr>
      </w:r>
    </w:p>
    <w:p w:rsidR="00000000" w:rsidDel="00000000" w:rsidP="00000000" w:rsidRDefault="00000000" w:rsidRPr="00000000" w14:paraId="00000046">
      <w:pPr>
        <w:contextualSpacing w:val="0"/>
        <w:rPr>
          <w:b w:val="1"/>
          <w:sz w:val="30"/>
          <w:szCs w:val="30"/>
          <w:u w:val="single"/>
          <w:shd w:fill="f6f5f4" w:val="clear"/>
        </w:rPr>
      </w:pPr>
      <w:r w:rsidDel="00000000" w:rsidR="00000000" w:rsidRPr="00000000">
        <w:rPr>
          <w:rtl w:val="0"/>
        </w:rPr>
      </w:r>
    </w:p>
    <w:p w:rsidR="00000000" w:rsidDel="00000000" w:rsidP="00000000" w:rsidRDefault="00000000" w:rsidRPr="00000000" w14:paraId="00000047">
      <w:pPr>
        <w:contextualSpacing w:val="0"/>
        <w:rPr>
          <w:b w:val="1"/>
          <w:sz w:val="30"/>
          <w:szCs w:val="30"/>
          <w:u w:val="single"/>
          <w:shd w:fill="f6f5f4" w:val="clear"/>
        </w:rPr>
      </w:pPr>
      <w:r w:rsidDel="00000000" w:rsidR="00000000" w:rsidRPr="00000000">
        <w:rPr>
          <w:rtl w:val="0"/>
        </w:rPr>
      </w:r>
    </w:p>
    <w:p w:rsidR="00000000" w:rsidDel="00000000" w:rsidP="00000000" w:rsidRDefault="00000000" w:rsidRPr="00000000" w14:paraId="00000048">
      <w:pPr>
        <w:contextualSpacing w:val="0"/>
        <w:rPr>
          <w:b w:val="1"/>
          <w:sz w:val="30"/>
          <w:szCs w:val="30"/>
          <w:u w:val="single"/>
          <w:shd w:fill="f6f5f4" w:val="clear"/>
        </w:rPr>
      </w:pPr>
      <w:r w:rsidDel="00000000" w:rsidR="00000000" w:rsidRPr="00000000">
        <w:rPr>
          <w:rtl w:val="0"/>
        </w:rPr>
      </w:r>
    </w:p>
    <w:p w:rsidR="00000000" w:rsidDel="00000000" w:rsidP="00000000" w:rsidRDefault="00000000" w:rsidRPr="00000000" w14:paraId="00000049">
      <w:pPr>
        <w:contextualSpacing w:val="0"/>
        <w:rPr>
          <w:b w:val="1"/>
          <w:sz w:val="30"/>
          <w:szCs w:val="30"/>
          <w:u w:val="single"/>
          <w:shd w:fill="f6f5f4" w:val="clear"/>
        </w:rPr>
      </w:pPr>
      <w:r w:rsidDel="00000000" w:rsidR="00000000" w:rsidRPr="00000000">
        <w:rPr>
          <w:rtl w:val="0"/>
        </w:rPr>
      </w:r>
    </w:p>
    <w:p w:rsidR="00000000" w:rsidDel="00000000" w:rsidP="00000000" w:rsidRDefault="00000000" w:rsidRPr="00000000" w14:paraId="0000004A">
      <w:pPr>
        <w:contextualSpacing w:val="0"/>
        <w:rPr>
          <w:b w:val="1"/>
          <w:sz w:val="30"/>
          <w:szCs w:val="30"/>
          <w:u w:val="single"/>
          <w:shd w:fill="f6f5f4" w:val="clear"/>
        </w:rPr>
      </w:pPr>
      <w:r w:rsidDel="00000000" w:rsidR="00000000" w:rsidRPr="00000000">
        <w:rPr>
          <w:rtl w:val="0"/>
        </w:rPr>
      </w:r>
    </w:p>
    <w:p w:rsidR="00000000" w:rsidDel="00000000" w:rsidP="00000000" w:rsidRDefault="00000000" w:rsidRPr="00000000" w14:paraId="0000004B">
      <w:pPr>
        <w:contextualSpacing w:val="0"/>
        <w:rPr>
          <w:b w:val="1"/>
          <w:sz w:val="30"/>
          <w:szCs w:val="30"/>
          <w:u w:val="single"/>
          <w:shd w:fill="f6f5f4" w:val="clear"/>
        </w:rPr>
      </w:pPr>
      <w:r w:rsidDel="00000000" w:rsidR="00000000" w:rsidRPr="00000000">
        <w:rPr>
          <w:rtl w:val="0"/>
        </w:rPr>
      </w:r>
    </w:p>
    <w:p w:rsidR="00000000" w:rsidDel="00000000" w:rsidP="00000000" w:rsidRDefault="00000000" w:rsidRPr="00000000" w14:paraId="0000004C">
      <w:pPr>
        <w:contextualSpacing w:val="0"/>
        <w:rPr>
          <w:b w:val="1"/>
          <w:sz w:val="30"/>
          <w:szCs w:val="30"/>
          <w:u w:val="single"/>
          <w:shd w:fill="f6f5f4" w:val="clear"/>
        </w:rPr>
      </w:pPr>
      <w:r w:rsidDel="00000000" w:rsidR="00000000" w:rsidRPr="00000000">
        <w:rPr>
          <w:rtl w:val="0"/>
        </w:rPr>
      </w:r>
    </w:p>
    <w:p w:rsidR="00000000" w:rsidDel="00000000" w:rsidP="00000000" w:rsidRDefault="00000000" w:rsidRPr="00000000" w14:paraId="0000004D">
      <w:pPr>
        <w:contextualSpacing w:val="0"/>
        <w:rPr>
          <w:b w:val="1"/>
          <w:sz w:val="36"/>
          <w:szCs w:val="36"/>
          <w:u w:val="single"/>
        </w:rPr>
      </w:pPr>
      <w:r w:rsidDel="00000000" w:rsidR="00000000" w:rsidRPr="00000000">
        <w:rPr>
          <w:b w:val="1"/>
          <w:sz w:val="36"/>
          <w:szCs w:val="36"/>
          <w:u w:val="single"/>
          <w:rtl w:val="0"/>
        </w:rPr>
        <w:t xml:space="preserve">2 Introducing Yourself in Class</w:t>
      </w:r>
    </w:p>
    <w:p w:rsidR="00000000" w:rsidDel="00000000" w:rsidP="00000000" w:rsidRDefault="00000000" w:rsidRPr="00000000" w14:paraId="0000004E">
      <w:pPr>
        <w:pBdr>
          <w:top w:color="auto" w:space="0" w:sz="0" w:val="none"/>
          <w:left w:color="auto" w:space="0" w:sz="0" w:val="none"/>
          <w:bottom w:color="auto" w:space="0" w:sz="0" w:val="none"/>
          <w:right w:color="auto" w:space="0" w:sz="0" w:val="none"/>
          <w:between w:color="auto" w:space="0" w:sz="0" w:val="none"/>
        </w:pBdr>
        <w:contextualSpacing w:val="0"/>
        <w:rPr>
          <w:sz w:val="24"/>
          <w:szCs w:val="24"/>
        </w:rPr>
      </w:pPr>
      <w:r w:rsidDel="00000000" w:rsidR="00000000" w:rsidRPr="00000000">
        <w:rPr>
          <w:sz w:val="24"/>
          <w:szCs w:val="24"/>
          <w:rtl w:val="0"/>
        </w:rPr>
        <w:t xml:space="preserve">Introducing yourself in class, whether you are the student or the teacher, can feel daunting. Deciding what and how much to share, overcoming anxiety, and presenting yourself as an interesting and engaged person are steps that will help you introduce yourself with confidence, both in a physical classroom or in an online setting.</w:t>
      </w:r>
    </w:p>
    <w:p w:rsidR="00000000" w:rsidDel="00000000" w:rsidP="00000000" w:rsidRDefault="00000000" w:rsidRPr="00000000" w14:paraId="0000004F">
      <w:pPr>
        <w:contextualSpacing w:val="0"/>
        <w:rPr>
          <w:b w:val="1"/>
          <w:sz w:val="24"/>
          <w:szCs w:val="24"/>
          <w:u w:val="single"/>
        </w:rPr>
      </w:pPr>
      <w:r w:rsidDel="00000000" w:rsidR="00000000" w:rsidRPr="00000000">
        <w:rPr>
          <w:rtl w:val="0"/>
        </w:rPr>
      </w:r>
    </w:p>
    <w:p w:rsidR="00000000" w:rsidDel="00000000" w:rsidP="00000000" w:rsidRDefault="00000000" w:rsidRPr="00000000" w14:paraId="00000050">
      <w:pPr>
        <w:contextualSpacing w:val="0"/>
        <w:rPr>
          <w:sz w:val="30"/>
          <w:szCs w:val="30"/>
          <w:u w:val="single"/>
          <w:vertAlign w:val="superscript"/>
        </w:rPr>
      </w:pPr>
      <w:r w:rsidDel="00000000" w:rsidR="00000000" w:rsidRPr="00000000">
        <w:rPr>
          <w:b w:val="1"/>
          <w:sz w:val="24"/>
          <w:szCs w:val="24"/>
          <w:u w:val="single"/>
          <w:rtl w:val="0"/>
        </w:rPr>
        <w:t xml:space="preserve">A. Stand up when it’s your turn to introduce yourself</w:t>
      </w:r>
      <w:r w:rsidDel="00000000" w:rsidR="00000000" w:rsidRPr="00000000">
        <w:rPr>
          <w:sz w:val="24"/>
          <w:szCs w:val="24"/>
          <w:rtl w:val="0"/>
        </w:rPr>
        <w:t xml:space="preserve">. This will make you appear more confident and will help you speak more clearly than if you were to stay seated. It may feel awkward to stand up, but your introduction will be over more quickly than you think.</w:t>
      </w:r>
      <w:r w:rsidDel="00000000" w:rsidR="00000000" w:rsidRPr="00000000">
        <w:fldChar w:fldCharType="begin"/>
        <w:instrText xml:space="preserve"> HYPERLINK "https://www.wikihow.com/Introduce-Yourself-in-Class#_note-1" </w:instrText>
        <w:fldChar w:fldCharType="separate"/>
      </w:r>
      <w:r w:rsidDel="00000000" w:rsidR="00000000" w:rsidRPr="00000000">
        <w:rPr>
          <w:rtl w:val="0"/>
        </w:rPr>
      </w:r>
    </w:p>
    <w:p w:rsidR="00000000" w:rsidDel="00000000" w:rsidP="00000000" w:rsidRDefault="00000000" w:rsidRPr="00000000" w14:paraId="00000051">
      <w:pPr>
        <w:numPr>
          <w:ilvl w:val="0"/>
          <w:numId w:val="3"/>
        </w:numPr>
        <w:pBdr>
          <w:top w:color="auto" w:space="0" w:sz="0" w:val="none"/>
          <w:bottom w:color="auto" w:space="0" w:sz="0" w:val="none"/>
          <w:right w:color="auto" w:space="0" w:sz="0" w:val="none"/>
          <w:between w:color="auto" w:space="0" w:sz="0" w:val="none"/>
        </w:pBdr>
        <w:spacing w:line="375" w:lineRule="auto"/>
        <w:ind w:left="720" w:hanging="360"/>
        <w:rPr>
          <w:color w:val="000000"/>
        </w:rPr>
      </w:pPr>
      <w:r w:rsidDel="00000000" w:rsidR="00000000" w:rsidRPr="00000000">
        <w:fldChar w:fldCharType="end"/>
      </w:r>
      <w:r w:rsidDel="00000000" w:rsidR="00000000" w:rsidRPr="00000000">
        <w:rPr>
          <w:sz w:val="24"/>
          <w:szCs w:val="24"/>
          <w:rtl w:val="0"/>
        </w:rPr>
        <w:t xml:space="preserve">If you are sitting in the middle of the room, you may want to turn your head from side to side occasionally as you speak so you can address the entire class.</w:t>
      </w:r>
      <w:r w:rsidDel="00000000" w:rsidR="00000000" w:rsidRPr="00000000">
        <w:rPr>
          <w:rtl w:val="0"/>
        </w:rPr>
      </w:r>
    </w:p>
    <w:p w:rsidR="00000000" w:rsidDel="00000000" w:rsidP="00000000" w:rsidRDefault="00000000" w:rsidRPr="00000000" w14:paraId="00000052">
      <w:pPr>
        <w:contextualSpacing w:val="0"/>
        <w:rPr>
          <w:b w:val="1"/>
          <w:color w:val="222222"/>
          <w:sz w:val="30"/>
          <w:szCs w:val="30"/>
          <w:shd w:fill="f6f5f4" w:val="clear"/>
        </w:rPr>
      </w:pPr>
      <w:r w:rsidDel="00000000" w:rsidR="00000000" w:rsidRPr="00000000">
        <w:rPr>
          <w:b w:val="1"/>
          <w:color w:val="222222"/>
          <w:sz w:val="30"/>
          <w:szCs w:val="30"/>
          <w:shd w:fill="f6f5f4" w:val="clear"/>
        </w:rPr>
        <w:drawing>
          <wp:inline distB="114300" distT="114300" distL="114300" distR="114300">
            <wp:extent cx="5734050" cy="4305300"/>
            <wp:effectExtent b="0" l="0" r="0" t="0"/>
            <wp:docPr id="4"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5734050" cy="4305300"/>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54">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55">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56">
      <w:pPr>
        <w:contextualSpacing w:val="0"/>
        <w:rPr>
          <w:b w:val="1"/>
          <w:sz w:val="24"/>
          <w:szCs w:val="24"/>
          <w:highlight w:val="white"/>
          <w:u w:val="single"/>
        </w:rPr>
      </w:pPr>
      <w:r w:rsidDel="00000000" w:rsidR="00000000" w:rsidRPr="00000000">
        <w:rPr>
          <w:rtl w:val="0"/>
        </w:rPr>
      </w:r>
    </w:p>
    <w:p w:rsidR="00000000" w:rsidDel="00000000" w:rsidP="00000000" w:rsidRDefault="00000000" w:rsidRPr="00000000" w14:paraId="00000057">
      <w:pPr>
        <w:contextualSpacing w:val="0"/>
        <w:rPr>
          <w:sz w:val="24"/>
          <w:szCs w:val="24"/>
          <w:shd w:fill="f6f5f4" w:val="clear"/>
        </w:rPr>
      </w:pPr>
      <w:r w:rsidDel="00000000" w:rsidR="00000000" w:rsidRPr="00000000">
        <w:rPr>
          <w:b w:val="1"/>
          <w:sz w:val="24"/>
          <w:szCs w:val="24"/>
          <w:highlight w:val="white"/>
          <w:u w:val="single"/>
          <w:rtl w:val="0"/>
        </w:rPr>
        <w:t xml:space="preserve">B.Smile when you speak.</w:t>
      </w:r>
      <w:r w:rsidDel="00000000" w:rsidR="00000000" w:rsidRPr="00000000">
        <w:rPr>
          <w:sz w:val="24"/>
          <w:szCs w:val="24"/>
          <w:highlight w:val="white"/>
          <w:rtl w:val="0"/>
        </w:rPr>
        <w:t xml:space="preserve"> Even if you are super nervous, smiling will make your voice sound calmer and will help you mask that nervousness. It also shows your classmates and your teacher that you are friendly and approachable. Also, smiling stimulates the production of endorphins, so you are helping yourself to feel a little happier, too!</w:t>
      </w:r>
      <w:r w:rsidDel="00000000" w:rsidR="00000000" w:rsidRPr="00000000">
        <w:rPr>
          <w:rtl w:val="0"/>
        </w:rPr>
      </w:r>
    </w:p>
    <w:p w:rsidR="00000000" w:rsidDel="00000000" w:rsidP="00000000" w:rsidRDefault="00000000" w:rsidRPr="00000000" w14:paraId="00000058">
      <w:pPr>
        <w:contextualSpacing w:val="0"/>
        <w:rPr>
          <w:sz w:val="24"/>
          <w:szCs w:val="24"/>
          <w:vertAlign w:val="superscript"/>
        </w:rPr>
      </w:pPr>
      <w:r w:rsidDel="00000000" w:rsidR="00000000" w:rsidRPr="00000000">
        <w:rPr>
          <w:sz w:val="24"/>
          <w:szCs w:val="24"/>
          <w:rtl w:val="0"/>
        </w:rPr>
        <w:t xml:space="preserve">Scientific studies have shown that making yourself smile when publicly speaking endears others to you as they naturally will want to smile back.</w:t>
      </w:r>
      <w:r w:rsidDel="00000000" w:rsidR="00000000" w:rsidRPr="00000000">
        <w:rPr>
          <w:rtl w:val="0"/>
        </w:rPr>
      </w:r>
    </w:p>
    <w:p w:rsidR="00000000" w:rsidDel="00000000" w:rsidP="00000000" w:rsidRDefault="00000000" w:rsidRPr="00000000" w14:paraId="00000059">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5A">
      <w:pPr>
        <w:contextualSpacing w:val="0"/>
        <w:rPr>
          <w:b w:val="1"/>
          <w:color w:val="222222"/>
          <w:sz w:val="30"/>
          <w:szCs w:val="30"/>
          <w:shd w:fill="f6f5f4" w:val="clear"/>
        </w:rPr>
      </w:pPr>
      <w:r w:rsidDel="00000000" w:rsidR="00000000" w:rsidRPr="00000000">
        <w:rPr>
          <w:b w:val="1"/>
          <w:color w:val="222222"/>
          <w:sz w:val="30"/>
          <w:szCs w:val="30"/>
          <w:shd w:fill="f6f5f4" w:val="clear"/>
        </w:rPr>
        <w:drawing>
          <wp:inline distB="114300" distT="114300" distL="114300" distR="114300">
            <wp:extent cx="5734050" cy="4305300"/>
            <wp:effectExtent b="0" l="0" r="0" t="0"/>
            <wp:docPr id="9"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734050" cy="4305300"/>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5C">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5D">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5E">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5F">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60">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61">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62">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63">
      <w:pPr>
        <w:contextualSpacing w:val="0"/>
        <w:rPr>
          <w:b w:val="1"/>
          <w:sz w:val="24"/>
          <w:szCs w:val="24"/>
          <w:highlight w:val="white"/>
          <w:u w:val="single"/>
        </w:rPr>
      </w:pPr>
      <w:r w:rsidDel="00000000" w:rsidR="00000000" w:rsidRPr="00000000">
        <w:rPr>
          <w:rtl w:val="0"/>
        </w:rPr>
      </w:r>
    </w:p>
    <w:p w:rsidR="00000000" w:rsidDel="00000000" w:rsidP="00000000" w:rsidRDefault="00000000" w:rsidRPr="00000000" w14:paraId="00000064">
      <w:pPr>
        <w:contextualSpacing w:val="0"/>
        <w:rPr>
          <w:sz w:val="30"/>
          <w:szCs w:val="30"/>
          <w:highlight w:val="white"/>
          <w:u w:val="single"/>
          <w:vertAlign w:val="superscript"/>
        </w:rPr>
      </w:pPr>
      <w:r w:rsidDel="00000000" w:rsidR="00000000" w:rsidRPr="00000000">
        <w:rPr>
          <w:b w:val="1"/>
          <w:sz w:val="24"/>
          <w:szCs w:val="24"/>
          <w:highlight w:val="white"/>
          <w:u w:val="single"/>
          <w:rtl w:val="0"/>
        </w:rPr>
        <w:t xml:space="preserve">C. Speak with confidence</w:t>
      </w:r>
      <w:r w:rsidDel="00000000" w:rsidR="00000000" w:rsidRPr="00000000">
        <w:rPr>
          <w:b w:val="1"/>
          <w:sz w:val="24"/>
          <w:szCs w:val="24"/>
          <w:highlight w:val="white"/>
          <w:rtl w:val="0"/>
        </w:rPr>
        <w:t xml:space="preserve">. </w:t>
      </w:r>
      <w:r w:rsidDel="00000000" w:rsidR="00000000" w:rsidRPr="00000000">
        <w:rPr>
          <w:sz w:val="24"/>
          <w:szCs w:val="24"/>
          <w:highlight w:val="white"/>
          <w:rtl w:val="0"/>
        </w:rPr>
        <w:t xml:space="preserve">Chances are that even if your voice is shaky, others won’t notice that. You want everyone to be able to hear you, so when you introduce yourself, do so in a clear, loud voice. Don’t mumble or stare down at the ground. It’s perfectly okay to be nervous—lots of people are when speaking in front of others! But if you can take a steadying breath and </w:t>
      </w:r>
      <w:r w:rsidDel="00000000" w:rsidR="00000000" w:rsidRPr="00000000">
        <w:rPr>
          <w:sz w:val="24"/>
          <w:szCs w:val="24"/>
          <w:highlight w:val="white"/>
          <w:rtl w:val="0"/>
        </w:rPr>
        <w:t xml:space="preserve">project confidence</w:t>
      </w:r>
      <w:r w:rsidDel="00000000" w:rsidR="00000000" w:rsidRPr="00000000">
        <w:rPr>
          <w:sz w:val="24"/>
          <w:szCs w:val="24"/>
          <w:highlight w:val="white"/>
          <w:rtl w:val="0"/>
        </w:rPr>
        <w:t xml:space="preserve">, you’ll be through your introduction before you know it.</w:t>
      </w:r>
      <w:r w:rsidDel="00000000" w:rsidR="00000000" w:rsidRPr="00000000">
        <w:fldChar w:fldCharType="begin"/>
        <w:instrText xml:space="preserve"> HYPERLINK "https://www.wikihow.com/Introduce-Yourself-in-Class#_note-4" </w:instrText>
        <w:fldChar w:fldCharType="separate"/>
      </w:r>
      <w:r w:rsidDel="00000000" w:rsidR="00000000" w:rsidRPr="00000000">
        <w:rPr>
          <w:rtl w:val="0"/>
        </w:rPr>
      </w:r>
    </w:p>
    <w:p w:rsidR="00000000" w:rsidDel="00000000" w:rsidP="00000000" w:rsidRDefault="00000000" w:rsidRPr="00000000" w14:paraId="00000065">
      <w:pPr>
        <w:numPr>
          <w:ilvl w:val="0"/>
          <w:numId w:val="8"/>
        </w:numPr>
        <w:pBdr>
          <w:top w:color="auto" w:space="0" w:sz="0" w:val="none"/>
          <w:bottom w:color="auto" w:space="0" w:sz="0" w:val="none"/>
          <w:right w:color="auto" w:space="0" w:sz="0" w:val="none"/>
          <w:between w:color="auto" w:space="0" w:sz="0" w:val="none"/>
        </w:pBdr>
        <w:spacing w:line="375" w:lineRule="auto"/>
        <w:ind w:left="720" w:hanging="360"/>
        <w:rPr>
          <w:color w:val="000000"/>
        </w:rPr>
      </w:pPr>
      <w:r w:rsidDel="00000000" w:rsidR="00000000" w:rsidRPr="00000000">
        <w:fldChar w:fldCharType="end"/>
      </w:r>
      <w:r w:rsidDel="00000000" w:rsidR="00000000" w:rsidRPr="00000000">
        <w:rPr>
          <w:sz w:val="24"/>
          <w:szCs w:val="24"/>
          <w:rtl w:val="0"/>
        </w:rPr>
        <w:t xml:space="preserve">Try practicing your introduction in a mirror to prepare yourself beforehand.</w:t>
      </w:r>
    </w:p>
    <w:p w:rsidR="00000000" w:rsidDel="00000000" w:rsidP="00000000" w:rsidRDefault="00000000" w:rsidRPr="00000000" w14:paraId="00000066">
      <w:pPr>
        <w:numPr>
          <w:ilvl w:val="0"/>
          <w:numId w:val="8"/>
        </w:numPr>
        <w:pBdr>
          <w:top w:color="auto" w:space="0" w:sz="0" w:val="none"/>
          <w:bottom w:color="auto" w:space="0" w:sz="0" w:val="none"/>
          <w:right w:color="auto" w:space="0" w:sz="0" w:val="none"/>
          <w:between w:color="auto" w:space="0" w:sz="0" w:val="none"/>
        </w:pBdr>
        <w:spacing w:line="375" w:lineRule="auto"/>
        <w:ind w:left="720" w:hanging="360"/>
        <w:rPr>
          <w:color w:val="000000"/>
        </w:rPr>
      </w:pPr>
      <w:r w:rsidDel="00000000" w:rsidR="00000000" w:rsidRPr="00000000">
        <w:rPr>
          <w:sz w:val="24"/>
          <w:szCs w:val="24"/>
          <w:rtl w:val="0"/>
        </w:rPr>
        <w:t xml:space="preserve">A lot of the people in your class will be thinking about what they are going to say when it’s their turn and may not even be watching you the entire time you’re speaking.</w:t>
      </w:r>
    </w:p>
    <w:p w:rsidR="00000000" w:rsidDel="00000000" w:rsidP="00000000" w:rsidRDefault="00000000" w:rsidRPr="00000000" w14:paraId="00000067">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68">
      <w:pPr>
        <w:contextualSpacing w:val="0"/>
        <w:rPr>
          <w:b w:val="1"/>
          <w:color w:val="222222"/>
          <w:sz w:val="30"/>
          <w:szCs w:val="30"/>
          <w:shd w:fill="f6f5f4" w:val="clear"/>
        </w:rPr>
      </w:pPr>
      <w:r w:rsidDel="00000000" w:rsidR="00000000" w:rsidRPr="00000000">
        <w:rPr>
          <w:b w:val="1"/>
          <w:color w:val="222222"/>
          <w:sz w:val="30"/>
          <w:szCs w:val="30"/>
          <w:shd w:fill="f6f5f4" w:val="clear"/>
        </w:rPr>
        <w:drawing>
          <wp:inline distB="114300" distT="114300" distL="114300" distR="114300">
            <wp:extent cx="5734050" cy="4305300"/>
            <wp:effectExtent b="0" l="0" r="0" t="0"/>
            <wp:docPr id="5"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5734050" cy="430530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contextualSpacing w:val="0"/>
        <w:rPr>
          <w:b w:val="1"/>
          <w:sz w:val="24"/>
          <w:szCs w:val="24"/>
          <w:highlight w:val="white"/>
          <w:u w:val="single"/>
        </w:rPr>
      </w:pPr>
      <w:r w:rsidDel="00000000" w:rsidR="00000000" w:rsidRPr="00000000">
        <w:rPr>
          <w:rtl w:val="0"/>
        </w:rPr>
      </w:r>
    </w:p>
    <w:p w:rsidR="00000000" w:rsidDel="00000000" w:rsidP="00000000" w:rsidRDefault="00000000" w:rsidRPr="00000000" w14:paraId="0000006A">
      <w:pPr>
        <w:contextualSpacing w:val="0"/>
        <w:rPr>
          <w:b w:val="1"/>
          <w:sz w:val="24"/>
          <w:szCs w:val="24"/>
          <w:highlight w:val="white"/>
          <w:u w:val="single"/>
        </w:rPr>
      </w:pPr>
      <w:r w:rsidDel="00000000" w:rsidR="00000000" w:rsidRPr="00000000">
        <w:rPr>
          <w:rtl w:val="0"/>
        </w:rPr>
      </w:r>
    </w:p>
    <w:p w:rsidR="00000000" w:rsidDel="00000000" w:rsidP="00000000" w:rsidRDefault="00000000" w:rsidRPr="00000000" w14:paraId="0000006B">
      <w:pPr>
        <w:contextualSpacing w:val="0"/>
        <w:rPr>
          <w:b w:val="1"/>
          <w:sz w:val="24"/>
          <w:szCs w:val="24"/>
          <w:highlight w:val="white"/>
          <w:u w:val="single"/>
        </w:rPr>
      </w:pPr>
      <w:r w:rsidDel="00000000" w:rsidR="00000000" w:rsidRPr="00000000">
        <w:rPr>
          <w:rtl w:val="0"/>
        </w:rPr>
      </w:r>
    </w:p>
    <w:p w:rsidR="00000000" w:rsidDel="00000000" w:rsidP="00000000" w:rsidRDefault="00000000" w:rsidRPr="00000000" w14:paraId="0000006C">
      <w:pPr>
        <w:contextualSpacing w:val="0"/>
        <w:rPr>
          <w:b w:val="1"/>
          <w:sz w:val="24"/>
          <w:szCs w:val="24"/>
          <w:highlight w:val="white"/>
          <w:u w:val="single"/>
        </w:rPr>
      </w:pPr>
      <w:r w:rsidDel="00000000" w:rsidR="00000000" w:rsidRPr="00000000">
        <w:rPr>
          <w:rtl w:val="0"/>
        </w:rPr>
      </w:r>
    </w:p>
    <w:p w:rsidR="00000000" w:rsidDel="00000000" w:rsidP="00000000" w:rsidRDefault="00000000" w:rsidRPr="00000000" w14:paraId="0000006D">
      <w:pPr>
        <w:contextualSpacing w:val="0"/>
        <w:rPr>
          <w:b w:val="1"/>
          <w:sz w:val="24"/>
          <w:szCs w:val="24"/>
          <w:highlight w:val="white"/>
          <w:u w:val="single"/>
        </w:rPr>
      </w:pPr>
      <w:r w:rsidDel="00000000" w:rsidR="00000000" w:rsidRPr="00000000">
        <w:rPr>
          <w:rtl w:val="0"/>
        </w:rPr>
      </w:r>
    </w:p>
    <w:p w:rsidR="00000000" w:rsidDel="00000000" w:rsidP="00000000" w:rsidRDefault="00000000" w:rsidRPr="00000000" w14:paraId="0000006E">
      <w:pPr>
        <w:contextualSpacing w:val="0"/>
        <w:rPr>
          <w:b w:val="1"/>
          <w:sz w:val="24"/>
          <w:szCs w:val="24"/>
          <w:highlight w:val="white"/>
          <w:u w:val="single"/>
        </w:rPr>
      </w:pPr>
      <w:r w:rsidDel="00000000" w:rsidR="00000000" w:rsidRPr="00000000">
        <w:rPr>
          <w:rtl w:val="0"/>
        </w:rPr>
      </w:r>
    </w:p>
    <w:p w:rsidR="00000000" w:rsidDel="00000000" w:rsidP="00000000" w:rsidRDefault="00000000" w:rsidRPr="00000000" w14:paraId="0000006F">
      <w:pPr>
        <w:contextualSpacing w:val="0"/>
        <w:rPr>
          <w:sz w:val="30"/>
          <w:szCs w:val="30"/>
          <w:highlight w:val="white"/>
          <w:u w:val="single"/>
          <w:vertAlign w:val="superscript"/>
        </w:rPr>
      </w:pPr>
      <w:r w:rsidDel="00000000" w:rsidR="00000000" w:rsidRPr="00000000">
        <w:rPr>
          <w:b w:val="1"/>
          <w:sz w:val="24"/>
          <w:szCs w:val="24"/>
          <w:highlight w:val="white"/>
          <w:u w:val="single"/>
          <w:rtl w:val="0"/>
        </w:rPr>
        <w:t xml:space="preserve">D.Give your name first</w:t>
      </w:r>
      <w:r w:rsidDel="00000000" w:rsidR="00000000" w:rsidRPr="00000000">
        <w:rPr>
          <w:b w:val="1"/>
          <w:sz w:val="24"/>
          <w:szCs w:val="24"/>
          <w:highlight w:val="white"/>
          <w:rtl w:val="0"/>
        </w:rPr>
        <w:t xml:space="preserve">.</w:t>
      </w:r>
      <w:r w:rsidDel="00000000" w:rsidR="00000000" w:rsidRPr="00000000">
        <w:rPr>
          <w:sz w:val="24"/>
          <w:szCs w:val="24"/>
          <w:highlight w:val="white"/>
          <w:rtl w:val="0"/>
        </w:rPr>
        <w:t xml:space="preserve"> It’s helpful to give your first name, pause, and then give your first and last name, like “Hello, my name is June, June Thompson.” The repetition makes it more likely that others will remember your name.</w:t>
      </w:r>
      <w:r w:rsidDel="00000000" w:rsidR="00000000" w:rsidRPr="00000000">
        <w:fldChar w:fldCharType="begin"/>
        <w:instrText xml:space="preserve"> HYPERLINK "https://www.wikihow.com/Introduce-Yourself-in-Class#_note-5" </w:instrText>
        <w:fldChar w:fldCharType="separate"/>
      </w:r>
      <w:r w:rsidDel="00000000" w:rsidR="00000000" w:rsidRPr="00000000">
        <w:rPr>
          <w:rtl w:val="0"/>
        </w:rPr>
      </w:r>
    </w:p>
    <w:p w:rsidR="00000000" w:rsidDel="00000000" w:rsidP="00000000" w:rsidRDefault="00000000" w:rsidRPr="00000000" w14:paraId="00000070">
      <w:pPr>
        <w:numPr>
          <w:ilvl w:val="0"/>
          <w:numId w:val="4"/>
        </w:numPr>
        <w:pBdr>
          <w:top w:color="auto" w:space="0" w:sz="0" w:val="none"/>
          <w:bottom w:color="auto" w:space="0" w:sz="0" w:val="none"/>
          <w:right w:color="auto" w:space="0" w:sz="0" w:val="none"/>
          <w:between w:color="auto" w:space="0" w:sz="0" w:val="none"/>
        </w:pBdr>
        <w:spacing w:line="375" w:lineRule="auto"/>
        <w:ind w:left="720" w:hanging="360"/>
        <w:rPr>
          <w:color w:val="000000"/>
        </w:rPr>
      </w:pPr>
      <w:r w:rsidDel="00000000" w:rsidR="00000000" w:rsidRPr="00000000">
        <w:fldChar w:fldCharType="end"/>
      </w:r>
      <w:r w:rsidDel="00000000" w:rsidR="00000000" w:rsidRPr="00000000">
        <w:rPr>
          <w:sz w:val="24"/>
          <w:szCs w:val="24"/>
          <w:rtl w:val="0"/>
        </w:rPr>
        <w:t xml:space="preserve">If you prefer to go by a nickname, this is the time to give that detail. Say something like, “Hi, my name is Marcella, Marcella Smith, but you can call me ‘Marcie.’”</w:t>
      </w:r>
    </w:p>
    <w:p w:rsidR="00000000" w:rsidDel="00000000" w:rsidP="00000000" w:rsidRDefault="00000000" w:rsidRPr="00000000" w14:paraId="00000071">
      <w:pPr>
        <w:contextualSpacing w:val="0"/>
        <w:rPr>
          <w:b w:val="1"/>
          <w:color w:val="222222"/>
          <w:sz w:val="30"/>
          <w:szCs w:val="30"/>
          <w:shd w:fill="f6f5f4" w:val="clear"/>
        </w:rPr>
      </w:pPr>
      <w:r w:rsidDel="00000000" w:rsidR="00000000" w:rsidRPr="00000000">
        <w:rPr>
          <w:b w:val="1"/>
          <w:color w:val="222222"/>
          <w:sz w:val="30"/>
          <w:szCs w:val="30"/>
          <w:shd w:fill="f6f5f4" w:val="clear"/>
        </w:rPr>
        <w:drawing>
          <wp:inline distB="114300" distT="114300" distL="114300" distR="114300">
            <wp:extent cx="5734050" cy="4305300"/>
            <wp:effectExtent b="0" l="0" r="0" t="0"/>
            <wp:docPr id="2"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5734050" cy="4305300"/>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contextualSpacing w:val="0"/>
        <w:rPr>
          <w:b w:val="1"/>
          <w:sz w:val="24"/>
          <w:szCs w:val="24"/>
          <w:highlight w:val="white"/>
          <w:u w:val="single"/>
        </w:rPr>
      </w:pPr>
      <w:r w:rsidDel="00000000" w:rsidR="00000000" w:rsidRPr="00000000">
        <w:rPr>
          <w:rtl w:val="0"/>
        </w:rPr>
      </w:r>
    </w:p>
    <w:p w:rsidR="00000000" w:rsidDel="00000000" w:rsidP="00000000" w:rsidRDefault="00000000" w:rsidRPr="00000000" w14:paraId="00000073">
      <w:pPr>
        <w:contextualSpacing w:val="0"/>
        <w:rPr>
          <w:b w:val="1"/>
          <w:sz w:val="24"/>
          <w:szCs w:val="24"/>
          <w:highlight w:val="white"/>
          <w:u w:val="single"/>
        </w:rPr>
      </w:pPr>
      <w:r w:rsidDel="00000000" w:rsidR="00000000" w:rsidRPr="00000000">
        <w:rPr>
          <w:rtl w:val="0"/>
        </w:rPr>
      </w:r>
    </w:p>
    <w:p w:rsidR="00000000" w:rsidDel="00000000" w:rsidP="00000000" w:rsidRDefault="00000000" w:rsidRPr="00000000" w14:paraId="00000074">
      <w:pPr>
        <w:contextualSpacing w:val="0"/>
        <w:rPr>
          <w:b w:val="1"/>
          <w:sz w:val="24"/>
          <w:szCs w:val="24"/>
          <w:highlight w:val="white"/>
          <w:u w:val="single"/>
        </w:rPr>
      </w:pPr>
      <w:r w:rsidDel="00000000" w:rsidR="00000000" w:rsidRPr="00000000">
        <w:rPr>
          <w:rtl w:val="0"/>
        </w:rPr>
      </w:r>
    </w:p>
    <w:p w:rsidR="00000000" w:rsidDel="00000000" w:rsidP="00000000" w:rsidRDefault="00000000" w:rsidRPr="00000000" w14:paraId="00000075">
      <w:pPr>
        <w:contextualSpacing w:val="0"/>
        <w:rPr>
          <w:b w:val="1"/>
          <w:sz w:val="24"/>
          <w:szCs w:val="24"/>
          <w:highlight w:val="white"/>
          <w:u w:val="single"/>
        </w:rPr>
      </w:pPr>
      <w:r w:rsidDel="00000000" w:rsidR="00000000" w:rsidRPr="00000000">
        <w:rPr>
          <w:rtl w:val="0"/>
        </w:rPr>
      </w:r>
    </w:p>
    <w:p w:rsidR="00000000" w:rsidDel="00000000" w:rsidP="00000000" w:rsidRDefault="00000000" w:rsidRPr="00000000" w14:paraId="00000076">
      <w:pPr>
        <w:contextualSpacing w:val="0"/>
        <w:rPr>
          <w:b w:val="1"/>
          <w:sz w:val="24"/>
          <w:szCs w:val="24"/>
          <w:highlight w:val="white"/>
          <w:u w:val="single"/>
        </w:rPr>
      </w:pPr>
      <w:r w:rsidDel="00000000" w:rsidR="00000000" w:rsidRPr="00000000">
        <w:rPr>
          <w:rtl w:val="0"/>
        </w:rPr>
      </w:r>
    </w:p>
    <w:p w:rsidR="00000000" w:rsidDel="00000000" w:rsidP="00000000" w:rsidRDefault="00000000" w:rsidRPr="00000000" w14:paraId="00000077">
      <w:pPr>
        <w:contextualSpacing w:val="0"/>
        <w:rPr>
          <w:b w:val="1"/>
          <w:sz w:val="24"/>
          <w:szCs w:val="24"/>
          <w:highlight w:val="white"/>
          <w:u w:val="single"/>
        </w:rPr>
      </w:pPr>
      <w:r w:rsidDel="00000000" w:rsidR="00000000" w:rsidRPr="00000000">
        <w:rPr>
          <w:rtl w:val="0"/>
        </w:rPr>
      </w:r>
    </w:p>
    <w:p w:rsidR="00000000" w:rsidDel="00000000" w:rsidP="00000000" w:rsidRDefault="00000000" w:rsidRPr="00000000" w14:paraId="00000078">
      <w:pPr>
        <w:contextualSpacing w:val="0"/>
        <w:rPr>
          <w:b w:val="1"/>
          <w:sz w:val="24"/>
          <w:szCs w:val="24"/>
          <w:highlight w:val="white"/>
          <w:u w:val="single"/>
        </w:rPr>
      </w:pPr>
      <w:r w:rsidDel="00000000" w:rsidR="00000000" w:rsidRPr="00000000">
        <w:rPr>
          <w:rtl w:val="0"/>
        </w:rPr>
      </w:r>
    </w:p>
    <w:p w:rsidR="00000000" w:rsidDel="00000000" w:rsidP="00000000" w:rsidRDefault="00000000" w:rsidRPr="00000000" w14:paraId="00000079">
      <w:pPr>
        <w:contextualSpacing w:val="0"/>
        <w:rPr>
          <w:b w:val="1"/>
          <w:sz w:val="24"/>
          <w:szCs w:val="24"/>
          <w:highlight w:val="white"/>
          <w:u w:val="single"/>
        </w:rPr>
      </w:pPr>
      <w:r w:rsidDel="00000000" w:rsidR="00000000" w:rsidRPr="00000000">
        <w:rPr>
          <w:rtl w:val="0"/>
        </w:rPr>
      </w:r>
    </w:p>
    <w:p w:rsidR="00000000" w:rsidDel="00000000" w:rsidP="00000000" w:rsidRDefault="00000000" w:rsidRPr="00000000" w14:paraId="0000007A">
      <w:pPr>
        <w:contextualSpacing w:val="0"/>
        <w:rPr>
          <w:b w:val="1"/>
          <w:sz w:val="24"/>
          <w:szCs w:val="24"/>
          <w:highlight w:val="white"/>
          <w:u w:val="single"/>
        </w:rPr>
      </w:pPr>
      <w:r w:rsidDel="00000000" w:rsidR="00000000" w:rsidRPr="00000000">
        <w:rPr>
          <w:rtl w:val="0"/>
        </w:rPr>
      </w:r>
    </w:p>
    <w:p w:rsidR="00000000" w:rsidDel="00000000" w:rsidP="00000000" w:rsidRDefault="00000000" w:rsidRPr="00000000" w14:paraId="0000007B">
      <w:pPr>
        <w:contextualSpacing w:val="0"/>
        <w:rPr>
          <w:b w:val="1"/>
          <w:sz w:val="24"/>
          <w:szCs w:val="24"/>
          <w:highlight w:val="white"/>
          <w:u w:val="single"/>
        </w:rPr>
      </w:pPr>
      <w:r w:rsidDel="00000000" w:rsidR="00000000" w:rsidRPr="00000000">
        <w:rPr>
          <w:rtl w:val="0"/>
        </w:rPr>
      </w:r>
    </w:p>
    <w:p w:rsidR="00000000" w:rsidDel="00000000" w:rsidP="00000000" w:rsidRDefault="00000000" w:rsidRPr="00000000" w14:paraId="0000007C">
      <w:pPr>
        <w:contextualSpacing w:val="0"/>
        <w:rPr>
          <w:b w:val="1"/>
          <w:sz w:val="24"/>
          <w:szCs w:val="24"/>
          <w:highlight w:val="white"/>
          <w:u w:val="single"/>
        </w:rPr>
      </w:pPr>
      <w:r w:rsidDel="00000000" w:rsidR="00000000" w:rsidRPr="00000000">
        <w:rPr>
          <w:rtl w:val="0"/>
        </w:rPr>
      </w:r>
    </w:p>
    <w:p w:rsidR="00000000" w:rsidDel="00000000" w:rsidP="00000000" w:rsidRDefault="00000000" w:rsidRPr="00000000" w14:paraId="0000007D">
      <w:pPr>
        <w:contextualSpacing w:val="0"/>
        <w:rPr>
          <w:b w:val="1"/>
          <w:sz w:val="24"/>
          <w:szCs w:val="24"/>
          <w:highlight w:val="white"/>
          <w:u w:val="single"/>
        </w:rPr>
      </w:pPr>
      <w:r w:rsidDel="00000000" w:rsidR="00000000" w:rsidRPr="00000000">
        <w:rPr>
          <w:rtl w:val="0"/>
        </w:rPr>
      </w:r>
    </w:p>
    <w:p w:rsidR="00000000" w:rsidDel="00000000" w:rsidP="00000000" w:rsidRDefault="00000000" w:rsidRPr="00000000" w14:paraId="0000007E">
      <w:pPr>
        <w:contextualSpacing w:val="0"/>
        <w:rPr>
          <w:b w:val="1"/>
          <w:sz w:val="24"/>
          <w:szCs w:val="24"/>
          <w:highlight w:val="white"/>
          <w:u w:val="single"/>
        </w:rPr>
      </w:pPr>
      <w:r w:rsidDel="00000000" w:rsidR="00000000" w:rsidRPr="00000000">
        <w:rPr>
          <w:rtl w:val="0"/>
        </w:rPr>
      </w:r>
    </w:p>
    <w:p w:rsidR="00000000" w:rsidDel="00000000" w:rsidP="00000000" w:rsidRDefault="00000000" w:rsidRPr="00000000" w14:paraId="0000007F">
      <w:pPr>
        <w:contextualSpacing w:val="0"/>
        <w:rPr>
          <w:sz w:val="30"/>
          <w:szCs w:val="30"/>
          <w:highlight w:val="white"/>
          <w:u w:val="single"/>
          <w:vertAlign w:val="superscript"/>
        </w:rPr>
      </w:pPr>
      <w:r w:rsidDel="00000000" w:rsidR="00000000" w:rsidRPr="00000000">
        <w:rPr>
          <w:b w:val="1"/>
          <w:sz w:val="24"/>
          <w:szCs w:val="24"/>
          <w:highlight w:val="white"/>
          <w:u w:val="single"/>
          <w:rtl w:val="0"/>
        </w:rPr>
        <w:t xml:space="preserve">E.Share why you are taking the class</w:t>
      </w:r>
      <w:r w:rsidDel="00000000" w:rsidR="00000000" w:rsidRPr="00000000">
        <w:rPr>
          <w:b w:val="1"/>
          <w:sz w:val="24"/>
          <w:szCs w:val="24"/>
          <w:highlight w:val="white"/>
          <w:rtl w:val="0"/>
        </w:rPr>
        <w:t xml:space="preserve">. </w:t>
      </w:r>
      <w:r w:rsidDel="00000000" w:rsidR="00000000" w:rsidRPr="00000000">
        <w:rPr>
          <w:sz w:val="24"/>
          <w:szCs w:val="24"/>
          <w:highlight w:val="white"/>
          <w:rtl w:val="0"/>
        </w:rPr>
        <w:t xml:space="preserve">If you’re in a college course, you can share your intended major. Or if you’re taking a class for a certification for a job, you could share what it is you do for work. For example, you could say, “Hi, I’m Mark, Mark Palmer. I’m an Economics major, and this class is helping me get a certification I need to graduate.”</w:t>
      </w:r>
      <w:r w:rsidDel="00000000" w:rsidR="00000000" w:rsidRPr="00000000">
        <w:fldChar w:fldCharType="begin"/>
        <w:instrText xml:space="preserve"> HYPERLINK "https://www.wikihow.com/Introduce-Yourself-in-Class#_note-6" </w:instrText>
        <w:fldChar w:fldCharType="separate"/>
      </w:r>
      <w:r w:rsidDel="00000000" w:rsidR="00000000" w:rsidRPr="00000000">
        <w:rPr>
          <w:rtl w:val="0"/>
        </w:rPr>
      </w:r>
    </w:p>
    <w:p w:rsidR="00000000" w:rsidDel="00000000" w:rsidP="00000000" w:rsidRDefault="00000000" w:rsidRPr="00000000" w14:paraId="00000080">
      <w:pPr>
        <w:numPr>
          <w:ilvl w:val="0"/>
          <w:numId w:val="2"/>
        </w:numPr>
        <w:pBdr>
          <w:top w:color="auto" w:space="0" w:sz="0" w:val="none"/>
          <w:bottom w:color="auto" w:space="0" w:sz="0" w:val="none"/>
          <w:right w:color="auto" w:space="0" w:sz="0" w:val="none"/>
          <w:between w:color="auto" w:space="0" w:sz="0" w:val="none"/>
        </w:pBdr>
        <w:spacing w:line="375" w:lineRule="auto"/>
        <w:ind w:left="720" w:hanging="360"/>
        <w:rPr>
          <w:color w:val="000000"/>
        </w:rPr>
      </w:pPr>
      <w:r w:rsidDel="00000000" w:rsidR="00000000" w:rsidRPr="00000000">
        <w:fldChar w:fldCharType="end"/>
      </w:r>
      <w:r w:rsidDel="00000000" w:rsidR="00000000" w:rsidRPr="00000000">
        <w:rPr>
          <w:sz w:val="24"/>
          <w:szCs w:val="24"/>
          <w:rtl w:val="0"/>
        </w:rPr>
        <w:t xml:space="preserve">If you are only in the class because you have to be (like a general education course that all students are required to take), you don’t need to say that—chances are a lot of other people are in the same boat.</w:t>
      </w:r>
    </w:p>
    <w:p w:rsidR="00000000" w:rsidDel="00000000" w:rsidP="00000000" w:rsidRDefault="00000000" w:rsidRPr="00000000" w14:paraId="00000081">
      <w:pPr>
        <w:contextualSpacing w:val="0"/>
        <w:rPr>
          <w:b w:val="1"/>
          <w:color w:val="222222"/>
          <w:sz w:val="30"/>
          <w:szCs w:val="30"/>
          <w:shd w:fill="f6f5f4" w:val="clear"/>
        </w:rPr>
      </w:pPr>
      <w:r w:rsidDel="00000000" w:rsidR="00000000" w:rsidRPr="00000000">
        <w:rPr>
          <w:b w:val="1"/>
          <w:color w:val="222222"/>
          <w:sz w:val="30"/>
          <w:szCs w:val="30"/>
          <w:shd w:fill="f6f5f4" w:val="clear"/>
        </w:rPr>
        <w:drawing>
          <wp:inline distB="114300" distT="114300" distL="114300" distR="114300">
            <wp:extent cx="5734050" cy="4305300"/>
            <wp:effectExtent b="0" l="0" r="0" t="0"/>
            <wp:docPr id="3"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5734050" cy="4305300"/>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83">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84">
      <w:pPr>
        <w:ind w:right="600"/>
        <w:contextualSpacing w:val="0"/>
        <w:rPr>
          <w:b w:val="1"/>
          <w:color w:val="545454"/>
          <w:sz w:val="24"/>
          <w:szCs w:val="24"/>
          <w:shd w:fill="f6f5f4" w:val="clear"/>
        </w:rPr>
      </w:pPr>
      <w:r w:rsidDel="00000000" w:rsidR="00000000" w:rsidRPr="00000000">
        <w:rPr>
          <w:rtl w:val="0"/>
        </w:rPr>
      </w:r>
    </w:p>
    <w:p w:rsidR="00000000" w:rsidDel="00000000" w:rsidP="00000000" w:rsidRDefault="00000000" w:rsidRPr="00000000" w14:paraId="00000085">
      <w:pPr>
        <w:ind w:right="600"/>
        <w:contextualSpacing w:val="0"/>
        <w:rPr>
          <w:b w:val="1"/>
          <w:color w:val="545454"/>
          <w:sz w:val="24"/>
          <w:szCs w:val="24"/>
          <w:shd w:fill="f6f5f4" w:val="clear"/>
        </w:rPr>
      </w:pPr>
      <w:r w:rsidDel="00000000" w:rsidR="00000000" w:rsidRPr="00000000">
        <w:rPr>
          <w:rtl w:val="0"/>
        </w:rPr>
      </w:r>
    </w:p>
    <w:p w:rsidR="00000000" w:rsidDel="00000000" w:rsidP="00000000" w:rsidRDefault="00000000" w:rsidRPr="00000000" w14:paraId="00000086">
      <w:pPr>
        <w:ind w:right="600"/>
        <w:contextualSpacing w:val="0"/>
        <w:rPr>
          <w:b w:val="1"/>
          <w:color w:val="545454"/>
          <w:sz w:val="24"/>
          <w:szCs w:val="24"/>
          <w:shd w:fill="f6f5f4" w:val="clear"/>
        </w:rPr>
      </w:pPr>
      <w:r w:rsidDel="00000000" w:rsidR="00000000" w:rsidRPr="00000000">
        <w:rPr>
          <w:rtl w:val="0"/>
        </w:rPr>
      </w:r>
    </w:p>
    <w:p w:rsidR="00000000" w:rsidDel="00000000" w:rsidP="00000000" w:rsidRDefault="00000000" w:rsidRPr="00000000" w14:paraId="00000087">
      <w:pPr>
        <w:ind w:right="600"/>
        <w:contextualSpacing w:val="0"/>
        <w:rPr>
          <w:b w:val="1"/>
          <w:color w:val="545454"/>
          <w:sz w:val="24"/>
          <w:szCs w:val="24"/>
          <w:shd w:fill="f6f5f4" w:val="clear"/>
        </w:rPr>
      </w:pPr>
      <w:r w:rsidDel="00000000" w:rsidR="00000000" w:rsidRPr="00000000">
        <w:rPr>
          <w:rtl w:val="0"/>
        </w:rPr>
      </w:r>
    </w:p>
    <w:p w:rsidR="00000000" w:rsidDel="00000000" w:rsidP="00000000" w:rsidRDefault="00000000" w:rsidRPr="00000000" w14:paraId="00000088">
      <w:pPr>
        <w:ind w:right="600"/>
        <w:contextualSpacing w:val="0"/>
        <w:rPr>
          <w:b w:val="1"/>
          <w:color w:val="545454"/>
          <w:sz w:val="24"/>
          <w:szCs w:val="24"/>
          <w:shd w:fill="f6f5f4" w:val="clear"/>
        </w:rPr>
      </w:pPr>
      <w:r w:rsidDel="00000000" w:rsidR="00000000" w:rsidRPr="00000000">
        <w:rPr>
          <w:rtl w:val="0"/>
        </w:rPr>
      </w:r>
    </w:p>
    <w:p w:rsidR="00000000" w:rsidDel="00000000" w:rsidP="00000000" w:rsidRDefault="00000000" w:rsidRPr="00000000" w14:paraId="00000089">
      <w:pPr>
        <w:ind w:right="600"/>
        <w:contextualSpacing w:val="0"/>
        <w:rPr>
          <w:b w:val="1"/>
          <w:color w:val="545454"/>
          <w:sz w:val="24"/>
          <w:szCs w:val="24"/>
          <w:shd w:fill="f6f5f4" w:val="clear"/>
        </w:rPr>
      </w:pPr>
      <w:r w:rsidDel="00000000" w:rsidR="00000000" w:rsidRPr="00000000">
        <w:rPr>
          <w:rtl w:val="0"/>
        </w:rPr>
      </w:r>
    </w:p>
    <w:p w:rsidR="00000000" w:rsidDel="00000000" w:rsidP="00000000" w:rsidRDefault="00000000" w:rsidRPr="00000000" w14:paraId="0000008A">
      <w:pPr>
        <w:ind w:right="600"/>
        <w:contextualSpacing w:val="0"/>
        <w:rPr>
          <w:b w:val="1"/>
          <w:color w:val="545454"/>
          <w:sz w:val="24"/>
          <w:szCs w:val="24"/>
          <w:shd w:fill="f6f5f4" w:val="clear"/>
        </w:rPr>
      </w:pPr>
      <w:r w:rsidDel="00000000" w:rsidR="00000000" w:rsidRPr="00000000">
        <w:rPr>
          <w:rtl w:val="0"/>
        </w:rPr>
      </w:r>
    </w:p>
    <w:p w:rsidR="00000000" w:rsidDel="00000000" w:rsidP="00000000" w:rsidRDefault="00000000" w:rsidRPr="00000000" w14:paraId="0000008B">
      <w:pPr>
        <w:ind w:right="600"/>
        <w:contextualSpacing w:val="0"/>
        <w:rPr>
          <w:b w:val="1"/>
          <w:color w:val="545454"/>
          <w:sz w:val="24"/>
          <w:szCs w:val="24"/>
          <w:shd w:fill="f6f5f4" w:val="clear"/>
        </w:rPr>
      </w:pPr>
      <w:r w:rsidDel="00000000" w:rsidR="00000000" w:rsidRPr="00000000">
        <w:rPr>
          <w:rtl w:val="0"/>
        </w:rPr>
      </w:r>
    </w:p>
    <w:p w:rsidR="00000000" w:rsidDel="00000000" w:rsidP="00000000" w:rsidRDefault="00000000" w:rsidRPr="00000000" w14:paraId="0000008C">
      <w:pPr>
        <w:ind w:right="600"/>
        <w:contextualSpacing w:val="0"/>
        <w:rPr>
          <w:sz w:val="24"/>
          <w:szCs w:val="24"/>
          <w:vertAlign w:val="superscript"/>
        </w:rPr>
      </w:pPr>
      <w:r w:rsidDel="00000000" w:rsidR="00000000" w:rsidRPr="00000000">
        <w:rPr>
          <w:b w:val="1"/>
          <w:sz w:val="24"/>
          <w:szCs w:val="24"/>
          <w:u w:val="single"/>
          <w:rtl w:val="0"/>
        </w:rPr>
        <w:t xml:space="preserve">F. Offer personable details, like hobbies or interests you have</w:t>
      </w:r>
      <w:r w:rsidDel="00000000" w:rsidR="00000000" w:rsidRPr="00000000">
        <w:rPr>
          <w:b w:val="1"/>
          <w:sz w:val="24"/>
          <w:szCs w:val="24"/>
          <w:rtl w:val="0"/>
        </w:rPr>
        <w:t xml:space="preserve">.</w:t>
      </w:r>
      <w:r w:rsidDel="00000000" w:rsidR="00000000" w:rsidRPr="00000000">
        <w:rPr>
          <w:sz w:val="24"/>
          <w:szCs w:val="24"/>
          <w:rtl w:val="0"/>
        </w:rPr>
        <w:t xml:space="preserve"> If you are involved in sports or have pets or like to travel, the end of your introduction is a good place to give this information. You could say something like, “When I’m not studying, I like to train for and run in half-marathons.” This gives your classmates and teacher a memorable activity to tie to your name.</w:t>
      </w:r>
      <w:r w:rsidDel="00000000" w:rsidR="00000000" w:rsidRPr="00000000">
        <w:rPr>
          <w:rtl w:val="0"/>
        </w:rPr>
      </w:r>
    </w:p>
    <w:p w:rsidR="00000000" w:rsidDel="00000000" w:rsidP="00000000" w:rsidRDefault="00000000" w:rsidRPr="00000000" w14:paraId="0000008D">
      <w:pPr>
        <w:numPr>
          <w:ilvl w:val="0"/>
          <w:numId w:val="1"/>
        </w:numPr>
        <w:pBdr>
          <w:top w:color="auto" w:space="0" w:sz="0" w:val="none"/>
          <w:bottom w:color="auto" w:space="0" w:sz="0" w:val="none"/>
          <w:right w:color="auto" w:space="0" w:sz="0" w:val="none"/>
          <w:between w:color="auto" w:space="0" w:sz="0" w:val="none"/>
        </w:pBdr>
        <w:spacing w:line="375" w:lineRule="auto"/>
        <w:ind w:left="720" w:right="600" w:hanging="360"/>
        <w:rPr>
          <w:color w:val="000000"/>
        </w:rPr>
      </w:pPr>
      <w:r w:rsidDel="00000000" w:rsidR="00000000" w:rsidRPr="00000000">
        <w:rPr>
          <w:sz w:val="24"/>
          <w:szCs w:val="24"/>
          <w:rtl w:val="0"/>
        </w:rPr>
        <w:t xml:space="preserve">Avoid sharing overly personal details, like if you’re going through a divorce or recently lost your job. Try to keep things positive and upbeat—you don’t want your first impression to be negative or make other people uncomfortable.</w:t>
      </w:r>
    </w:p>
    <w:p w:rsidR="00000000" w:rsidDel="00000000" w:rsidP="00000000" w:rsidRDefault="00000000" w:rsidRPr="00000000" w14:paraId="0000008E">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8F">
      <w:pPr>
        <w:contextualSpacing w:val="0"/>
        <w:rPr>
          <w:b w:val="1"/>
          <w:color w:val="222222"/>
          <w:sz w:val="30"/>
          <w:szCs w:val="30"/>
          <w:shd w:fill="f6f5f4" w:val="clear"/>
        </w:rPr>
      </w:pPr>
      <w:r w:rsidDel="00000000" w:rsidR="00000000" w:rsidRPr="00000000">
        <w:rPr>
          <w:b w:val="1"/>
          <w:color w:val="222222"/>
          <w:sz w:val="30"/>
          <w:szCs w:val="30"/>
          <w:shd w:fill="f6f5f4" w:val="clear"/>
        </w:rPr>
        <w:drawing>
          <wp:inline distB="114300" distT="114300" distL="114300" distR="114300">
            <wp:extent cx="5734050" cy="4305300"/>
            <wp:effectExtent b="0" l="0" r="0" t="0"/>
            <wp:docPr id="8"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5734050" cy="4305300"/>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91">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92">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93">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94">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95">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96">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97">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98">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99">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9A">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9B">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9C">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9D">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9E">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9F">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A0">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A1">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A2">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A3">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A4">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A5">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A6">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A7">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A8">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A9">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AA">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AB">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AC">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AD">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AE">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AF">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B0">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B1">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B2">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B3">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B4">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B5">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B6">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B7">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B8">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B9">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BA">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BB">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BC">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BD">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BE">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BF">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C0">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C1">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C2">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C3">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C4">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C5">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C6">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C7">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C8">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C9">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CA">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CB">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CC">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CD">
      <w:pPr>
        <w:contextualSpacing w:val="0"/>
        <w:rPr>
          <w:b w:val="1"/>
          <w:color w:val="222222"/>
          <w:sz w:val="30"/>
          <w:szCs w:val="30"/>
          <w:shd w:fill="f6f5f4" w:val="clear"/>
        </w:rPr>
      </w:pPr>
      <w:r w:rsidDel="00000000" w:rsidR="00000000" w:rsidRPr="00000000">
        <w:rPr>
          <w:rtl w:val="0"/>
        </w:rPr>
      </w:r>
    </w:p>
    <w:sectPr>
      <w:pgSz w:h="16834" w:w="11909"/>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color w:val="545454"/>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color w:val="545454"/>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Arial" w:cs="Arial" w:eastAsia="Arial" w:hAnsi="Arial"/>
        <w:color w:val="545454"/>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Arial" w:cs="Arial" w:eastAsia="Arial" w:hAnsi="Arial"/>
        <w:color w:val="545454"/>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rFonts w:ascii="Arial" w:cs="Arial" w:eastAsia="Arial" w:hAnsi="Arial"/>
        <w:color w:val="545454"/>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rFonts w:ascii="Arial" w:cs="Arial" w:eastAsia="Arial" w:hAnsi="Arial"/>
        <w:color w:val="545454"/>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7.png"/><Relationship Id="rId13" Type="http://schemas.openxmlformats.org/officeDocument/2006/relationships/image" Target="media/image2.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image" Target="media/image4.png"/><Relationship Id="rId14" Type="http://schemas.openxmlformats.org/officeDocument/2006/relationships/image" Target="media/image8.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ww.wikihow.com/Smile" TargetMode="External"/><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