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D5992" w14:textId="77777777" w:rsidR="003C6F90" w:rsidRDefault="003C6F90" w:rsidP="003C6F90">
      <w:pPr>
        <w:jc w:val="center"/>
        <w:rPr>
          <w:rFonts w:ascii="Times New Roman" w:hAnsi="Times New Roman" w:cs="Times New Roman"/>
          <w:b/>
          <w:sz w:val="28"/>
          <w:szCs w:val="28"/>
          <w:lang w:val="en-GB"/>
        </w:rPr>
      </w:pPr>
      <w:r>
        <w:rPr>
          <w:rFonts w:ascii="Times New Roman" w:hAnsi="Times New Roman" w:cs="Times New Roman"/>
          <w:b/>
          <w:noProof/>
          <w:sz w:val="28"/>
          <w:szCs w:val="28"/>
          <w:lang w:eastAsia="cs-CZ"/>
        </w:rPr>
        <w:drawing>
          <wp:inline distT="0" distB="0" distL="0" distR="0" wp14:anchorId="146453D4" wp14:editId="67F0BB5D">
            <wp:extent cx="5760720" cy="126619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sbeneficaireserasmusleft_e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1266190"/>
                    </a:xfrm>
                    <a:prstGeom prst="rect">
                      <a:avLst/>
                    </a:prstGeom>
                  </pic:spPr>
                </pic:pic>
              </a:graphicData>
            </a:graphic>
          </wp:inline>
        </w:drawing>
      </w:r>
    </w:p>
    <w:p w14:paraId="07F2295C" w14:textId="3164470C" w:rsidR="003C6F90" w:rsidRDefault="003C6F90" w:rsidP="003C6F90">
      <w:pPr>
        <w:jc w:val="center"/>
        <w:rPr>
          <w:rFonts w:ascii="Times New Roman" w:hAnsi="Times New Roman" w:cs="Times New Roman"/>
          <w:b/>
          <w:sz w:val="28"/>
          <w:szCs w:val="28"/>
          <w:lang w:val="en-GB"/>
        </w:rPr>
      </w:pPr>
      <w:r>
        <w:rPr>
          <w:rFonts w:ascii="Times New Roman" w:hAnsi="Times New Roman" w:cs="Times New Roman"/>
          <w:b/>
          <w:noProof/>
          <w:sz w:val="28"/>
          <w:szCs w:val="28"/>
          <w:lang w:eastAsia="cs-CZ"/>
        </w:rPr>
        <w:drawing>
          <wp:inline distT="0" distB="0" distL="0" distR="0" wp14:anchorId="1950C657" wp14:editId="4AD5AC21">
            <wp:extent cx="2095500" cy="20955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ject_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r>
        <w:rPr>
          <w:rFonts w:ascii="Times New Roman" w:hAnsi="Times New Roman" w:cs="Times New Roman"/>
          <w:b/>
          <w:sz w:val="28"/>
          <w:szCs w:val="28"/>
          <w:lang w:val="en-GB"/>
        </w:rPr>
        <w:t xml:space="preserve">               </w:t>
      </w:r>
      <w:r>
        <w:rPr>
          <w:rFonts w:ascii="Times New Roman" w:hAnsi="Times New Roman" w:cs="Times New Roman"/>
          <w:b/>
          <w:noProof/>
          <w:sz w:val="28"/>
          <w:szCs w:val="28"/>
          <w:lang w:eastAsia="cs-CZ"/>
        </w:rPr>
        <w:drawing>
          <wp:inline distT="0" distB="0" distL="0" distR="0" wp14:anchorId="0239547F" wp14:editId="6C6B2BD4">
            <wp:extent cx="1771650" cy="1978971"/>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logo.png"/>
                    <pic:cNvPicPr/>
                  </pic:nvPicPr>
                  <pic:blipFill>
                    <a:blip r:embed="rId7">
                      <a:extLst>
                        <a:ext uri="{28A0092B-C50C-407E-A947-70E740481C1C}">
                          <a14:useLocalDpi xmlns:a14="http://schemas.microsoft.com/office/drawing/2010/main" val="0"/>
                        </a:ext>
                      </a:extLst>
                    </a:blip>
                    <a:stretch>
                      <a:fillRect/>
                    </a:stretch>
                  </pic:blipFill>
                  <pic:spPr>
                    <a:xfrm>
                      <a:off x="0" y="0"/>
                      <a:ext cx="1803652" cy="2014718"/>
                    </a:xfrm>
                    <a:prstGeom prst="rect">
                      <a:avLst/>
                    </a:prstGeom>
                  </pic:spPr>
                </pic:pic>
              </a:graphicData>
            </a:graphic>
          </wp:inline>
        </w:drawing>
      </w:r>
    </w:p>
    <w:p w14:paraId="70295070" w14:textId="77777777" w:rsidR="003C6F90" w:rsidRDefault="003C6F90" w:rsidP="003C6F90">
      <w:pPr>
        <w:jc w:val="center"/>
        <w:rPr>
          <w:rFonts w:ascii="Times New Roman" w:hAnsi="Times New Roman" w:cs="Times New Roman"/>
          <w:b/>
          <w:sz w:val="28"/>
          <w:szCs w:val="28"/>
          <w:lang w:val="en-GB"/>
        </w:rPr>
      </w:pPr>
    </w:p>
    <w:p w14:paraId="7BFFC45B" w14:textId="77777777" w:rsidR="003C6F90" w:rsidRPr="006B314F" w:rsidRDefault="003C6F90" w:rsidP="003C6F90">
      <w:pPr>
        <w:autoSpaceDE w:val="0"/>
        <w:autoSpaceDN w:val="0"/>
        <w:adjustRightInd w:val="0"/>
        <w:spacing w:after="0" w:line="240" w:lineRule="auto"/>
        <w:rPr>
          <w:rFonts w:ascii="Times New Roman" w:hAnsi="Times New Roman" w:cs="Times New Roman"/>
          <w:sz w:val="24"/>
          <w:szCs w:val="24"/>
        </w:rPr>
      </w:pPr>
      <w:r w:rsidRPr="006B314F">
        <w:rPr>
          <w:rFonts w:ascii="Times New Roman" w:hAnsi="Times New Roman" w:cs="Times New Roman"/>
          <w:sz w:val="24"/>
          <w:szCs w:val="24"/>
        </w:rPr>
        <w:t xml:space="preserve">Erasmus+ </w:t>
      </w:r>
      <w:proofErr w:type="gramStart"/>
      <w:r w:rsidRPr="006B314F">
        <w:rPr>
          <w:rFonts w:ascii="Times New Roman" w:hAnsi="Times New Roman" w:cs="Times New Roman"/>
          <w:sz w:val="24"/>
          <w:szCs w:val="24"/>
          <w:lang w:bidi="he-IL"/>
        </w:rPr>
        <w:t xml:space="preserve">KA229 - </w:t>
      </w:r>
      <w:proofErr w:type="spellStart"/>
      <w:r w:rsidRPr="006B314F">
        <w:rPr>
          <w:rFonts w:ascii="Times New Roman" w:hAnsi="Times New Roman" w:cs="Times New Roman"/>
          <w:sz w:val="24"/>
          <w:szCs w:val="24"/>
          <w:lang w:bidi="he-IL"/>
        </w:rPr>
        <w:t>School</w:t>
      </w:r>
      <w:proofErr w:type="spellEnd"/>
      <w:proofErr w:type="gramEnd"/>
      <w:r w:rsidRPr="006B314F">
        <w:rPr>
          <w:rFonts w:ascii="Times New Roman" w:hAnsi="Times New Roman" w:cs="Times New Roman"/>
          <w:sz w:val="24"/>
          <w:szCs w:val="24"/>
          <w:lang w:bidi="he-IL"/>
        </w:rPr>
        <w:t xml:space="preserve"> Exchange </w:t>
      </w:r>
      <w:proofErr w:type="spellStart"/>
      <w:r w:rsidRPr="006B314F">
        <w:rPr>
          <w:rFonts w:ascii="Times New Roman" w:hAnsi="Times New Roman" w:cs="Times New Roman"/>
          <w:sz w:val="24"/>
          <w:szCs w:val="24"/>
          <w:lang w:bidi="he-IL"/>
        </w:rPr>
        <w:t>Partnerships</w:t>
      </w:r>
      <w:proofErr w:type="spellEnd"/>
    </w:p>
    <w:p w14:paraId="1E1CD803" w14:textId="77777777" w:rsidR="003C6F90" w:rsidRPr="006B314F" w:rsidRDefault="003C6F90" w:rsidP="003C6F90">
      <w:pPr>
        <w:rPr>
          <w:rFonts w:ascii="Times New Roman" w:hAnsi="Times New Roman" w:cs="Times New Roman"/>
          <w:sz w:val="24"/>
          <w:szCs w:val="24"/>
          <w:lang w:val="en-GB"/>
        </w:rPr>
      </w:pPr>
      <w:r w:rsidRPr="006B314F">
        <w:rPr>
          <w:rFonts w:ascii="Times New Roman" w:hAnsi="Times New Roman" w:cs="Times New Roman"/>
          <w:sz w:val="24"/>
          <w:szCs w:val="24"/>
        </w:rPr>
        <w:t>Proje</w:t>
      </w:r>
      <w:r>
        <w:rPr>
          <w:rFonts w:ascii="Times New Roman" w:hAnsi="Times New Roman" w:cs="Times New Roman"/>
          <w:sz w:val="24"/>
          <w:szCs w:val="24"/>
        </w:rPr>
        <w:t>c</w:t>
      </w:r>
      <w:r w:rsidRPr="006B314F">
        <w:rPr>
          <w:rFonts w:ascii="Times New Roman" w:hAnsi="Times New Roman" w:cs="Times New Roman"/>
          <w:sz w:val="24"/>
          <w:szCs w:val="24"/>
        </w:rPr>
        <w:t xml:space="preserve">t: </w:t>
      </w:r>
      <w:proofErr w:type="gramStart"/>
      <w:r w:rsidRPr="006B314F">
        <w:rPr>
          <w:rFonts w:ascii="Times New Roman" w:hAnsi="Times New Roman" w:cs="Times New Roman"/>
          <w:sz w:val="24"/>
          <w:szCs w:val="24"/>
        </w:rPr>
        <w:t>2019 – 1</w:t>
      </w:r>
      <w:proofErr w:type="gramEnd"/>
      <w:r w:rsidRPr="006B314F">
        <w:rPr>
          <w:rFonts w:ascii="Times New Roman" w:hAnsi="Times New Roman" w:cs="Times New Roman"/>
          <w:sz w:val="24"/>
          <w:szCs w:val="24"/>
        </w:rPr>
        <w:t xml:space="preserve"> – RO01 – KA229 – 063163 </w:t>
      </w:r>
      <w:r w:rsidRPr="006B314F">
        <w:rPr>
          <w:rFonts w:ascii="Times New Roman" w:hAnsi="Times New Roman" w:cs="Times New Roman"/>
          <w:sz w:val="24"/>
          <w:szCs w:val="24"/>
          <w:lang w:val="en-GB"/>
        </w:rPr>
        <w:t>“</w:t>
      </w:r>
      <w:proofErr w:type="spellStart"/>
      <w:r w:rsidRPr="006B314F">
        <w:rPr>
          <w:rFonts w:ascii="Times New Roman" w:hAnsi="Times New Roman" w:cs="Times New Roman"/>
          <w:sz w:val="24"/>
          <w:szCs w:val="24"/>
          <w:lang w:bidi="he-IL"/>
        </w:rPr>
        <w:t>Different</w:t>
      </w:r>
      <w:proofErr w:type="spellEnd"/>
      <w:r w:rsidRPr="006B314F">
        <w:rPr>
          <w:rFonts w:ascii="Times New Roman" w:hAnsi="Times New Roman" w:cs="Times New Roman"/>
          <w:sz w:val="24"/>
          <w:szCs w:val="24"/>
          <w:lang w:bidi="he-IL"/>
        </w:rPr>
        <w:t xml:space="preserve"> but </w:t>
      </w:r>
      <w:proofErr w:type="spellStart"/>
      <w:r w:rsidRPr="006B314F">
        <w:rPr>
          <w:rFonts w:ascii="Times New Roman" w:hAnsi="Times New Roman" w:cs="Times New Roman"/>
          <w:sz w:val="24"/>
          <w:szCs w:val="24"/>
          <w:lang w:bidi="he-IL"/>
        </w:rPr>
        <w:t>together</w:t>
      </w:r>
      <w:proofErr w:type="spellEnd"/>
      <w:r w:rsidRPr="006B314F">
        <w:rPr>
          <w:rFonts w:ascii="Times New Roman" w:hAnsi="Times New Roman" w:cs="Times New Roman"/>
          <w:sz w:val="24"/>
          <w:szCs w:val="24"/>
          <w:lang w:bidi="he-IL"/>
        </w:rPr>
        <w:t>“</w:t>
      </w:r>
      <w:r w:rsidRPr="006B314F">
        <w:rPr>
          <w:rFonts w:ascii="Times New Roman" w:hAnsi="Times New Roman" w:cs="Times New Roman"/>
          <w:sz w:val="24"/>
          <w:szCs w:val="24"/>
          <w:lang w:val="en-GB"/>
        </w:rPr>
        <w:t xml:space="preserve"> </w:t>
      </w:r>
    </w:p>
    <w:p w14:paraId="4506DAD1" w14:textId="77777777" w:rsidR="003C6F90" w:rsidRDefault="003C6F90" w:rsidP="00D61935">
      <w:pPr>
        <w:jc w:val="center"/>
        <w:rPr>
          <w:rFonts w:ascii="Times New Roman" w:hAnsi="Times New Roman" w:cs="Times New Roman"/>
          <w:b/>
          <w:bCs/>
          <w:sz w:val="28"/>
          <w:szCs w:val="28"/>
          <w:lang w:val="en-GB"/>
        </w:rPr>
      </w:pPr>
    </w:p>
    <w:p w14:paraId="68E3CB51" w14:textId="3FE165B0" w:rsidR="00D61935" w:rsidRPr="00B136BD" w:rsidRDefault="00D61935" w:rsidP="00D61935">
      <w:pPr>
        <w:jc w:val="center"/>
        <w:rPr>
          <w:rFonts w:ascii="Times New Roman" w:hAnsi="Times New Roman" w:cs="Times New Roman"/>
          <w:b/>
          <w:bCs/>
          <w:sz w:val="32"/>
          <w:szCs w:val="32"/>
          <w:lang w:val="en-GB"/>
        </w:rPr>
      </w:pPr>
      <w:r w:rsidRPr="00B136BD">
        <w:rPr>
          <w:rFonts w:ascii="Times New Roman" w:hAnsi="Times New Roman" w:cs="Times New Roman"/>
          <w:b/>
          <w:bCs/>
          <w:sz w:val="32"/>
          <w:szCs w:val="32"/>
          <w:lang w:val="en-GB"/>
        </w:rPr>
        <w:t>Traditional arts and crafts in the Czech Republic</w:t>
      </w:r>
    </w:p>
    <w:p w14:paraId="6BA0BF4A" w14:textId="3F7E65B3" w:rsidR="00D61935" w:rsidRPr="00186772" w:rsidRDefault="00D61935" w:rsidP="00D61935">
      <w:pPr>
        <w:shd w:val="clear" w:color="auto" w:fill="FFFFFF"/>
        <w:spacing w:before="120" w:after="120" w:line="240" w:lineRule="auto"/>
        <w:rPr>
          <w:rFonts w:ascii="Times New Roman" w:eastAsia="Times New Roman" w:hAnsi="Times New Roman" w:cs="Times New Roman"/>
          <w:color w:val="202122"/>
          <w:sz w:val="24"/>
          <w:szCs w:val="24"/>
          <w:lang w:val="en-GB" w:eastAsia="cs-CZ"/>
        </w:rPr>
      </w:pPr>
      <w:r w:rsidRPr="00186772">
        <w:rPr>
          <w:rFonts w:ascii="Times New Roman" w:eastAsia="Times New Roman" w:hAnsi="Times New Roman" w:cs="Times New Roman"/>
          <w:color w:val="202122"/>
          <w:sz w:val="24"/>
          <w:szCs w:val="24"/>
          <w:lang w:val="en-GB" w:eastAsia="cs-CZ"/>
        </w:rPr>
        <w:t>Traditional arts and crafts are an inseparable part of Czech folklore</w:t>
      </w:r>
      <w:r w:rsidR="003C6F90">
        <w:rPr>
          <w:rFonts w:ascii="Times New Roman" w:eastAsia="Times New Roman" w:hAnsi="Times New Roman" w:cs="Times New Roman"/>
          <w:color w:val="202122"/>
          <w:sz w:val="24"/>
          <w:szCs w:val="24"/>
          <w:lang w:val="en-GB" w:eastAsia="cs-CZ"/>
        </w:rPr>
        <w:t>:</w:t>
      </w:r>
    </w:p>
    <w:p w14:paraId="10D77884" w14:textId="79668C75" w:rsidR="00D61935" w:rsidRPr="00186772" w:rsidRDefault="005F0725" w:rsidP="00D61935">
      <w:pPr>
        <w:numPr>
          <w:ilvl w:val="0"/>
          <w:numId w:val="1"/>
        </w:numPr>
        <w:shd w:val="clear" w:color="auto" w:fill="FFFFFF"/>
        <w:spacing w:before="100" w:beforeAutospacing="1" w:after="24" w:line="240" w:lineRule="auto"/>
        <w:ind w:left="1104"/>
        <w:rPr>
          <w:rFonts w:ascii="Times New Roman" w:eastAsia="Times New Roman" w:hAnsi="Times New Roman" w:cs="Times New Roman"/>
          <w:sz w:val="24"/>
          <w:szCs w:val="24"/>
          <w:lang w:val="en-GB" w:eastAsia="cs-CZ"/>
        </w:rPr>
      </w:pPr>
      <w:hyperlink r:id="rId8" w:tooltip="Corn husk doll" w:history="1">
        <w:r w:rsidR="00D61935" w:rsidRPr="00186772">
          <w:rPr>
            <w:rFonts w:ascii="Times New Roman" w:eastAsia="Times New Roman" w:hAnsi="Times New Roman" w:cs="Times New Roman"/>
            <w:sz w:val="24"/>
            <w:szCs w:val="24"/>
            <w:u w:val="single"/>
            <w:lang w:val="en-GB" w:eastAsia="cs-CZ"/>
          </w:rPr>
          <w:t>Cornhusk dolls</w:t>
        </w:r>
      </w:hyperlink>
      <w:r w:rsidR="00D61935" w:rsidRPr="00186772">
        <w:rPr>
          <w:rFonts w:ascii="Times New Roman" w:eastAsia="Times New Roman" w:hAnsi="Times New Roman" w:cs="Times New Roman"/>
          <w:sz w:val="24"/>
          <w:szCs w:val="24"/>
          <w:lang w:val="en-GB" w:eastAsia="cs-CZ"/>
        </w:rPr>
        <w:t>: among the most popular traditional products. These dolls made of cornhusk and a few strings are nowadays used as decorations but in the past children used them as toys. Cornhusk dolls are also great </w:t>
      </w:r>
      <w:hyperlink r:id="rId9" w:tooltip="Souvenir" w:history="1">
        <w:r w:rsidR="00D61935" w:rsidRPr="00186772">
          <w:rPr>
            <w:rFonts w:ascii="Times New Roman" w:eastAsia="Times New Roman" w:hAnsi="Times New Roman" w:cs="Times New Roman"/>
            <w:sz w:val="24"/>
            <w:szCs w:val="24"/>
            <w:lang w:val="en-GB" w:eastAsia="cs-CZ"/>
          </w:rPr>
          <w:t>souvenirs</w:t>
        </w:r>
      </w:hyperlink>
      <w:r w:rsidR="00D61935" w:rsidRPr="00186772">
        <w:rPr>
          <w:rFonts w:ascii="Times New Roman" w:eastAsia="Times New Roman" w:hAnsi="Times New Roman" w:cs="Times New Roman"/>
          <w:sz w:val="24"/>
          <w:szCs w:val="24"/>
          <w:lang w:val="en-GB" w:eastAsia="cs-CZ"/>
        </w:rPr>
        <w:t> tourists can buy in the Czech Republic if they are looking for something truly traditional.</w:t>
      </w:r>
      <w:r w:rsidR="00D61935">
        <w:rPr>
          <w:rFonts w:ascii="Times New Roman" w:eastAsia="Times New Roman" w:hAnsi="Times New Roman" w:cs="Times New Roman"/>
          <w:sz w:val="24"/>
          <w:szCs w:val="24"/>
          <w:lang w:val="en-GB" w:eastAsia="cs-CZ"/>
        </w:rPr>
        <w:br/>
      </w:r>
    </w:p>
    <w:p w14:paraId="35371288" w14:textId="1FB3B78D" w:rsidR="00D61935" w:rsidRPr="00186772" w:rsidRDefault="00D61935" w:rsidP="00D61935">
      <w:pPr>
        <w:numPr>
          <w:ilvl w:val="0"/>
          <w:numId w:val="1"/>
        </w:numPr>
        <w:shd w:val="clear" w:color="auto" w:fill="FFFFFF"/>
        <w:spacing w:before="100" w:beforeAutospacing="1" w:after="24" w:line="240" w:lineRule="auto"/>
        <w:ind w:left="1104"/>
        <w:rPr>
          <w:rFonts w:ascii="Times New Roman" w:eastAsia="Times New Roman" w:hAnsi="Times New Roman" w:cs="Times New Roman"/>
          <w:sz w:val="24"/>
          <w:szCs w:val="24"/>
          <w:lang w:val="en-GB" w:eastAsia="cs-CZ"/>
        </w:rPr>
      </w:pPr>
      <w:r w:rsidRPr="00186772">
        <w:rPr>
          <w:rFonts w:ascii="Times New Roman" w:eastAsia="Times New Roman" w:hAnsi="Times New Roman" w:cs="Times New Roman"/>
          <w:sz w:val="24"/>
          <w:szCs w:val="24"/>
          <w:u w:val="single"/>
          <w:lang w:val="en-GB" w:eastAsia="cs-CZ"/>
        </w:rPr>
        <w:t>Pottery</w:t>
      </w:r>
      <w:r w:rsidRPr="00186772">
        <w:rPr>
          <w:rFonts w:ascii="Times New Roman" w:eastAsia="Times New Roman" w:hAnsi="Times New Roman" w:cs="Times New Roman"/>
          <w:sz w:val="24"/>
          <w:szCs w:val="24"/>
          <w:lang w:val="en-GB" w:eastAsia="cs-CZ"/>
        </w:rPr>
        <w:t>: Another popular traditional artistic product. Bohemian and Moravian </w:t>
      </w:r>
      <w:hyperlink r:id="rId10" w:tooltip="Pottery" w:history="1">
        <w:r w:rsidRPr="00186772">
          <w:rPr>
            <w:rFonts w:ascii="Times New Roman" w:eastAsia="Times New Roman" w:hAnsi="Times New Roman" w:cs="Times New Roman"/>
            <w:sz w:val="24"/>
            <w:szCs w:val="24"/>
            <w:lang w:val="en-GB" w:eastAsia="cs-CZ"/>
          </w:rPr>
          <w:t>pottery</w:t>
        </w:r>
      </w:hyperlink>
      <w:r w:rsidRPr="00186772">
        <w:rPr>
          <w:rFonts w:ascii="Times New Roman" w:eastAsia="Times New Roman" w:hAnsi="Times New Roman" w:cs="Times New Roman"/>
          <w:sz w:val="24"/>
          <w:szCs w:val="24"/>
          <w:lang w:val="en-GB" w:eastAsia="cs-CZ"/>
        </w:rPr>
        <w:t> is painted with various folklore patterns, simple or floral ornaments. The pottery serves for both decorative and practical purposes.</w:t>
      </w:r>
      <w:r>
        <w:rPr>
          <w:rFonts w:ascii="Times New Roman" w:eastAsia="Times New Roman" w:hAnsi="Times New Roman" w:cs="Times New Roman"/>
          <w:sz w:val="24"/>
          <w:szCs w:val="24"/>
          <w:lang w:val="en-GB" w:eastAsia="cs-CZ"/>
        </w:rPr>
        <w:br/>
      </w:r>
    </w:p>
    <w:p w14:paraId="1CCEB630" w14:textId="4C9555D8" w:rsidR="00D61935" w:rsidRPr="00186772" w:rsidRDefault="005F0725" w:rsidP="00D61935">
      <w:pPr>
        <w:numPr>
          <w:ilvl w:val="0"/>
          <w:numId w:val="1"/>
        </w:numPr>
        <w:shd w:val="clear" w:color="auto" w:fill="FFFFFF"/>
        <w:spacing w:before="100" w:beforeAutospacing="1" w:after="24" w:line="240" w:lineRule="auto"/>
        <w:ind w:left="1104"/>
        <w:rPr>
          <w:rFonts w:ascii="Times New Roman" w:eastAsia="Times New Roman" w:hAnsi="Times New Roman" w:cs="Times New Roman"/>
          <w:sz w:val="24"/>
          <w:szCs w:val="24"/>
          <w:lang w:val="en-GB" w:eastAsia="cs-CZ"/>
        </w:rPr>
      </w:pPr>
      <w:hyperlink r:id="rId11" w:tooltip="Bobbin lace" w:history="1">
        <w:r w:rsidR="00D61935" w:rsidRPr="00186772">
          <w:rPr>
            <w:rFonts w:ascii="Times New Roman" w:eastAsia="Times New Roman" w:hAnsi="Times New Roman" w:cs="Times New Roman"/>
            <w:sz w:val="24"/>
            <w:szCs w:val="24"/>
            <w:u w:val="single"/>
            <w:lang w:val="en-GB" w:eastAsia="cs-CZ"/>
          </w:rPr>
          <w:t>Bobbin lace</w:t>
        </w:r>
      </w:hyperlink>
      <w:r w:rsidR="00D61935" w:rsidRPr="00186772">
        <w:rPr>
          <w:rFonts w:ascii="Times New Roman" w:eastAsia="Times New Roman" w:hAnsi="Times New Roman" w:cs="Times New Roman"/>
          <w:sz w:val="24"/>
          <w:szCs w:val="24"/>
          <w:lang w:val="en-GB" w:eastAsia="cs-CZ"/>
        </w:rPr>
        <w:t xml:space="preserve">: </w:t>
      </w:r>
      <w:proofErr w:type="gramStart"/>
      <w:r w:rsidR="00D61935" w:rsidRPr="00186772">
        <w:rPr>
          <w:rFonts w:ascii="Times New Roman" w:eastAsia="Times New Roman" w:hAnsi="Times New Roman" w:cs="Times New Roman"/>
          <w:sz w:val="24"/>
          <w:szCs w:val="24"/>
          <w:lang w:val="en-GB" w:eastAsia="cs-CZ"/>
        </w:rPr>
        <w:t>also</w:t>
      </w:r>
      <w:proofErr w:type="gramEnd"/>
      <w:r w:rsidR="00D61935" w:rsidRPr="00186772">
        <w:rPr>
          <w:rFonts w:ascii="Times New Roman" w:eastAsia="Times New Roman" w:hAnsi="Times New Roman" w:cs="Times New Roman"/>
          <w:sz w:val="24"/>
          <w:szCs w:val="24"/>
          <w:lang w:val="en-GB" w:eastAsia="cs-CZ"/>
        </w:rPr>
        <w:t xml:space="preserve"> one of the popular traditional items. The most famous Czech bobbin lace products are made in </w:t>
      </w:r>
      <w:proofErr w:type="spellStart"/>
      <w:r>
        <w:fldChar w:fldCharType="begin"/>
      </w:r>
      <w:r>
        <w:instrText xml:space="preserve"> HYPERLINK "https://en.wikipedia.org/wiki/Vamberk" \o "Va</w:instrText>
      </w:r>
      <w:r>
        <w:instrText xml:space="preserve">mberk" </w:instrText>
      </w:r>
      <w:r>
        <w:fldChar w:fldCharType="separate"/>
      </w:r>
      <w:r w:rsidR="00D61935" w:rsidRPr="00186772">
        <w:rPr>
          <w:rFonts w:ascii="Times New Roman" w:eastAsia="Times New Roman" w:hAnsi="Times New Roman" w:cs="Times New Roman"/>
          <w:sz w:val="24"/>
          <w:szCs w:val="24"/>
          <w:u w:val="single"/>
          <w:lang w:val="en-GB" w:eastAsia="cs-CZ"/>
        </w:rPr>
        <w:t>Vamberk</w:t>
      </w:r>
      <w:proofErr w:type="spellEnd"/>
      <w:r>
        <w:rPr>
          <w:rFonts w:ascii="Times New Roman" w:eastAsia="Times New Roman" w:hAnsi="Times New Roman" w:cs="Times New Roman"/>
          <w:sz w:val="24"/>
          <w:szCs w:val="24"/>
          <w:u w:val="single"/>
          <w:lang w:val="en-GB" w:eastAsia="cs-CZ"/>
        </w:rPr>
        <w:fldChar w:fldCharType="end"/>
      </w:r>
      <w:r w:rsidR="00D61935" w:rsidRPr="00186772">
        <w:rPr>
          <w:rFonts w:ascii="Times New Roman" w:eastAsia="Times New Roman" w:hAnsi="Times New Roman" w:cs="Times New Roman"/>
          <w:sz w:val="24"/>
          <w:szCs w:val="24"/>
          <w:lang w:val="en-GB" w:eastAsia="cs-CZ"/>
        </w:rPr>
        <w:t>, a city in Eastern Bohemia.</w:t>
      </w:r>
      <w:r w:rsidR="00D61935">
        <w:rPr>
          <w:rFonts w:ascii="Times New Roman" w:eastAsia="Times New Roman" w:hAnsi="Times New Roman" w:cs="Times New Roman"/>
          <w:sz w:val="24"/>
          <w:szCs w:val="24"/>
          <w:lang w:val="en-GB" w:eastAsia="cs-CZ"/>
        </w:rPr>
        <w:br/>
      </w:r>
    </w:p>
    <w:p w14:paraId="41300D8E" w14:textId="5C162C47" w:rsidR="00D61935" w:rsidRPr="00186772" w:rsidRDefault="00D61935" w:rsidP="00D61935">
      <w:pPr>
        <w:numPr>
          <w:ilvl w:val="0"/>
          <w:numId w:val="1"/>
        </w:numPr>
        <w:shd w:val="clear" w:color="auto" w:fill="FFFFFF"/>
        <w:spacing w:before="100" w:beforeAutospacing="1" w:after="24" w:line="240" w:lineRule="auto"/>
        <w:ind w:left="1104"/>
        <w:rPr>
          <w:rFonts w:ascii="Times New Roman" w:eastAsia="Times New Roman" w:hAnsi="Times New Roman" w:cs="Times New Roman"/>
          <w:sz w:val="24"/>
          <w:szCs w:val="24"/>
          <w:lang w:val="en-GB" w:eastAsia="cs-CZ"/>
        </w:rPr>
      </w:pPr>
      <w:r w:rsidRPr="00186772">
        <w:rPr>
          <w:rFonts w:ascii="Times New Roman" w:eastAsia="Times New Roman" w:hAnsi="Times New Roman" w:cs="Times New Roman"/>
          <w:sz w:val="24"/>
          <w:szCs w:val="24"/>
          <w:lang w:val="en-GB" w:eastAsia="cs-CZ"/>
        </w:rPr>
        <w:t>The Czech Republic is also renowned for its production of </w:t>
      </w:r>
      <w:hyperlink r:id="rId12" w:tooltip="Glass" w:history="1">
        <w:r w:rsidRPr="00186772">
          <w:rPr>
            <w:rFonts w:ascii="Times New Roman" w:eastAsia="Times New Roman" w:hAnsi="Times New Roman" w:cs="Times New Roman"/>
            <w:sz w:val="24"/>
            <w:szCs w:val="24"/>
            <w:u w:val="single"/>
            <w:lang w:val="en-GB" w:eastAsia="cs-CZ"/>
          </w:rPr>
          <w:t>glass</w:t>
        </w:r>
      </w:hyperlink>
      <w:r w:rsidRPr="00186772">
        <w:rPr>
          <w:rFonts w:ascii="Times New Roman" w:eastAsia="Times New Roman" w:hAnsi="Times New Roman" w:cs="Times New Roman"/>
          <w:sz w:val="24"/>
          <w:szCs w:val="24"/>
          <w:lang w:val="en-GB" w:eastAsia="cs-CZ"/>
        </w:rPr>
        <w:t>: crystal glasses, bowls, vases, and other products contribute to the richness of heritage of the Czech Republic.</w:t>
      </w:r>
      <w:r>
        <w:rPr>
          <w:rFonts w:ascii="Times New Roman" w:eastAsia="Times New Roman" w:hAnsi="Times New Roman" w:cs="Times New Roman"/>
          <w:sz w:val="24"/>
          <w:szCs w:val="24"/>
          <w:lang w:val="en-GB" w:eastAsia="cs-CZ"/>
        </w:rPr>
        <w:br/>
      </w:r>
    </w:p>
    <w:p w14:paraId="6B84CA50" w14:textId="77777777" w:rsidR="00D61935" w:rsidRPr="00186772" w:rsidRDefault="005F0725" w:rsidP="00D61935">
      <w:pPr>
        <w:numPr>
          <w:ilvl w:val="0"/>
          <w:numId w:val="1"/>
        </w:numPr>
        <w:shd w:val="clear" w:color="auto" w:fill="FFFFFF"/>
        <w:spacing w:before="100" w:beforeAutospacing="1" w:after="24" w:line="240" w:lineRule="auto"/>
        <w:ind w:left="1104"/>
        <w:rPr>
          <w:rFonts w:ascii="Times New Roman" w:eastAsia="Times New Roman" w:hAnsi="Times New Roman" w:cs="Times New Roman"/>
          <w:sz w:val="24"/>
          <w:szCs w:val="24"/>
          <w:lang w:val="en-GB" w:eastAsia="cs-CZ"/>
        </w:rPr>
      </w:pPr>
      <w:hyperlink r:id="rId13" w:tooltip="Indigo" w:history="1">
        <w:r w:rsidR="00D61935" w:rsidRPr="00186772">
          <w:rPr>
            <w:rFonts w:ascii="Times New Roman" w:eastAsia="Times New Roman" w:hAnsi="Times New Roman" w:cs="Times New Roman"/>
            <w:sz w:val="24"/>
            <w:szCs w:val="24"/>
            <w:u w:val="single"/>
            <w:lang w:val="en-GB" w:eastAsia="cs-CZ"/>
          </w:rPr>
          <w:t>Indigo</w:t>
        </w:r>
      </w:hyperlink>
      <w:r w:rsidR="00D61935" w:rsidRPr="00186772">
        <w:rPr>
          <w:rFonts w:ascii="Times New Roman" w:eastAsia="Times New Roman" w:hAnsi="Times New Roman" w:cs="Times New Roman"/>
          <w:sz w:val="24"/>
          <w:szCs w:val="24"/>
          <w:lang w:val="en-GB" w:eastAsia="cs-CZ"/>
        </w:rPr>
        <w:t> print products: hand-made textile goods. Tablecloths, toys, and other accessories are made of this material.</w:t>
      </w:r>
    </w:p>
    <w:p w14:paraId="3DF83292" w14:textId="530AD8E2" w:rsidR="007B0088" w:rsidRDefault="007B0088"/>
    <w:p w14:paraId="707AB368" w14:textId="77777777" w:rsidR="003C6F90" w:rsidRDefault="003C6F90">
      <w:pPr>
        <w:rPr>
          <w:rFonts w:ascii="Times New Roman" w:hAnsi="Times New Roman" w:cs="Times New Roman"/>
          <w:b/>
          <w:sz w:val="24"/>
          <w:szCs w:val="24"/>
          <w:lang w:val="en-GB"/>
        </w:rPr>
      </w:pPr>
    </w:p>
    <w:p w14:paraId="23FCDAA5" w14:textId="77777777" w:rsidR="003C6F90" w:rsidRDefault="003C6F90">
      <w:pPr>
        <w:rPr>
          <w:rFonts w:ascii="Times New Roman" w:hAnsi="Times New Roman" w:cs="Times New Roman"/>
          <w:b/>
          <w:sz w:val="24"/>
          <w:szCs w:val="24"/>
          <w:lang w:val="en-GB"/>
        </w:rPr>
      </w:pPr>
    </w:p>
    <w:p w14:paraId="1BA72EAC" w14:textId="77777777" w:rsidR="003C6F90" w:rsidRDefault="003C6F90">
      <w:pPr>
        <w:rPr>
          <w:rFonts w:ascii="Times New Roman" w:hAnsi="Times New Roman" w:cs="Times New Roman"/>
          <w:b/>
          <w:sz w:val="24"/>
          <w:szCs w:val="24"/>
          <w:lang w:val="en-GB"/>
        </w:rPr>
      </w:pPr>
    </w:p>
    <w:p w14:paraId="2700F803" w14:textId="77777777" w:rsidR="003C6F90" w:rsidRDefault="003C6F90">
      <w:pPr>
        <w:rPr>
          <w:rFonts w:ascii="Times New Roman" w:hAnsi="Times New Roman" w:cs="Times New Roman"/>
          <w:b/>
          <w:sz w:val="24"/>
          <w:szCs w:val="24"/>
          <w:lang w:val="en-GB"/>
        </w:rPr>
      </w:pPr>
    </w:p>
    <w:p w14:paraId="622F4A50" w14:textId="0A8DC937" w:rsidR="00186772" w:rsidRDefault="00186772" w:rsidP="003C6F90">
      <w:pPr>
        <w:jc w:val="center"/>
        <w:rPr>
          <w:rFonts w:ascii="Times New Roman" w:hAnsi="Times New Roman" w:cs="Times New Roman"/>
          <w:b/>
          <w:sz w:val="28"/>
          <w:szCs w:val="28"/>
          <w:lang w:val="en-GB"/>
        </w:rPr>
      </w:pPr>
      <w:r w:rsidRPr="00B136BD">
        <w:rPr>
          <w:rFonts w:ascii="Times New Roman" w:hAnsi="Times New Roman" w:cs="Times New Roman"/>
          <w:b/>
          <w:sz w:val="28"/>
          <w:szCs w:val="28"/>
          <w:lang w:val="en-GB"/>
        </w:rPr>
        <w:t>The title “Bearer of the Tradition of Folk Crafts”</w:t>
      </w:r>
    </w:p>
    <w:p w14:paraId="7C6D06F0" w14:textId="68246FD5" w:rsidR="00EF2A3D" w:rsidRPr="00B136BD" w:rsidRDefault="00EF2A3D" w:rsidP="003C6F90">
      <w:pPr>
        <w:jc w:val="center"/>
        <w:rPr>
          <w:rFonts w:ascii="Times New Roman" w:hAnsi="Times New Roman" w:cs="Times New Roman"/>
          <w:b/>
          <w:sz w:val="28"/>
          <w:szCs w:val="28"/>
          <w:lang w:val="en-GB"/>
        </w:rPr>
      </w:pPr>
      <w:r>
        <w:rPr>
          <w:rFonts w:ascii="Times New Roman" w:hAnsi="Times New Roman" w:cs="Times New Roman"/>
          <w:b/>
          <w:noProof/>
          <w:sz w:val="28"/>
          <w:szCs w:val="28"/>
          <w:lang w:val="en-GB"/>
        </w:rPr>
        <w:drawing>
          <wp:inline distT="0" distB="0" distL="0" distR="0" wp14:anchorId="58E3204F" wp14:editId="77E24A97">
            <wp:extent cx="4876800" cy="1038225"/>
            <wp:effectExtent l="0" t="0" r="0"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pic:cNvPicPr/>
                  </pic:nvPicPr>
                  <pic:blipFill>
                    <a:blip r:embed="rId14">
                      <a:extLst>
                        <a:ext uri="{28A0092B-C50C-407E-A947-70E740481C1C}">
                          <a14:useLocalDpi xmlns:a14="http://schemas.microsoft.com/office/drawing/2010/main" val="0"/>
                        </a:ext>
                      </a:extLst>
                    </a:blip>
                    <a:stretch>
                      <a:fillRect/>
                    </a:stretch>
                  </pic:blipFill>
                  <pic:spPr>
                    <a:xfrm>
                      <a:off x="0" y="0"/>
                      <a:ext cx="4876800" cy="1038225"/>
                    </a:xfrm>
                    <a:prstGeom prst="rect">
                      <a:avLst/>
                    </a:prstGeom>
                  </pic:spPr>
                </pic:pic>
              </a:graphicData>
            </a:graphic>
          </wp:inline>
        </w:drawing>
      </w:r>
    </w:p>
    <w:p w14:paraId="28E12445" w14:textId="6F3F82DC" w:rsidR="00186772" w:rsidRPr="003C6F90" w:rsidRDefault="00186772">
      <w:pPr>
        <w:rPr>
          <w:rFonts w:ascii="Times New Roman" w:hAnsi="Times New Roman" w:cs="Times New Roman"/>
          <w:sz w:val="24"/>
          <w:szCs w:val="24"/>
          <w:shd w:val="clear" w:color="auto" w:fill="FFFFFF"/>
          <w:lang w:val="en-GB"/>
        </w:rPr>
      </w:pPr>
      <w:r w:rsidRPr="003C6F90">
        <w:rPr>
          <w:rFonts w:ascii="Times New Roman" w:hAnsi="Times New Roman" w:cs="Times New Roman"/>
          <w:sz w:val="24"/>
          <w:szCs w:val="24"/>
          <w:shd w:val="clear" w:color="auto" w:fill="FFFFFF"/>
          <w:lang w:val="en-GB"/>
        </w:rPr>
        <w:t xml:space="preserve">Since 2001, in the frames of the European Heritage Days and with the support of Ministry of Culture, the "Bearer of the Tradition of Folk Crafts" title is awarded to honour skills, knowledge of processes and technologies involved in traditional folk crafts. </w:t>
      </w:r>
      <w:r w:rsidR="00C967BA" w:rsidRPr="003C6F90">
        <w:rPr>
          <w:rFonts w:ascii="Times New Roman" w:hAnsi="Times New Roman" w:cs="Times New Roman"/>
          <w:sz w:val="24"/>
          <w:szCs w:val="24"/>
          <w:shd w:val="clear" w:color="auto" w:fill="FFFFFF"/>
          <w:lang w:val="en-GB"/>
        </w:rPr>
        <w:t xml:space="preserve">This project is based on a project that UNESCO has called “Living Human Treasures”. </w:t>
      </w:r>
      <w:r w:rsidRPr="003C6F90">
        <w:rPr>
          <w:rFonts w:ascii="Times New Roman" w:hAnsi="Times New Roman" w:cs="Times New Roman"/>
          <w:sz w:val="24"/>
          <w:szCs w:val="24"/>
          <w:shd w:val="clear" w:color="auto" w:fill="FFFFFF"/>
          <w:lang w:val="en-GB"/>
        </w:rPr>
        <w:t>Usually, a maximum of five titles are awarded in one calendar year to citizens of the Czech Republic who engage in one of the traditional folk crafts. The award aims to appreciate the efforts to preserve, present them to the public and to pass traditions on to future generations. The bearers are presented with a diploma and a monetary award.</w:t>
      </w:r>
      <w:r w:rsidR="00C967BA" w:rsidRPr="003C6F90">
        <w:rPr>
          <w:rFonts w:ascii="Times New Roman" w:hAnsi="Times New Roman" w:cs="Times New Roman"/>
          <w:sz w:val="24"/>
          <w:szCs w:val="24"/>
          <w:shd w:val="clear" w:color="auto" w:fill="FFFFFF"/>
          <w:lang w:val="en-GB"/>
        </w:rPr>
        <w:t xml:space="preserve"> At present, its holders include 4 </w:t>
      </w:r>
      <w:r w:rsidR="00D61935" w:rsidRPr="003C6F90">
        <w:rPr>
          <w:rFonts w:ascii="Times New Roman" w:hAnsi="Times New Roman" w:cs="Times New Roman"/>
          <w:sz w:val="24"/>
          <w:szCs w:val="24"/>
          <w:shd w:val="clear" w:color="auto" w:fill="FFFFFF"/>
          <w:lang w:val="en-GB"/>
        </w:rPr>
        <w:t xml:space="preserve">dozen folk craftsmen from Bohemia and Moravia. </w:t>
      </w:r>
    </w:p>
    <w:p w14:paraId="550BBF77" w14:textId="60775916" w:rsidR="00186772" w:rsidRDefault="00DA0FAA">
      <w:pPr>
        <w:rPr>
          <w:rFonts w:ascii="Times New Roman" w:hAnsi="Times New Roman" w:cs="Times New Roman"/>
          <w:sz w:val="24"/>
          <w:szCs w:val="24"/>
          <w:lang w:val="en-GB"/>
        </w:rPr>
      </w:pPr>
      <w:r>
        <w:rPr>
          <w:rFonts w:ascii="Times New Roman" w:hAnsi="Times New Roman" w:cs="Times New Roman"/>
          <w:sz w:val="24"/>
          <w:szCs w:val="24"/>
          <w:lang w:val="en-GB"/>
        </w:rPr>
        <w:t>Sources:</w:t>
      </w:r>
    </w:p>
    <w:p w14:paraId="1930F530" w14:textId="77777777" w:rsidR="00DA0FAA" w:rsidRDefault="005F0725" w:rsidP="00DA0FAA">
      <w:hyperlink r:id="rId15" w:history="1">
        <w:r w:rsidR="00DA0FAA" w:rsidRPr="00064904">
          <w:rPr>
            <w:rStyle w:val="Hypertextovodkaz"/>
          </w:rPr>
          <w:t>http://www.nulk.cz/nositele-tradice/</w:t>
        </w:r>
      </w:hyperlink>
    </w:p>
    <w:p w14:paraId="063AF940" w14:textId="77777777" w:rsidR="00DA0FAA" w:rsidRDefault="005F0725" w:rsidP="00DA0FAA">
      <w:hyperlink r:id="rId16" w:history="1">
        <w:r w:rsidR="00DA0FAA" w:rsidRPr="00064904">
          <w:rPr>
            <w:rStyle w:val="Hypertextovodkaz"/>
          </w:rPr>
          <w:t>http://www.lidovaremesla.cz/</w:t>
        </w:r>
      </w:hyperlink>
    </w:p>
    <w:p w14:paraId="1F78B251" w14:textId="77777777" w:rsidR="00DA0FAA" w:rsidRDefault="005F0725" w:rsidP="00DA0FAA">
      <w:hyperlink r:id="rId17" w:history="1">
        <w:r w:rsidR="00DA0FAA" w:rsidRPr="00064904">
          <w:rPr>
            <w:rStyle w:val="Hypertextovodkaz"/>
          </w:rPr>
          <w:t>http://historie.shscms.cz/ehd/en/bearers-of-the-tradition-of-folks-crafts-2006-1079.html</w:t>
        </w:r>
      </w:hyperlink>
    </w:p>
    <w:p w14:paraId="745D8B63" w14:textId="77777777" w:rsidR="00DA0FAA" w:rsidRDefault="005F0725" w:rsidP="00DA0FAA">
      <w:hyperlink r:id="rId18" w:history="1">
        <w:r w:rsidR="00DA0FAA" w:rsidRPr="00064904">
          <w:rPr>
            <w:rStyle w:val="Hypertextovodkaz"/>
          </w:rPr>
          <w:t>https://www.europeanheritagedays.com/EHD-Programme/Press-Corner/News/The-Czech-Republic-to-celebrate-European-Heritage-Days-in-September</w:t>
        </w:r>
      </w:hyperlink>
    </w:p>
    <w:p w14:paraId="43B95D7C" w14:textId="025CD070" w:rsidR="00DA0FAA" w:rsidRDefault="005F0725" w:rsidP="00DA0FAA">
      <w:hyperlink r:id="rId19" w:history="1">
        <w:r w:rsidR="00DA0FAA" w:rsidRPr="00064904">
          <w:rPr>
            <w:rStyle w:val="Hypertextovodkaz"/>
          </w:rPr>
          <w:t>http://www.folklorika.cz/en/index.php?s=remeslaen</w:t>
        </w:r>
      </w:hyperlink>
    </w:p>
    <w:p w14:paraId="3DB51322" w14:textId="66ABCCE7" w:rsidR="00FF48FE" w:rsidRDefault="00FF48FE" w:rsidP="00DA0FAA"/>
    <w:p w14:paraId="67E0AAAF" w14:textId="3100E393" w:rsidR="00FF48FE" w:rsidRDefault="00FF48FE" w:rsidP="00DA0FAA"/>
    <w:p w14:paraId="0A275CBE" w14:textId="231D8C70" w:rsidR="00FF48FE" w:rsidRDefault="00FF48FE" w:rsidP="00DA0FAA"/>
    <w:p w14:paraId="3FA16CFE" w14:textId="2EDF30FA" w:rsidR="00FF48FE" w:rsidRDefault="00FF48FE" w:rsidP="00DA0FAA"/>
    <w:p w14:paraId="4366C574" w14:textId="0529C290" w:rsidR="00FF48FE" w:rsidRDefault="00FF48FE" w:rsidP="00DA0FAA"/>
    <w:p w14:paraId="2E19BEA5" w14:textId="2CB3797D" w:rsidR="003C6F90" w:rsidRDefault="003C6F90" w:rsidP="00DA0FAA"/>
    <w:p w14:paraId="7C487710" w14:textId="60A1428C" w:rsidR="003C6F90" w:rsidRDefault="003C6F90" w:rsidP="00DA0FAA"/>
    <w:p w14:paraId="2582CFE6" w14:textId="266E78A2" w:rsidR="003C6F90" w:rsidRDefault="003C6F90" w:rsidP="00DA0FAA"/>
    <w:p w14:paraId="77169CAA" w14:textId="39852057" w:rsidR="003C6F90" w:rsidRDefault="003C6F90" w:rsidP="00DA0FAA"/>
    <w:p w14:paraId="433689BD" w14:textId="1E4EF33A" w:rsidR="003C6F90" w:rsidRDefault="003C6F90" w:rsidP="00DA0FAA"/>
    <w:p w14:paraId="55D5AA32" w14:textId="00EF2DDD" w:rsidR="003C6F90" w:rsidRDefault="003C6F90" w:rsidP="00DA0FAA"/>
    <w:p w14:paraId="72BF27C3" w14:textId="17911109" w:rsidR="003C6F90" w:rsidRDefault="003C6F90" w:rsidP="00DA0FAA"/>
    <w:p w14:paraId="33474270" w14:textId="4FCC970E" w:rsidR="003C6F90" w:rsidRDefault="003C6F90" w:rsidP="00DA0FAA"/>
    <w:p w14:paraId="76CBE227" w14:textId="17195E16" w:rsidR="003C6F90" w:rsidRDefault="003C6F90" w:rsidP="00DA0FAA"/>
    <w:p w14:paraId="433B22E2" w14:textId="4EB612BA" w:rsidR="003C6F90" w:rsidRDefault="003C6F90" w:rsidP="00DA0FAA"/>
    <w:p w14:paraId="39F94AD4" w14:textId="2BB87804" w:rsidR="003C6F90" w:rsidRDefault="003C6F90" w:rsidP="00DA0FAA"/>
    <w:p w14:paraId="6BE99D02" w14:textId="691FE1E6" w:rsidR="00D61935" w:rsidRPr="00B136BD" w:rsidRDefault="00D61935" w:rsidP="00DA0FAA">
      <w:pPr>
        <w:jc w:val="center"/>
        <w:rPr>
          <w:rFonts w:ascii="Times New Roman" w:hAnsi="Times New Roman" w:cs="Times New Roman"/>
          <w:b/>
          <w:bCs/>
          <w:sz w:val="28"/>
          <w:szCs w:val="28"/>
          <w:lang w:val="en-GB"/>
        </w:rPr>
      </w:pPr>
      <w:r w:rsidRPr="00B136BD">
        <w:rPr>
          <w:rFonts w:ascii="Times New Roman" w:hAnsi="Times New Roman" w:cs="Times New Roman"/>
          <w:b/>
          <w:bCs/>
          <w:sz w:val="28"/>
          <w:szCs w:val="28"/>
          <w:lang w:val="en-GB"/>
        </w:rPr>
        <w:lastRenderedPageBreak/>
        <w:t>Cornhusk doll</w:t>
      </w:r>
    </w:p>
    <w:p w14:paraId="1CB25DB1" w14:textId="78E2BCB2" w:rsidR="00DA0FAA" w:rsidRPr="00DA0FAA" w:rsidRDefault="00FF48FE" w:rsidP="00DA0FAA">
      <w:pPr>
        <w:jc w:val="center"/>
        <w:rPr>
          <w:rFonts w:ascii="Times New Roman" w:hAnsi="Times New Roman" w:cs="Times New Roman"/>
          <w:b/>
          <w:bCs/>
          <w:sz w:val="24"/>
          <w:szCs w:val="24"/>
          <w:lang w:val="en-GB"/>
        </w:rPr>
      </w:pPr>
      <w:r>
        <w:rPr>
          <w:rFonts w:ascii="Times New Roman" w:hAnsi="Times New Roman" w:cs="Times New Roman"/>
          <w:b/>
          <w:bCs/>
          <w:noProof/>
          <w:sz w:val="24"/>
          <w:szCs w:val="24"/>
          <w:lang w:val="en-GB"/>
        </w:rPr>
        <w:drawing>
          <wp:inline distT="0" distB="0" distL="0" distR="0" wp14:anchorId="2D6DE550" wp14:editId="47C6A375">
            <wp:extent cx="3048000" cy="20193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20">
                      <a:extLst>
                        <a:ext uri="{28A0092B-C50C-407E-A947-70E740481C1C}">
                          <a14:useLocalDpi xmlns:a14="http://schemas.microsoft.com/office/drawing/2010/main" val="0"/>
                        </a:ext>
                      </a:extLst>
                    </a:blip>
                    <a:stretch>
                      <a:fillRect/>
                    </a:stretch>
                  </pic:blipFill>
                  <pic:spPr>
                    <a:xfrm>
                      <a:off x="0" y="0"/>
                      <a:ext cx="3048000" cy="2019300"/>
                    </a:xfrm>
                    <a:prstGeom prst="rect">
                      <a:avLst/>
                    </a:prstGeom>
                  </pic:spPr>
                </pic:pic>
              </a:graphicData>
            </a:graphic>
          </wp:inline>
        </w:drawing>
      </w:r>
    </w:p>
    <w:p w14:paraId="64F8249D" w14:textId="5A640F1A" w:rsidR="00D61935" w:rsidRPr="00DA0FAA" w:rsidRDefault="00D61935">
      <w:pPr>
        <w:rPr>
          <w:rFonts w:ascii="Times New Roman" w:hAnsi="Times New Roman" w:cs="Times New Roman"/>
          <w:sz w:val="24"/>
          <w:szCs w:val="24"/>
          <w:lang w:val="en-GB"/>
        </w:rPr>
      </w:pPr>
      <w:r w:rsidRPr="00DA0FAA">
        <w:rPr>
          <w:rFonts w:ascii="Times New Roman" w:hAnsi="Times New Roman" w:cs="Times New Roman"/>
          <w:sz w:val="24"/>
          <w:szCs w:val="24"/>
          <w:lang w:val="en-GB"/>
        </w:rPr>
        <w:t xml:space="preserve">Corn lady is regarded a traditional product that comes from </w:t>
      </w:r>
      <w:proofErr w:type="spellStart"/>
      <w:r w:rsidRPr="00DA0FAA">
        <w:rPr>
          <w:rFonts w:ascii="Times New Roman" w:hAnsi="Times New Roman" w:cs="Times New Roman"/>
          <w:sz w:val="24"/>
          <w:szCs w:val="24"/>
          <w:lang w:val="en-GB"/>
        </w:rPr>
        <w:t>Slovacko</w:t>
      </w:r>
      <w:proofErr w:type="spellEnd"/>
      <w:r w:rsidRPr="00DA0FAA">
        <w:rPr>
          <w:rFonts w:ascii="Times New Roman" w:hAnsi="Times New Roman" w:cs="Times New Roman"/>
          <w:sz w:val="24"/>
          <w:szCs w:val="24"/>
          <w:lang w:val="en-GB"/>
        </w:rPr>
        <w:t xml:space="preserve"> region in th</w:t>
      </w:r>
      <w:r w:rsidR="00DA0FAA" w:rsidRPr="00DA0FAA">
        <w:rPr>
          <w:rFonts w:ascii="Times New Roman" w:hAnsi="Times New Roman" w:cs="Times New Roman"/>
          <w:sz w:val="24"/>
          <w:szCs w:val="24"/>
          <w:lang w:val="en-GB"/>
        </w:rPr>
        <w:t>e</w:t>
      </w:r>
      <w:r w:rsidRPr="00DA0FAA">
        <w:rPr>
          <w:rFonts w:ascii="Times New Roman" w:hAnsi="Times New Roman" w:cs="Times New Roman"/>
          <w:sz w:val="24"/>
          <w:szCs w:val="24"/>
          <w:lang w:val="en-GB"/>
        </w:rPr>
        <w:t xml:space="preserve"> Czech Republic. Corn leaves are a traditional </w:t>
      </w:r>
      <w:r w:rsidR="00DA0FAA" w:rsidRPr="00DA0FAA">
        <w:rPr>
          <w:rFonts w:ascii="Times New Roman" w:hAnsi="Times New Roman" w:cs="Times New Roman"/>
          <w:sz w:val="24"/>
          <w:szCs w:val="24"/>
          <w:lang w:val="en-GB"/>
        </w:rPr>
        <w:t>material</w:t>
      </w:r>
      <w:r w:rsidRPr="00DA0FAA">
        <w:rPr>
          <w:rFonts w:ascii="Times New Roman" w:hAnsi="Times New Roman" w:cs="Times New Roman"/>
          <w:sz w:val="24"/>
          <w:szCs w:val="24"/>
          <w:lang w:val="en-GB"/>
        </w:rPr>
        <w:t xml:space="preserve">, which started spread in the 17th century. Corn leaves were used mainly in poor families to make different kind of products, some of them were sold on markets. </w:t>
      </w:r>
    </w:p>
    <w:p w14:paraId="152C49ED" w14:textId="78521708" w:rsidR="00D61935" w:rsidRPr="00DA0FAA" w:rsidRDefault="00D61935">
      <w:pPr>
        <w:rPr>
          <w:rFonts w:ascii="Times New Roman" w:hAnsi="Times New Roman" w:cs="Times New Roman"/>
          <w:sz w:val="24"/>
          <w:szCs w:val="24"/>
          <w:lang w:val="en-GB"/>
        </w:rPr>
      </w:pPr>
      <w:r w:rsidRPr="00DA0FAA">
        <w:rPr>
          <w:rFonts w:ascii="Times New Roman" w:hAnsi="Times New Roman" w:cs="Times New Roman"/>
          <w:sz w:val="24"/>
          <w:szCs w:val="24"/>
          <w:lang w:val="en-GB"/>
        </w:rPr>
        <w:t xml:space="preserve">Waste from harvested corn cob sis used in the production. The dried </w:t>
      </w:r>
      <w:r w:rsidR="00DA0FAA" w:rsidRPr="00DA0FAA">
        <w:rPr>
          <w:rFonts w:ascii="Times New Roman" w:hAnsi="Times New Roman" w:cs="Times New Roman"/>
          <w:sz w:val="24"/>
          <w:szCs w:val="24"/>
          <w:lang w:val="en-GB"/>
        </w:rPr>
        <w:t>c</w:t>
      </w:r>
      <w:r w:rsidRPr="00DA0FAA">
        <w:rPr>
          <w:rFonts w:ascii="Times New Roman" w:hAnsi="Times New Roman" w:cs="Times New Roman"/>
          <w:sz w:val="24"/>
          <w:szCs w:val="24"/>
          <w:lang w:val="en-GB"/>
        </w:rPr>
        <w:t xml:space="preserve">orn leaves are soaked in warm water with detergent. This process makes the leaves firmer, do they do not break during work. The modelling of a specific doll depends then of </w:t>
      </w:r>
      <w:r w:rsidR="00DA0FAA" w:rsidRPr="00DA0FAA">
        <w:rPr>
          <w:rFonts w:ascii="Times New Roman" w:hAnsi="Times New Roman" w:cs="Times New Roman"/>
          <w:sz w:val="24"/>
          <w:szCs w:val="24"/>
          <w:lang w:val="en-GB"/>
        </w:rPr>
        <w:t xml:space="preserve">particular skills. </w:t>
      </w:r>
    </w:p>
    <w:p w14:paraId="004A9109" w14:textId="097545F5" w:rsidR="00DA0FAA" w:rsidRDefault="00DA0FAA">
      <w:pPr>
        <w:rPr>
          <w:rFonts w:ascii="Times New Roman" w:hAnsi="Times New Roman" w:cs="Times New Roman"/>
          <w:sz w:val="24"/>
          <w:szCs w:val="24"/>
          <w:lang w:val="en-GB"/>
        </w:rPr>
      </w:pPr>
      <w:r w:rsidRPr="00DA0FAA">
        <w:rPr>
          <w:rFonts w:ascii="Times New Roman" w:hAnsi="Times New Roman" w:cs="Times New Roman"/>
          <w:sz w:val="24"/>
          <w:szCs w:val="24"/>
          <w:lang w:val="en-GB"/>
        </w:rPr>
        <w:t xml:space="preserve">The skeleton of the figurine is made of wire, the body begins to be made from the head, which is filled with cotton wool and covered with a rustle. </w:t>
      </w:r>
    </w:p>
    <w:p w14:paraId="73097748" w14:textId="10CE25B9" w:rsidR="00DA0FAA" w:rsidRPr="00DA0FAA" w:rsidRDefault="00DA0FAA" w:rsidP="003C6F90">
      <w:pPr>
        <w:jc w:val="cente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4F89F163" wp14:editId="67B2AD58">
            <wp:extent cx="5760720" cy="1524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1">
                      <a:extLst>
                        <a:ext uri="{28A0092B-C50C-407E-A947-70E740481C1C}">
                          <a14:useLocalDpi xmlns:a14="http://schemas.microsoft.com/office/drawing/2010/main" val="0"/>
                        </a:ext>
                      </a:extLst>
                    </a:blip>
                    <a:stretch>
                      <a:fillRect/>
                    </a:stretch>
                  </pic:blipFill>
                  <pic:spPr>
                    <a:xfrm>
                      <a:off x="0" y="0"/>
                      <a:ext cx="5760720" cy="1524000"/>
                    </a:xfrm>
                    <a:prstGeom prst="rect">
                      <a:avLst/>
                    </a:prstGeom>
                  </pic:spPr>
                </pic:pic>
              </a:graphicData>
            </a:graphic>
          </wp:inline>
        </w:drawing>
      </w:r>
    </w:p>
    <w:p w14:paraId="2A7B9F12" w14:textId="36B45FDD" w:rsidR="00DA0FAA" w:rsidRDefault="00DA0FAA">
      <w:pPr>
        <w:rPr>
          <w:rFonts w:ascii="Times New Roman" w:hAnsi="Times New Roman" w:cs="Times New Roman"/>
          <w:sz w:val="24"/>
          <w:szCs w:val="24"/>
          <w:lang w:val="en-GB"/>
        </w:rPr>
      </w:pPr>
      <w:r w:rsidRPr="00DA0FAA">
        <w:rPr>
          <w:rFonts w:ascii="Times New Roman" w:hAnsi="Times New Roman" w:cs="Times New Roman"/>
          <w:sz w:val="24"/>
          <w:szCs w:val="24"/>
          <w:lang w:val="en-GB"/>
        </w:rPr>
        <w:t xml:space="preserve">The finished shapes must be tightened very tightly with the thread, because the wet material will shrink after drying and the looser bond would then be released and the figure would fall apart. </w:t>
      </w:r>
    </w:p>
    <w:p w14:paraId="40CE7714" w14:textId="265E64A2" w:rsidR="00DA0FAA" w:rsidRPr="00DA0FAA" w:rsidRDefault="00DA0FAA" w:rsidP="003C6F90">
      <w:pPr>
        <w:jc w:val="cente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0E4757D9" wp14:editId="74DB2CFD">
            <wp:extent cx="5760720" cy="151003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22">
                      <a:extLst>
                        <a:ext uri="{28A0092B-C50C-407E-A947-70E740481C1C}">
                          <a14:useLocalDpi xmlns:a14="http://schemas.microsoft.com/office/drawing/2010/main" val="0"/>
                        </a:ext>
                      </a:extLst>
                    </a:blip>
                    <a:stretch>
                      <a:fillRect/>
                    </a:stretch>
                  </pic:blipFill>
                  <pic:spPr>
                    <a:xfrm>
                      <a:off x="0" y="0"/>
                      <a:ext cx="5760720" cy="1510030"/>
                    </a:xfrm>
                    <a:prstGeom prst="rect">
                      <a:avLst/>
                    </a:prstGeom>
                  </pic:spPr>
                </pic:pic>
              </a:graphicData>
            </a:graphic>
          </wp:inline>
        </w:drawing>
      </w:r>
    </w:p>
    <w:p w14:paraId="690ACF88" w14:textId="77777777" w:rsidR="007C7504" w:rsidRDefault="007C7504" w:rsidP="007C7504">
      <w:pPr>
        <w:jc w:val="center"/>
        <w:rPr>
          <w:lang w:val="en-GB"/>
        </w:rPr>
      </w:pPr>
    </w:p>
    <w:p w14:paraId="4D0BB819" w14:textId="77777777" w:rsidR="007C7504" w:rsidRDefault="007C7504" w:rsidP="007C7504">
      <w:pPr>
        <w:jc w:val="center"/>
        <w:rPr>
          <w:lang w:val="en-GB"/>
        </w:rPr>
      </w:pPr>
    </w:p>
    <w:p w14:paraId="53F83DB9" w14:textId="77777777" w:rsidR="007C7504" w:rsidRDefault="007C7504" w:rsidP="007C7504">
      <w:pPr>
        <w:jc w:val="center"/>
        <w:rPr>
          <w:lang w:val="en-GB"/>
        </w:rPr>
      </w:pPr>
    </w:p>
    <w:p w14:paraId="37F5E2D9" w14:textId="77777777" w:rsidR="007C7504" w:rsidRDefault="007C7504" w:rsidP="007C7504">
      <w:pPr>
        <w:jc w:val="center"/>
        <w:rPr>
          <w:lang w:val="en-GB"/>
        </w:rPr>
      </w:pPr>
    </w:p>
    <w:p w14:paraId="49481525" w14:textId="2AAAC4BC" w:rsidR="007C7504" w:rsidRDefault="007C7504" w:rsidP="007C7504">
      <w:pPr>
        <w:jc w:val="center"/>
        <w:rPr>
          <w:lang w:val="en-GB"/>
        </w:rPr>
      </w:pPr>
    </w:p>
    <w:p w14:paraId="744A39C2" w14:textId="77777777" w:rsidR="00EF2A3D" w:rsidRDefault="00EF2A3D" w:rsidP="007C7504">
      <w:pPr>
        <w:jc w:val="center"/>
        <w:rPr>
          <w:lang w:val="en-GB"/>
        </w:rPr>
      </w:pPr>
    </w:p>
    <w:p w14:paraId="320E8605" w14:textId="14EE641E" w:rsidR="007C7504" w:rsidRDefault="007C7504" w:rsidP="007C7504">
      <w:pPr>
        <w:jc w:val="center"/>
        <w:rPr>
          <w:rFonts w:ascii="Times New Roman" w:hAnsi="Times New Roman" w:cs="Times New Roman"/>
          <w:sz w:val="24"/>
          <w:szCs w:val="24"/>
          <w:u w:val="single"/>
          <w:lang w:val="en-GB"/>
        </w:rPr>
      </w:pPr>
      <w:r w:rsidRPr="007C7504">
        <w:rPr>
          <w:rFonts w:ascii="Times New Roman" w:hAnsi="Times New Roman" w:cs="Times New Roman"/>
          <w:sz w:val="24"/>
          <w:szCs w:val="24"/>
          <w:u w:val="single"/>
          <w:lang w:val="en-GB"/>
        </w:rPr>
        <w:lastRenderedPageBreak/>
        <w:t>Typical products</w:t>
      </w:r>
    </w:p>
    <w:p w14:paraId="18839D15" w14:textId="2F95A301" w:rsidR="00EF2A3D" w:rsidRDefault="00EF2A3D" w:rsidP="00EF2A3D">
      <w:pPr>
        <w:jc w:val="center"/>
        <w:rPr>
          <w:rFonts w:ascii="Times New Roman" w:hAnsi="Times New Roman" w:cs="Times New Roman"/>
          <w:sz w:val="24"/>
          <w:szCs w:val="24"/>
          <w:u w:val="single"/>
          <w:lang w:val="en-GB"/>
        </w:rPr>
      </w:pPr>
      <w:r>
        <w:rPr>
          <w:rFonts w:ascii="Times New Roman" w:hAnsi="Times New Roman" w:cs="Times New Roman"/>
          <w:noProof/>
          <w:sz w:val="24"/>
          <w:szCs w:val="24"/>
          <w:u w:val="single"/>
          <w:lang w:val="en-GB"/>
        </w:rPr>
        <w:drawing>
          <wp:inline distT="0" distB="0" distL="0" distR="0" wp14:anchorId="3A2CC8EA" wp14:editId="6B48966B">
            <wp:extent cx="1078992" cy="2289048"/>
            <wp:effectExtent l="0" t="0" r="698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78992" cy="2289048"/>
                    </a:xfrm>
                    <a:prstGeom prst="rect">
                      <a:avLst/>
                    </a:prstGeom>
                  </pic:spPr>
                </pic:pic>
              </a:graphicData>
            </a:graphic>
          </wp:inline>
        </w:drawing>
      </w:r>
      <w:r>
        <w:rPr>
          <w:rFonts w:ascii="Times New Roman" w:hAnsi="Times New Roman" w:cs="Times New Roman"/>
          <w:noProof/>
          <w:sz w:val="24"/>
          <w:szCs w:val="24"/>
          <w:u w:val="single"/>
          <w:lang w:val="en-GB"/>
        </w:rPr>
        <w:t xml:space="preserve">            </w:t>
      </w:r>
      <w:r>
        <w:rPr>
          <w:rFonts w:ascii="Times New Roman" w:hAnsi="Times New Roman" w:cs="Times New Roman"/>
          <w:noProof/>
          <w:sz w:val="24"/>
          <w:szCs w:val="24"/>
          <w:u w:val="single"/>
          <w:lang w:val="en-GB"/>
        </w:rPr>
        <w:drawing>
          <wp:inline distT="0" distB="0" distL="0" distR="0" wp14:anchorId="22168F66" wp14:editId="681B499A">
            <wp:extent cx="2787226" cy="2090420"/>
            <wp:effectExtent l="0" t="0" r="0" b="508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a:blip r:embed="rId24">
                      <a:extLst>
                        <a:ext uri="{28A0092B-C50C-407E-A947-70E740481C1C}">
                          <a14:useLocalDpi xmlns:a14="http://schemas.microsoft.com/office/drawing/2010/main" val="0"/>
                        </a:ext>
                      </a:extLst>
                    </a:blip>
                    <a:stretch>
                      <a:fillRect/>
                    </a:stretch>
                  </pic:blipFill>
                  <pic:spPr>
                    <a:xfrm>
                      <a:off x="0" y="0"/>
                      <a:ext cx="2829345" cy="2122009"/>
                    </a:xfrm>
                    <a:prstGeom prst="rect">
                      <a:avLst/>
                    </a:prstGeom>
                  </pic:spPr>
                </pic:pic>
              </a:graphicData>
            </a:graphic>
          </wp:inline>
        </w:drawing>
      </w:r>
    </w:p>
    <w:p w14:paraId="7F77439D" w14:textId="1214D792" w:rsidR="00EF2A3D" w:rsidRDefault="00EF2A3D" w:rsidP="007C7504">
      <w:pPr>
        <w:jc w:val="center"/>
        <w:rPr>
          <w:rFonts w:ascii="Times New Roman" w:hAnsi="Times New Roman" w:cs="Times New Roman"/>
          <w:sz w:val="24"/>
          <w:szCs w:val="24"/>
          <w:u w:val="single"/>
          <w:lang w:val="en-GB"/>
        </w:rPr>
      </w:pPr>
      <w:r>
        <w:rPr>
          <w:rFonts w:ascii="Times New Roman" w:hAnsi="Times New Roman" w:cs="Times New Roman"/>
          <w:noProof/>
          <w:sz w:val="24"/>
          <w:szCs w:val="24"/>
          <w:u w:val="single"/>
          <w:lang w:val="en-GB"/>
        </w:rPr>
        <w:drawing>
          <wp:inline distT="0" distB="0" distL="0" distR="0" wp14:anchorId="5AB68155" wp14:editId="0FBE7928">
            <wp:extent cx="4886325" cy="274565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25">
                      <a:extLst>
                        <a:ext uri="{28A0092B-C50C-407E-A947-70E740481C1C}">
                          <a14:useLocalDpi xmlns:a14="http://schemas.microsoft.com/office/drawing/2010/main" val="0"/>
                        </a:ext>
                      </a:extLst>
                    </a:blip>
                    <a:stretch>
                      <a:fillRect/>
                    </a:stretch>
                  </pic:blipFill>
                  <pic:spPr>
                    <a:xfrm>
                      <a:off x="0" y="0"/>
                      <a:ext cx="4931080" cy="2770798"/>
                    </a:xfrm>
                    <a:prstGeom prst="rect">
                      <a:avLst/>
                    </a:prstGeom>
                  </pic:spPr>
                </pic:pic>
              </a:graphicData>
            </a:graphic>
          </wp:inline>
        </w:drawing>
      </w:r>
    </w:p>
    <w:p w14:paraId="3EEC0076" w14:textId="2658B0B7" w:rsidR="00EF2A3D" w:rsidRPr="007C7504" w:rsidRDefault="00EF2A3D" w:rsidP="007C7504">
      <w:pPr>
        <w:jc w:val="center"/>
        <w:rPr>
          <w:rFonts w:ascii="Times New Roman" w:hAnsi="Times New Roman" w:cs="Times New Roman"/>
          <w:sz w:val="24"/>
          <w:szCs w:val="24"/>
          <w:u w:val="single"/>
          <w:lang w:val="en-GB"/>
        </w:rPr>
      </w:pPr>
      <w:r>
        <w:rPr>
          <w:rFonts w:ascii="Times New Roman" w:hAnsi="Times New Roman" w:cs="Times New Roman"/>
          <w:noProof/>
          <w:sz w:val="24"/>
          <w:szCs w:val="24"/>
          <w:u w:val="single"/>
          <w:lang w:val="en-GB"/>
        </w:rPr>
        <w:drawing>
          <wp:inline distT="0" distB="0" distL="0" distR="0" wp14:anchorId="33802CF4" wp14:editId="30BB8454">
            <wp:extent cx="4781550" cy="2976901"/>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pic:cNvPicPr/>
                  </pic:nvPicPr>
                  <pic:blipFill>
                    <a:blip r:embed="rId26">
                      <a:extLst>
                        <a:ext uri="{28A0092B-C50C-407E-A947-70E740481C1C}">
                          <a14:useLocalDpi xmlns:a14="http://schemas.microsoft.com/office/drawing/2010/main" val="0"/>
                        </a:ext>
                      </a:extLst>
                    </a:blip>
                    <a:stretch>
                      <a:fillRect/>
                    </a:stretch>
                  </pic:blipFill>
                  <pic:spPr>
                    <a:xfrm>
                      <a:off x="0" y="0"/>
                      <a:ext cx="4826595" cy="3004945"/>
                    </a:xfrm>
                    <a:prstGeom prst="rect">
                      <a:avLst/>
                    </a:prstGeom>
                  </pic:spPr>
                </pic:pic>
              </a:graphicData>
            </a:graphic>
          </wp:inline>
        </w:drawing>
      </w:r>
    </w:p>
    <w:p w14:paraId="6C6B3D69" w14:textId="77777777" w:rsidR="00B925B6" w:rsidRDefault="00B925B6"/>
    <w:p w14:paraId="0CFF0D9C" w14:textId="2FD07D7F" w:rsidR="00C13366" w:rsidRDefault="005F0725">
      <w:hyperlink r:id="rId27" w:history="1">
        <w:r w:rsidR="00C13366" w:rsidRPr="00064904">
          <w:rPr>
            <w:rStyle w:val="Hypertextovodkaz"/>
          </w:rPr>
          <w:t>https://www.youtube.com/watch?v=3cEplVU3EWo</w:t>
        </w:r>
      </w:hyperlink>
    </w:p>
    <w:p w14:paraId="180F04C5" w14:textId="33BE59CB" w:rsidR="00C13366" w:rsidRDefault="005F0725">
      <w:hyperlink r:id="rId28" w:history="1">
        <w:r w:rsidR="00DD41A3" w:rsidRPr="00064904">
          <w:rPr>
            <w:rStyle w:val="Hypertextovodkaz"/>
          </w:rPr>
          <w:t>http://www.lidovaremesla.cz/files/nositele/2006/ludmila.kocisova.pdf</w:t>
        </w:r>
      </w:hyperlink>
    </w:p>
    <w:p w14:paraId="091F069A" w14:textId="6CD57A15" w:rsidR="00DD41A3" w:rsidRDefault="00DD41A3"/>
    <w:p w14:paraId="3B110B83" w14:textId="5487BD53" w:rsidR="00B136BD" w:rsidRDefault="005F0725" w:rsidP="00B136BD">
      <w:pPr>
        <w:jc w:val="center"/>
        <w:rPr>
          <w:rFonts w:ascii="Times New Roman" w:eastAsia="Times New Roman" w:hAnsi="Times New Roman" w:cs="Times New Roman"/>
          <w:b/>
          <w:bCs/>
          <w:sz w:val="28"/>
          <w:szCs w:val="28"/>
          <w:lang w:val="en-GB" w:eastAsia="cs-CZ"/>
        </w:rPr>
      </w:pPr>
      <w:hyperlink r:id="rId29" w:tooltip="Indigo" w:history="1">
        <w:r w:rsidR="00B136BD" w:rsidRPr="00B136BD">
          <w:rPr>
            <w:rFonts w:ascii="Times New Roman" w:eastAsia="Times New Roman" w:hAnsi="Times New Roman" w:cs="Times New Roman"/>
            <w:b/>
            <w:bCs/>
            <w:sz w:val="28"/>
            <w:szCs w:val="28"/>
            <w:lang w:val="en-GB" w:eastAsia="cs-CZ"/>
          </w:rPr>
          <w:t>Indigo</w:t>
        </w:r>
      </w:hyperlink>
      <w:r w:rsidR="00B136BD" w:rsidRPr="00B136BD">
        <w:rPr>
          <w:rFonts w:ascii="Times New Roman" w:eastAsia="Times New Roman" w:hAnsi="Times New Roman" w:cs="Times New Roman"/>
          <w:b/>
          <w:bCs/>
          <w:sz w:val="28"/>
          <w:szCs w:val="28"/>
          <w:lang w:val="en-GB" w:eastAsia="cs-CZ"/>
        </w:rPr>
        <w:t> print products: hand-made textile goods</w:t>
      </w:r>
    </w:p>
    <w:p w14:paraId="76770E7D" w14:textId="77777777" w:rsidR="00EF2A3D" w:rsidRDefault="00EF2A3D" w:rsidP="00B136BD">
      <w:pPr>
        <w:jc w:val="center"/>
        <w:rPr>
          <w:rFonts w:ascii="Times New Roman" w:eastAsia="Times New Roman" w:hAnsi="Times New Roman" w:cs="Times New Roman"/>
          <w:b/>
          <w:bCs/>
          <w:sz w:val="28"/>
          <w:szCs w:val="28"/>
          <w:lang w:val="en-GB" w:eastAsia="cs-CZ"/>
        </w:rPr>
      </w:pPr>
    </w:p>
    <w:p w14:paraId="7390C25D" w14:textId="6D49B5A5" w:rsidR="004206EF" w:rsidRDefault="00B925B6" w:rsidP="007C7504">
      <w:pPr>
        <w:jc w:val="center"/>
        <w:rPr>
          <w:rFonts w:ascii="Times New Roman" w:eastAsia="Times New Roman" w:hAnsi="Times New Roman" w:cs="Times New Roman"/>
          <w:b/>
          <w:bCs/>
          <w:sz w:val="28"/>
          <w:szCs w:val="28"/>
          <w:lang w:val="en-GB" w:eastAsia="cs-CZ"/>
        </w:rPr>
      </w:pPr>
      <w:r>
        <w:rPr>
          <w:rFonts w:ascii="Times New Roman" w:eastAsia="Times New Roman" w:hAnsi="Times New Roman" w:cs="Times New Roman"/>
          <w:b/>
          <w:bCs/>
          <w:noProof/>
          <w:sz w:val="28"/>
          <w:szCs w:val="28"/>
          <w:lang w:val="en-GB" w:eastAsia="cs-CZ"/>
        </w:rPr>
        <w:t xml:space="preserve">     </w:t>
      </w:r>
      <w:r w:rsidR="004206EF">
        <w:rPr>
          <w:rFonts w:ascii="Times New Roman" w:eastAsia="Times New Roman" w:hAnsi="Times New Roman" w:cs="Times New Roman"/>
          <w:b/>
          <w:bCs/>
          <w:noProof/>
          <w:sz w:val="28"/>
          <w:szCs w:val="28"/>
          <w:lang w:val="en-GB" w:eastAsia="cs-CZ"/>
        </w:rPr>
        <w:drawing>
          <wp:inline distT="0" distB="0" distL="0" distR="0" wp14:anchorId="04CE5632" wp14:editId="344C8EC1">
            <wp:extent cx="1409700" cy="14097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30">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r>
        <w:rPr>
          <w:rFonts w:ascii="Times New Roman" w:eastAsia="Times New Roman" w:hAnsi="Times New Roman" w:cs="Times New Roman"/>
          <w:b/>
          <w:bCs/>
          <w:noProof/>
          <w:sz w:val="28"/>
          <w:szCs w:val="28"/>
          <w:lang w:val="en-GB" w:eastAsia="cs-CZ"/>
        </w:rPr>
        <w:t xml:space="preserve">   </w:t>
      </w:r>
      <w:r w:rsidR="007C7504">
        <w:rPr>
          <w:rFonts w:ascii="Times New Roman" w:eastAsia="Times New Roman" w:hAnsi="Times New Roman" w:cs="Times New Roman"/>
          <w:b/>
          <w:bCs/>
          <w:noProof/>
          <w:sz w:val="28"/>
          <w:szCs w:val="28"/>
          <w:lang w:val="en-GB" w:eastAsia="cs-CZ"/>
        </w:rPr>
        <w:drawing>
          <wp:inline distT="0" distB="0" distL="0" distR="0" wp14:anchorId="457BF5BF" wp14:editId="05280B98">
            <wp:extent cx="2324100" cy="1596520"/>
            <wp:effectExtent l="0" t="0" r="0" b="381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7855" cy="1612838"/>
                    </a:xfrm>
                    <a:prstGeom prst="rect">
                      <a:avLst/>
                    </a:prstGeom>
                  </pic:spPr>
                </pic:pic>
              </a:graphicData>
            </a:graphic>
          </wp:inline>
        </w:drawing>
      </w:r>
      <w:r>
        <w:rPr>
          <w:rFonts w:ascii="Times New Roman" w:eastAsia="Times New Roman" w:hAnsi="Times New Roman" w:cs="Times New Roman"/>
          <w:b/>
          <w:bCs/>
          <w:noProof/>
          <w:sz w:val="28"/>
          <w:szCs w:val="28"/>
          <w:lang w:val="en-GB" w:eastAsia="cs-CZ"/>
        </w:rPr>
        <w:t xml:space="preserve">   </w:t>
      </w:r>
      <w:r w:rsidR="007C7504">
        <w:rPr>
          <w:rFonts w:ascii="Times New Roman" w:eastAsia="Times New Roman" w:hAnsi="Times New Roman" w:cs="Times New Roman"/>
          <w:b/>
          <w:bCs/>
          <w:noProof/>
          <w:sz w:val="28"/>
          <w:szCs w:val="28"/>
          <w:lang w:val="en-GB" w:eastAsia="cs-CZ"/>
        </w:rPr>
        <w:drawing>
          <wp:inline distT="0" distB="0" distL="0" distR="0" wp14:anchorId="351A7412" wp14:editId="013D8A15">
            <wp:extent cx="952500" cy="14668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32">
                      <a:extLst>
                        <a:ext uri="{28A0092B-C50C-407E-A947-70E740481C1C}">
                          <a14:useLocalDpi xmlns:a14="http://schemas.microsoft.com/office/drawing/2010/main" val="0"/>
                        </a:ext>
                      </a:extLst>
                    </a:blip>
                    <a:stretch>
                      <a:fillRect/>
                    </a:stretch>
                  </pic:blipFill>
                  <pic:spPr>
                    <a:xfrm>
                      <a:off x="0" y="0"/>
                      <a:ext cx="952500" cy="1466850"/>
                    </a:xfrm>
                    <a:prstGeom prst="rect">
                      <a:avLst/>
                    </a:prstGeom>
                  </pic:spPr>
                </pic:pic>
              </a:graphicData>
            </a:graphic>
          </wp:inline>
        </w:drawing>
      </w:r>
    </w:p>
    <w:p w14:paraId="0312AA42" w14:textId="77777777" w:rsidR="00EF2A3D" w:rsidRDefault="00EF2A3D" w:rsidP="007C7504">
      <w:pPr>
        <w:jc w:val="center"/>
        <w:rPr>
          <w:rFonts w:ascii="Times New Roman" w:eastAsia="Times New Roman" w:hAnsi="Times New Roman" w:cs="Times New Roman"/>
          <w:b/>
          <w:bCs/>
          <w:sz w:val="28"/>
          <w:szCs w:val="28"/>
          <w:lang w:val="en-GB" w:eastAsia="cs-CZ"/>
        </w:rPr>
      </w:pPr>
    </w:p>
    <w:p w14:paraId="3753F488" w14:textId="656E546B" w:rsidR="00D33F6C" w:rsidRDefault="00B136BD" w:rsidP="00D33F6C">
      <w:pPr>
        <w:rPr>
          <w:rFonts w:ascii="Times New Roman" w:eastAsia="Times New Roman" w:hAnsi="Times New Roman" w:cs="Times New Roman"/>
          <w:color w:val="202124"/>
          <w:sz w:val="24"/>
          <w:szCs w:val="24"/>
          <w:lang w:val="en" w:eastAsia="cs-CZ"/>
        </w:rPr>
      </w:pPr>
      <w:proofErr w:type="spellStart"/>
      <w:r w:rsidRPr="007C7504">
        <w:rPr>
          <w:rFonts w:ascii="Times New Roman" w:hAnsi="Times New Roman" w:cs="Times New Roman"/>
          <w:color w:val="030303"/>
          <w:sz w:val="24"/>
          <w:szCs w:val="24"/>
          <w:shd w:val="clear" w:color="auto" w:fill="F9F9F9"/>
          <w:lang w:val="en-GB"/>
        </w:rPr>
        <w:t>Blaudruck</w:t>
      </w:r>
      <w:proofErr w:type="spellEnd"/>
      <w:r w:rsidRPr="007C7504">
        <w:rPr>
          <w:rFonts w:ascii="Times New Roman" w:hAnsi="Times New Roman" w:cs="Times New Roman"/>
          <w:color w:val="030303"/>
          <w:sz w:val="24"/>
          <w:szCs w:val="24"/>
          <w:shd w:val="clear" w:color="auto" w:fill="F9F9F9"/>
          <w:lang w:val="en-GB"/>
        </w:rPr>
        <w:t>/</w:t>
      </w:r>
      <w:proofErr w:type="spellStart"/>
      <w:r w:rsidRPr="007C7504">
        <w:rPr>
          <w:rFonts w:ascii="Times New Roman" w:hAnsi="Times New Roman" w:cs="Times New Roman"/>
          <w:color w:val="030303"/>
          <w:sz w:val="24"/>
          <w:szCs w:val="24"/>
          <w:shd w:val="clear" w:color="auto" w:fill="F9F9F9"/>
          <w:lang w:val="en-GB"/>
        </w:rPr>
        <w:t>Modrotisk</w:t>
      </w:r>
      <w:proofErr w:type="spellEnd"/>
      <w:r w:rsidRPr="007C7504">
        <w:rPr>
          <w:rFonts w:ascii="Times New Roman" w:hAnsi="Times New Roman" w:cs="Times New Roman"/>
          <w:color w:val="030303"/>
          <w:sz w:val="24"/>
          <w:szCs w:val="24"/>
          <w:shd w:val="clear" w:color="auto" w:fill="F9F9F9"/>
          <w:lang w:val="en-GB"/>
        </w:rPr>
        <w:t>/</w:t>
      </w:r>
      <w:proofErr w:type="spellStart"/>
      <w:r w:rsidRPr="007C7504">
        <w:rPr>
          <w:rFonts w:ascii="Times New Roman" w:hAnsi="Times New Roman" w:cs="Times New Roman"/>
          <w:color w:val="030303"/>
          <w:sz w:val="24"/>
          <w:szCs w:val="24"/>
          <w:shd w:val="clear" w:color="auto" w:fill="F9F9F9"/>
          <w:lang w:val="en-GB"/>
        </w:rPr>
        <w:t>Kékfestés</w:t>
      </w:r>
      <w:proofErr w:type="spellEnd"/>
      <w:r w:rsidRPr="007C7504">
        <w:rPr>
          <w:rFonts w:ascii="Times New Roman" w:hAnsi="Times New Roman" w:cs="Times New Roman"/>
          <w:color w:val="030303"/>
          <w:sz w:val="24"/>
          <w:szCs w:val="24"/>
          <w:shd w:val="clear" w:color="auto" w:fill="F9F9F9"/>
          <w:lang w:val="en-GB"/>
        </w:rPr>
        <w:t>/</w:t>
      </w:r>
      <w:proofErr w:type="spellStart"/>
      <w:r w:rsidRPr="007C7504">
        <w:rPr>
          <w:rFonts w:ascii="Times New Roman" w:hAnsi="Times New Roman" w:cs="Times New Roman"/>
          <w:color w:val="030303"/>
          <w:sz w:val="24"/>
          <w:szCs w:val="24"/>
          <w:shd w:val="clear" w:color="auto" w:fill="F9F9F9"/>
          <w:lang w:val="en-GB"/>
        </w:rPr>
        <w:t>Modrotlač</w:t>
      </w:r>
      <w:proofErr w:type="spellEnd"/>
      <w:r w:rsidRPr="007C7504">
        <w:rPr>
          <w:rFonts w:ascii="Times New Roman" w:hAnsi="Times New Roman" w:cs="Times New Roman"/>
          <w:color w:val="030303"/>
          <w:sz w:val="24"/>
          <w:szCs w:val="24"/>
          <w:shd w:val="clear" w:color="auto" w:fill="F9F9F9"/>
          <w:lang w:val="en-GB"/>
        </w:rPr>
        <w:t xml:space="preserve">, which </w:t>
      </w:r>
      <w:r w:rsidR="004206EF" w:rsidRPr="007C7504">
        <w:rPr>
          <w:rFonts w:ascii="Times New Roman" w:hAnsi="Times New Roman" w:cs="Times New Roman"/>
          <w:color w:val="030303"/>
          <w:sz w:val="24"/>
          <w:szCs w:val="24"/>
          <w:shd w:val="clear" w:color="auto" w:fill="F9F9F9"/>
          <w:lang w:val="en-GB"/>
        </w:rPr>
        <w:t xml:space="preserve">is </w:t>
      </w:r>
      <w:r w:rsidRPr="007C7504">
        <w:rPr>
          <w:rFonts w:ascii="Times New Roman" w:hAnsi="Times New Roman" w:cs="Times New Roman"/>
          <w:color w:val="030303"/>
          <w:sz w:val="24"/>
          <w:szCs w:val="24"/>
          <w:shd w:val="clear" w:color="auto" w:fill="F9F9F9"/>
          <w:lang w:val="en-GB"/>
        </w:rPr>
        <w:t>translate</w:t>
      </w:r>
      <w:r w:rsidR="004206EF" w:rsidRPr="007C7504">
        <w:rPr>
          <w:rFonts w:ascii="Times New Roman" w:hAnsi="Times New Roman" w:cs="Times New Roman"/>
          <w:color w:val="030303"/>
          <w:sz w:val="24"/>
          <w:szCs w:val="24"/>
          <w:shd w:val="clear" w:color="auto" w:fill="F9F9F9"/>
          <w:lang w:val="en-GB"/>
        </w:rPr>
        <w:t>d</w:t>
      </w:r>
      <w:r w:rsidRPr="007C7504">
        <w:rPr>
          <w:rFonts w:ascii="Times New Roman" w:hAnsi="Times New Roman" w:cs="Times New Roman"/>
          <w:color w:val="030303"/>
          <w:sz w:val="24"/>
          <w:szCs w:val="24"/>
          <w:shd w:val="clear" w:color="auto" w:fill="F9F9F9"/>
          <w:lang w:val="en-GB"/>
        </w:rPr>
        <w:t xml:space="preserve"> as blueprint or blue-dyeing, refers to the practice of printing a dye-resistant paste onto a cloth before it is dyed indigo. The paste prevents the dye from penetrating the design. To apply the designs onto the cloth, practitioners use hand-crafted blocks up to 300 years old, featuring regionally-inspired patterns, generic designs or Christian motifs. Nowadays, the practice is mainly conducted in family-owned workshops, run by the second to seventh generation of printers, and traditional knowledge is still based on (mainly family-owned) journals dating back to the nineteenth century. Country(</w:t>
      </w:r>
      <w:proofErr w:type="spellStart"/>
      <w:r w:rsidRPr="007C7504">
        <w:rPr>
          <w:rFonts w:ascii="Times New Roman" w:hAnsi="Times New Roman" w:cs="Times New Roman"/>
          <w:color w:val="030303"/>
          <w:sz w:val="24"/>
          <w:szCs w:val="24"/>
          <w:shd w:val="clear" w:color="auto" w:fill="F9F9F9"/>
          <w:lang w:val="en-GB"/>
        </w:rPr>
        <w:t>ies</w:t>
      </w:r>
      <w:proofErr w:type="spellEnd"/>
      <w:r w:rsidRPr="007C7504">
        <w:rPr>
          <w:rFonts w:ascii="Times New Roman" w:hAnsi="Times New Roman" w:cs="Times New Roman"/>
          <w:color w:val="030303"/>
          <w:sz w:val="24"/>
          <w:szCs w:val="24"/>
          <w:shd w:val="clear" w:color="auto" w:fill="F9F9F9"/>
          <w:lang w:val="en-GB"/>
        </w:rPr>
        <w:t>): Austria; Czechia; Germany; Hungary; Slovakia</w:t>
      </w:r>
      <w:r w:rsidR="00D33F6C" w:rsidRPr="007C7504">
        <w:rPr>
          <w:rFonts w:ascii="Times New Roman" w:hAnsi="Times New Roman" w:cs="Times New Roman"/>
          <w:color w:val="030303"/>
          <w:sz w:val="24"/>
          <w:szCs w:val="24"/>
          <w:shd w:val="clear" w:color="auto" w:fill="F9F9F9"/>
          <w:lang w:val="en-GB"/>
        </w:rPr>
        <w:t xml:space="preserve">. </w:t>
      </w:r>
      <w:r w:rsidR="00D33F6C" w:rsidRPr="007C7504">
        <w:rPr>
          <w:rFonts w:ascii="Times New Roman" w:hAnsi="Times New Roman" w:cs="Times New Roman"/>
          <w:color w:val="030303"/>
          <w:sz w:val="24"/>
          <w:szCs w:val="24"/>
          <w:shd w:val="clear" w:color="auto" w:fill="F9F9F9"/>
          <w:lang w:val="en-GB"/>
        </w:rPr>
        <w:br/>
      </w:r>
      <w:r w:rsidR="00D33F6C" w:rsidRPr="00D33F6C">
        <w:rPr>
          <w:rFonts w:ascii="Times New Roman" w:eastAsia="Times New Roman" w:hAnsi="Times New Roman" w:cs="Times New Roman"/>
          <w:color w:val="202124"/>
          <w:sz w:val="24"/>
          <w:szCs w:val="24"/>
          <w:lang w:val="en" w:eastAsia="cs-CZ"/>
        </w:rPr>
        <w:t xml:space="preserve">Textile printing technology blueprint </w:t>
      </w:r>
      <w:r w:rsidR="00D33F6C" w:rsidRPr="007C7504">
        <w:rPr>
          <w:rFonts w:ascii="Times New Roman" w:eastAsia="Times New Roman" w:hAnsi="Times New Roman" w:cs="Times New Roman"/>
          <w:color w:val="202124"/>
          <w:sz w:val="24"/>
          <w:szCs w:val="24"/>
          <w:lang w:val="en" w:eastAsia="cs-CZ"/>
        </w:rPr>
        <w:t>has been</w:t>
      </w:r>
      <w:r w:rsidR="00D33F6C" w:rsidRPr="00D33F6C">
        <w:rPr>
          <w:rFonts w:ascii="Times New Roman" w:eastAsia="Times New Roman" w:hAnsi="Times New Roman" w:cs="Times New Roman"/>
          <w:color w:val="202124"/>
          <w:sz w:val="24"/>
          <w:szCs w:val="24"/>
          <w:lang w:val="en" w:eastAsia="cs-CZ"/>
        </w:rPr>
        <w:t xml:space="preserve"> on the list of intangible cultural heritage of the United Nations Educational, Scientific and Cultural Organization (UNESCO)</w:t>
      </w:r>
      <w:r w:rsidR="00D33F6C" w:rsidRPr="007C7504">
        <w:rPr>
          <w:rFonts w:ascii="Times New Roman" w:eastAsia="Times New Roman" w:hAnsi="Times New Roman" w:cs="Times New Roman"/>
          <w:color w:val="202124"/>
          <w:sz w:val="24"/>
          <w:szCs w:val="24"/>
          <w:lang w:val="en" w:eastAsia="cs-CZ"/>
        </w:rPr>
        <w:t xml:space="preserve"> since 2018</w:t>
      </w:r>
      <w:r w:rsidR="00D33F6C" w:rsidRPr="00D33F6C">
        <w:rPr>
          <w:rFonts w:ascii="Times New Roman" w:eastAsia="Times New Roman" w:hAnsi="Times New Roman" w:cs="Times New Roman"/>
          <w:color w:val="202124"/>
          <w:sz w:val="24"/>
          <w:szCs w:val="24"/>
          <w:lang w:val="en" w:eastAsia="cs-CZ"/>
        </w:rPr>
        <w:t>.</w:t>
      </w:r>
      <w:r w:rsidR="00D33F6C" w:rsidRPr="007C7504">
        <w:rPr>
          <w:rFonts w:ascii="Times New Roman" w:eastAsia="Times New Roman" w:hAnsi="Times New Roman" w:cs="Times New Roman"/>
          <w:color w:val="202124"/>
          <w:sz w:val="24"/>
          <w:szCs w:val="24"/>
          <w:lang w:val="en" w:eastAsia="cs-CZ"/>
        </w:rPr>
        <w:br/>
      </w:r>
      <w:r w:rsidR="00D33F6C" w:rsidRPr="007C7504">
        <w:rPr>
          <w:rFonts w:ascii="Times New Roman" w:eastAsia="Times New Roman" w:hAnsi="Times New Roman" w:cs="Times New Roman"/>
          <w:color w:val="202124"/>
          <w:sz w:val="24"/>
          <w:szCs w:val="24"/>
          <w:lang w:val="en" w:eastAsia="cs-CZ"/>
        </w:rPr>
        <w:br/>
      </w:r>
      <w:r w:rsidR="00D33F6C" w:rsidRPr="00D33F6C">
        <w:rPr>
          <w:rFonts w:ascii="Times New Roman" w:eastAsia="Times New Roman" w:hAnsi="Times New Roman" w:cs="Times New Roman"/>
          <w:color w:val="202124"/>
          <w:sz w:val="24"/>
          <w:szCs w:val="24"/>
          <w:lang w:val="en" w:eastAsia="cs-CZ"/>
        </w:rPr>
        <w:t>Blueprint is a traditional technique of textile printing and at the same time the name for a dark blue fabric</w:t>
      </w:r>
      <w:r w:rsidR="00D33F6C" w:rsidRPr="007C7504">
        <w:rPr>
          <w:rFonts w:ascii="Times New Roman" w:eastAsia="Times New Roman" w:hAnsi="Times New Roman" w:cs="Times New Roman"/>
          <w:color w:val="202124"/>
          <w:sz w:val="24"/>
          <w:szCs w:val="24"/>
          <w:lang w:val="en" w:eastAsia="cs-CZ"/>
        </w:rPr>
        <w:t xml:space="preserve"> </w:t>
      </w:r>
      <w:r w:rsidR="00D33F6C" w:rsidRPr="00D33F6C">
        <w:rPr>
          <w:rFonts w:ascii="Times New Roman" w:eastAsia="Times New Roman" w:hAnsi="Times New Roman" w:cs="Times New Roman"/>
          <w:color w:val="202124"/>
          <w:sz w:val="24"/>
          <w:szCs w:val="24"/>
          <w:lang w:val="en" w:eastAsia="cs-CZ"/>
        </w:rPr>
        <w:t>with white patterns, which is produced by this printing technique.</w:t>
      </w:r>
      <w:r w:rsidR="00D33F6C" w:rsidRPr="007C7504">
        <w:rPr>
          <w:rFonts w:ascii="Times New Roman" w:eastAsia="Times New Roman" w:hAnsi="Times New Roman" w:cs="Times New Roman"/>
          <w:color w:val="202124"/>
          <w:sz w:val="24"/>
          <w:szCs w:val="24"/>
          <w:lang w:eastAsia="cs-CZ"/>
        </w:rPr>
        <w:t xml:space="preserve"> </w:t>
      </w:r>
      <w:r w:rsidR="00D33F6C" w:rsidRPr="00D33F6C">
        <w:rPr>
          <w:rFonts w:ascii="Times New Roman" w:eastAsia="Times New Roman" w:hAnsi="Times New Roman" w:cs="Times New Roman"/>
          <w:color w:val="202124"/>
          <w:sz w:val="24"/>
          <w:szCs w:val="24"/>
          <w:lang w:val="en" w:eastAsia="cs-CZ"/>
        </w:rPr>
        <w:t>This is a negative print, where the fabric is printed in places that are supposed to remain white. The printing is done with a reserve - a covering mixture, which protects the required places from contact with the dye and which is removed after dyeing by washing. Wooden forms are traditionally used for printing, into which the required patterns are cut or created using embedded metal wires and sheets. Originally, domestic linen brought by customers was used for dyeing with indigo, imported natural dye, in the second half of the 19th century linen and cotton linen directly from factories.</w:t>
      </w:r>
      <w:r w:rsidR="00D33F6C" w:rsidRPr="007C7504">
        <w:rPr>
          <w:rFonts w:ascii="Times New Roman" w:eastAsia="Times New Roman" w:hAnsi="Times New Roman" w:cs="Times New Roman"/>
          <w:color w:val="202124"/>
          <w:sz w:val="24"/>
          <w:szCs w:val="24"/>
          <w:lang w:eastAsia="cs-CZ"/>
        </w:rPr>
        <w:br/>
      </w:r>
      <w:r w:rsidR="00D33F6C" w:rsidRPr="00D33F6C">
        <w:rPr>
          <w:rFonts w:ascii="Times New Roman" w:eastAsia="Times New Roman" w:hAnsi="Times New Roman" w:cs="Times New Roman"/>
          <w:color w:val="202124"/>
          <w:sz w:val="24"/>
          <w:szCs w:val="24"/>
          <w:lang w:val="en" w:eastAsia="cs-CZ"/>
        </w:rPr>
        <w:t xml:space="preserve">From the end of the 18th century, blueprints penetrated into folk costumes, its popularity increased mainly in the 19th century. It has become a typical material for some areas such as </w:t>
      </w:r>
      <w:proofErr w:type="spellStart"/>
      <w:r w:rsidR="00D33F6C" w:rsidRPr="00D33F6C">
        <w:rPr>
          <w:rFonts w:ascii="Times New Roman" w:eastAsia="Times New Roman" w:hAnsi="Times New Roman" w:cs="Times New Roman"/>
          <w:color w:val="202124"/>
          <w:sz w:val="24"/>
          <w:szCs w:val="24"/>
          <w:lang w:val="en" w:eastAsia="cs-CZ"/>
        </w:rPr>
        <w:t>Horácko</w:t>
      </w:r>
      <w:proofErr w:type="spellEnd"/>
      <w:r w:rsidR="00D33F6C" w:rsidRPr="00D33F6C">
        <w:rPr>
          <w:rFonts w:ascii="Times New Roman" w:eastAsia="Times New Roman" w:hAnsi="Times New Roman" w:cs="Times New Roman"/>
          <w:color w:val="202124"/>
          <w:sz w:val="24"/>
          <w:szCs w:val="24"/>
          <w:lang w:val="en" w:eastAsia="cs-CZ"/>
        </w:rPr>
        <w:t xml:space="preserve"> or Wallachia. In the 19th century, there was a blueprinting workshop in almost every small town, in the 20th century they began to decline, to this day there are workshops in </w:t>
      </w:r>
      <w:proofErr w:type="spellStart"/>
      <w:r w:rsidR="00D33F6C" w:rsidRPr="00D33F6C">
        <w:rPr>
          <w:rFonts w:ascii="Times New Roman" w:eastAsia="Times New Roman" w:hAnsi="Times New Roman" w:cs="Times New Roman"/>
          <w:color w:val="202124"/>
          <w:sz w:val="24"/>
          <w:szCs w:val="24"/>
          <w:lang w:val="en" w:eastAsia="cs-CZ"/>
        </w:rPr>
        <w:t>Olešnice</w:t>
      </w:r>
      <w:proofErr w:type="spellEnd"/>
      <w:r w:rsidR="00D33F6C" w:rsidRPr="00D33F6C">
        <w:rPr>
          <w:rFonts w:ascii="Times New Roman" w:eastAsia="Times New Roman" w:hAnsi="Times New Roman" w:cs="Times New Roman"/>
          <w:color w:val="202124"/>
          <w:sz w:val="24"/>
          <w:szCs w:val="24"/>
          <w:lang w:val="en" w:eastAsia="cs-CZ"/>
        </w:rPr>
        <w:t xml:space="preserve"> and </w:t>
      </w:r>
      <w:proofErr w:type="spellStart"/>
      <w:r w:rsidR="00D33F6C" w:rsidRPr="00D33F6C">
        <w:rPr>
          <w:rFonts w:ascii="Times New Roman" w:eastAsia="Times New Roman" w:hAnsi="Times New Roman" w:cs="Times New Roman"/>
          <w:color w:val="202124"/>
          <w:sz w:val="24"/>
          <w:szCs w:val="24"/>
          <w:lang w:val="en" w:eastAsia="cs-CZ"/>
        </w:rPr>
        <w:t>Strážnice</w:t>
      </w:r>
      <w:proofErr w:type="spellEnd"/>
      <w:r w:rsidR="00D33F6C" w:rsidRPr="00D33F6C">
        <w:rPr>
          <w:rFonts w:ascii="Times New Roman" w:eastAsia="Times New Roman" w:hAnsi="Times New Roman" w:cs="Times New Roman"/>
          <w:color w:val="202124"/>
          <w:sz w:val="24"/>
          <w:szCs w:val="24"/>
          <w:lang w:val="en" w:eastAsia="cs-CZ"/>
        </w:rPr>
        <w:t xml:space="preserve"> in the Czech Republic.</w:t>
      </w:r>
    </w:p>
    <w:p w14:paraId="50D00C61" w14:textId="77777777" w:rsidR="00EF2A3D" w:rsidRDefault="00EF2A3D" w:rsidP="008F405D">
      <w:pPr>
        <w:jc w:val="center"/>
        <w:rPr>
          <w:rFonts w:ascii="Times New Roman" w:eastAsia="Times New Roman" w:hAnsi="Times New Roman" w:cs="Times New Roman"/>
          <w:color w:val="202124"/>
          <w:sz w:val="24"/>
          <w:szCs w:val="24"/>
          <w:u w:val="single"/>
          <w:lang w:val="en" w:eastAsia="cs-CZ"/>
        </w:rPr>
      </w:pPr>
    </w:p>
    <w:p w14:paraId="05A7EB68" w14:textId="77777777" w:rsidR="00EF2A3D" w:rsidRDefault="00EF2A3D" w:rsidP="008F405D">
      <w:pPr>
        <w:jc w:val="center"/>
        <w:rPr>
          <w:rFonts w:ascii="Times New Roman" w:eastAsia="Times New Roman" w:hAnsi="Times New Roman" w:cs="Times New Roman"/>
          <w:color w:val="202124"/>
          <w:sz w:val="24"/>
          <w:szCs w:val="24"/>
          <w:u w:val="single"/>
          <w:lang w:val="en" w:eastAsia="cs-CZ"/>
        </w:rPr>
      </w:pPr>
    </w:p>
    <w:p w14:paraId="64F4445F" w14:textId="77777777" w:rsidR="00EF2A3D" w:rsidRDefault="00EF2A3D" w:rsidP="008F405D">
      <w:pPr>
        <w:jc w:val="center"/>
        <w:rPr>
          <w:rFonts w:ascii="Times New Roman" w:eastAsia="Times New Roman" w:hAnsi="Times New Roman" w:cs="Times New Roman"/>
          <w:color w:val="202124"/>
          <w:sz w:val="24"/>
          <w:szCs w:val="24"/>
          <w:u w:val="single"/>
          <w:lang w:val="en" w:eastAsia="cs-CZ"/>
        </w:rPr>
      </w:pPr>
    </w:p>
    <w:p w14:paraId="527FCA58" w14:textId="77777777" w:rsidR="00EF2A3D" w:rsidRDefault="00EF2A3D" w:rsidP="008F405D">
      <w:pPr>
        <w:jc w:val="center"/>
        <w:rPr>
          <w:rFonts w:ascii="Times New Roman" w:eastAsia="Times New Roman" w:hAnsi="Times New Roman" w:cs="Times New Roman"/>
          <w:color w:val="202124"/>
          <w:sz w:val="24"/>
          <w:szCs w:val="24"/>
          <w:u w:val="single"/>
          <w:lang w:val="en" w:eastAsia="cs-CZ"/>
        </w:rPr>
      </w:pPr>
    </w:p>
    <w:p w14:paraId="27C49AF9" w14:textId="77777777" w:rsidR="00EF2A3D" w:rsidRDefault="00EF2A3D" w:rsidP="008F405D">
      <w:pPr>
        <w:jc w:val="center"/>
        <w:rPr>
          <w:rFonts w:ascii="Times New Roman" w:eastAsia="Times New Roman" w:hAnsi="Times New Roman" w:cs="Times New Roman"/>
          <w:color w:val="202124"/>
          <w:sz w:val="24"/>
          <w:szCs w:val="24"/>
          <w:u w:val="single"/>
          <w:lang w:val="en" w:eastAsia="cs-CZ"/>
        </w:rPr>
      </w:pPr>
    </w:p>
    <w:p w14:paraId="319138D2" w14:textId="77777777" w:rsidR="00EF2A3D" w:rsidRDefault="00EF2A3D" w:rsidP="008F405D">
      <w:pPr>
        <w:jc w:val="center"/>
        <w:rPr>
          <w:rFonts w:ascii="Times New Roman" w:eastAsia="Times New Roman" w:hAnsi="Times New Roman" w:cs="Times New Roman"/>
          <w:color w:val="202124"/>
          <w:sz w:val="24"/>
          <w:szCs w:val="24"/>
          <w:u w:val="single"/>
          <w:lang w:val="en" w:eastAsia="cs-CZ"/>
        </w:rPr>
      </w:pPr>
    </w:p>
    <w:p w14:paraId="750E242E" w14:textId="77777777" w:rsidR="00EF2A3D" w:rsidRDefault="00EF2A3D" w:rsidP="008F405D">
      <w:pPr>
        <w:jc w:val="center"/>
        <w:rPr>
          <w:rFonts w:ascii="Times New Roman" w:eastAsia="Times New Roman" w:hAnsi="Times New Roman" w:cs="Times New Roman"/>
          <w:color w:val="202124"/>
          <w:sz w:val="24"/>
          <w:szCs w:val="24"/>
          <w:u w:val="single"/>
          <w:lang w:val="en" w:eastAsia="cs-CZ"/>
        </w:rPr>
      </w:pPr>
    </w:p>
    <w:p w14:paraId="16246678" w14:textId="77777777" w:rsidR="00EF2A3D" w:rsidRDefault="00EF2A3D" w:rsidP="008F405D">
      <w:pPr>
        <w:jc w:val="center"/>
        <w:rPr>
          <w:rFonts w:ascii="Times New Roman" w:eastAsia="Times New Roman" w:hAnsi="Times New Roman" w:cs="Times New Roman"/>
          <w:color w:val="202124"/>
          <w:sz w:val="24"/>
          <w:szCs w:val="24"/>
          <w:u w:val="single"/>
          <w:lang w:val="en" w:eastAsia="cs-CZ"/>
        </w:rPr>
      </w:pPr>
    </w:p>
    <w:p w14:paraId="61D16D86" w14:textId="77777777" w:rsidR="00EF2A3D" w:rsidRDefault="00EF2A3D" w:rsidP="008F405D">
      <w:pPr>
        <w:jc w:val="center"/>
        <w:rPr>
          <w:rFonts w:ascii="Times New Roman" w:eastAsia="Times New Roman" w:hAnsi="Times New Roman" w:cs="Times New Roman"/>
          <w:color w:val="202124"/>
          <w:sz w:val="24"/>
          <w:szCs w:val="24"/>
          <w:u w:val="single"/>
          <w:lang w:val="en" w:eastAsia="cs-CZ"/>
        </w:rPr>
      </w:pPr>
    </w:p>
    <w:p w14:paraId="1B2CBEA2" w14:textId="77777777" w:rsidR="00EF2A3D" w:rsidRDefault="00EF2A3D" w:rsidP="008F405D">
      <w:pPr>
        <w:jc w:val="center"/>
        <w:rPr>
          <w:rFonts w:ascii="Times New Roman" w:eastAsia="Times New Roman" w:hAnsi="Times New Roman" w:cs="Times New Roman"/>
          <w:color w:val="202124"/>
          <w:sz w:val="24"/>
          <w:szCs w:val="24"/>
          <w:u w:val="single"/>
          <w:lang w:val="en" w:eastAsia="cs-CZ"/>
        </w:rPr>
      </w:pPr>
    </w:p>
    <w:p w14:paraId="54A97EC3" w14:textId="3A63A138" w:rsidR="008F405D" w:rsidRPr="008F405D" w:rsidRDefault="008F405D" w:rsidP="008F405D">
      <w:pPr>
        <w:jc w:val="center"/>
        <w:rPr>
          <w:rFonts w:ascii="Times New Roman" w:eastAsia="Times New Roman" w:hAnsi="Times New Roman" w:cs="Times New Roman"/>
          <w:color w:val="202124"/>
          <w:sz w:val="24"/>
          <w:szCs w:val="24"/>
          <w:u w:val="single"/>
          <w:lang w:val="en" w:eastAsia="cs-CZ"/>
        </w:rPr>
      </w:pPr>
      <w:r w:rsidRPr="008F405D">
        <w:rPr>
          <w:rFonts w:ascii="Times New Roman" w:eastAsia="Times New Roman" w:hAnsi="Times New Roman" w:cs="Times New Roman"/>
          <w:color w:val="202124"/>
          <w:sz w:val="24"/>
          <w:szCs w:val="24"/>
          <w:u w:val="single"/>
          <w:lang w:val="en" w:eastAsia="cs-CZ"/>
        </w:rPr>
        <w:lastRenderedPageBreak/>
        <w:t>Typical products:</w:t>
      </w:r>
    </w:p>
    <w:p w14:paraId="49E3116A" w14:textId="495FAF0C" w:rsidR="008F405D" w:rsidRDefault="008F405D" w:rsidP="008F405D">
      <w:pPr>
        <w:jc w:val="center"/>
        <w:rPr>
          <w:rFonts w:ascii="Times New Roman" w:eastAsia="Times New Roman" w:hAnsi="Times New Roman" w:cs="Times New Roman"/>
          <w:color w:val="202124"/>
          <w:sz w:val="24"/>
          <w:szCs w:val="24"/>
          <w:lang w:eastAsia="cs-CZ"/>
        </w:rPr>
      </w:pPr>
      <w:r>
        <w:rPr>
          <w:rFonts w:ascii="Times New Roman" w:eastAsia="Times New Roman" w:hAnsi="Times New Roman" w:cs="Times New Roman"/>
          <w:noProof/>
          <w:color w:val="202124"/>
          <w:sz w:val="24"/>
          <w:szCs w:val="24"/>
          <w:lang w:eastAsia="cs-CZ"/>
        </w:rPr>
        <w:drawing>
          <wp:inline distT="0" distB="0" distL="0" distR="0" wp14:anchorId="5AF15099" wp14:editId="0761AE12">
            <wp:extent cx="3600450" cy="19431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33">
                      <a:extLst>
                        <a:ext uri="{28A0092B-C50C-407E-A947-70E740481C1C}">
                          <a14:useLocalDpi xmlns:a14="http://schemas.microsoft.com/office/drawing/2010/main" val="0"/>
                        </a:ext>
                      </a:extLst>
                    </a:blip>
                    <a:stretch>
                      <a:fillRect/>
                    </a:stretch>
                  </pic:blipFill>
                  <pic:spPr>
                    <a:xfrm>
                      <a:off x="0" y="0"/>
                      <a:ext cx="3600450" cy="1943100"/>
                    </a:xfrm>
                    <a:prstGeom prst="rect">
                      <a:avLst/>
                    </a:prstGeom>
                  </pic:spPr>
                </pic:pic>
              </a:graphicData>
            </a:graphic>
          </wp:inline>
        </w:drawing>
      </w:r>
    </w:p>
    <w:p w14:paraId="76CB3646" w14:textId="6CAA7FDA" w:rsidR="008F405D" w:rsidRDefault="008F405D" w:rsidP="008F405D">
      <w:pPr>
        <w:jc w:val="center"/>
        <w:rPr>
          <w:rFonts w:ascii="Times New Roman" w:eastAsia="Times New Roman" w:hAnsi="Times New Roman" w:cs="Times New Roman"/>
          <w:color w:val="202124"/>
          <w:sz w:val="24"/>
          <w:szCs w:val="24"/>
          <w:lang w:eastAsia="cs-CZ"/>
        </w:rPr>
      </w:pPr>
      <w:r>
        <w:rPr>
          <w:rFonts w:ascii="Times New Roman" w:eastAsia="Times New Roman" w:hAnsi="Times New Roman" w:cs="Times New Roman"/>
          <w:noProof/>
          <w:color w:val="202124"/>
          <w:sz w:val="24"/>
          <w:szCs w:val="24"/>
          <w:lang w:eastAsia="cs-CZ"/>
        </w:rPr>
        <w:drawing>
          <wp:inline distT="0" distB="0" distL="0" distR="0" wp14:anchorId="096DAF85" wp14:editId="3FC466DA">
            <wp:extent cx="3600450" cy="24003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34">
                      <a:extLst>
                        <a:ext uri="{28A0092B-C50C-407E-A947-70E740481C1C}">
                          <a14:useLocalDpi xmlns:a14="http://schemas.microsoft.com/office/drawing/2010/main" val="0"/>
                        </a:ext>
                      </a:extLst>
                    </a:blip>
                    <a:stretch>
                      <a:fillRect/>
                    </a:stretch>
                  </pic:blipFill>
                  <pic:spPr>
                    <a:xfrm>
                      <a:off x="0" y="0"/>
                      <a:ext cx="3600450" cy="2400300"/>
                    </a:xfrm>
                    <a:prstGeom prst="rect">
                      <a:avLst/>
                    </a:prstGeom>
                  </pic:spPr>
                </pic:pic>
              </a:graphicData>
            </a:graphic>
          </wp:inline>
        </w:drawing>
      </w:r>
    </w:p>
    <w:p w14:paraId="63F7B30C" w14:textId="7E3B0C61" w:rsidR="008F405D" w:rsidRDefault="008F405D" w:rsidP="00D33F6C">
      <w:pPr>
        <w:rPr>
          <w:rFonts w:ascii="Times New Roman" w:eastAsia="Times New Roman" w:hAnsi="Times New Roman" w:cs="Times New Roman"/>
          <w:color w:val="202124"/>
          <w:sz w:val="24"/>
          <w:szCs w:val="24"/>
          <w:lang w:eastAsia="cs-CZ"/>
        </w:rPr>
      </w:pPr>
      <w:r>
        <w:rPr>
          <w:rFonts w:ascii="Times New Roman" w:eastAsia="Times New Roman" w:hAnsi="Times New Roman" w:cs="Times New Roman"/>
          <w:noProof/>
          <w:color w:val="202124"/>
          <w:sz w:val="24"/>
          <w:szCs w:val="24"/>
          <w:lang w:eastAsia="cs-CZ"/>
        </w:rPr>
        <w:drawing>
          <wp:inline distT="0" distB="0" distL="0" distR="0" wp14:anchorId="5DED9DA4" wp14:editId="33D48D20">
            <wp:extent cx="2076450" cy="207645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35">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inline>
        </w:drawing>
      </w:r>
      <w:r>
        <w:rPr>
          <w:rFonts w:ascii="Times New Roman" w:eastAsia="Times New Roman" w:hAnsi="Times New Roman" w:cs="Times New Roman"/>
          <w:color w:val="202124"/>
          <w:sz w:val="24"/>
          <w:szCs w:val="24"/>
          <w:lang w:eastAsia="cs-CZ"/>
        </w:rPr>
        <w:t xml:space="preserve">   </w:t>
      </w:r>
      <w:r>
        <w:rPr>
          <w:rFonts w:ascii="Times New Roman" w:eastAsia="Times New Roman" w:hAnsi="Times New Roman" w:cs="Times New Roman"/>
          <w:noProof/>
          <w:color w:val="202124"/>
          <w:sz w:val="24"/>
          <w:szCs w:val="24"/>
          <w:lang w:eastAsia="cs-CZ"/>
        </w:rPr>
        <w:drawing>
          <wp:inline distT="0" distB="0" distL="0" distR="0" wp14:anchorId="23D5148B" wp14:editId="6283B8AF">
            <wp:extent cx="2219325" cy="2219325"/>
            <wp:effectExtent l="0" t="0" r="952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36">
                      <a:extLst>
                        <a:ext uri="{28A0092B-C50C-407E-A947-70E740481C1C}">
                          <a14:useLocalDpi xmlns:a14="http://schemas.microsoft.com/office/drawing/2010/main" val="0"/>
                        </a:ext>
                      </a:extLst>
                    </a:blip>
                    <a:stretch>
                      <a:fillRect/>
                    </a:stretch>
                  </pic:blipFill>
                  <pic:spPr>
                    <a:xfrm>
                      <a:off x="0" y="0"/>
                      <a:ext cx="2219325" cy="2219325"/>
                    </a:xfrm>
                    <a:prstGeom prst="rect">
                      <a:avLst/>
                    </a:prstGeom>
                  </pic:spPr>
                </pic:pic>
              </a:graphicData>
            </a:graphic>
          </wp:inline>
        </w:drawing>
      </w:r>
      <w:r w:rsidR="007C7504" w:rsidRPr="007C7504">
        <w:rPr>
          <w:rFonts w:ascii="Times New Roman" w:eastAsia="Times New Roman" w:hAnsi="Times New Roman" w:cs="Times New Roman"/>
          <w:noProof/>
          <w:color w:val="202124"/>
          <w:sz w:val="24"/>
          <w:szCs w:val="24"/>
          <w:lang w:eastAsia="cs-CZ"/>
        </w:rPr>
        <w:t xml:space="preserve"> </w:t>
      </w:r>
      <w:r w:rsidR="007C7504">
        <w:rPr>
          <w:rFonts w:ascii="Times New Roman" w:eastAsia="Times New Roman" w:hAnsi="Times New Roman" w:cs="Times New Roman"/>
          <w:noProof/>
          <w:color w:val="202124"/>
          <w:sz w:val="24"/>
          <w:szCs w:val="24"/>
          <w:lang w:eastAsia="cs-CZ"/>
        </w:rPr>
        <w:drawing>
          <wp:inline distT="0" distB="0" distL="0" distR="0" wp14:anchorId="2E9609B7" wp14:editId="08FF7CDB">
            <wp:extent cx="2085975" cy="2085975"/>
            <wp:effectExtent l="0" t="0" r="9525"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37">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inline>
        </w:drawing>
      </w:r>
    </w:p>
    <w:p w14:paraId="55FBDC9F" w14:textId="3D982D92" w:rsidR="00D33F6C" w:rsidRPr="00D33F6C" w:rsidRDefault="008F405D" w:rsidP="00D33F6C">
      <w:pPr>
        <w:rPr>
          <w:rFonts w:ascii="Times New Roman" w:hAnsi="Times New Roman" w:cs="Times New Roman"/>
          <w:sz w:val="24"/>
          <w:szCs w:val="24"/>
        </w:rPr>
      </w:pPr>
      <w:r w:rsidRPr="004206EF">
        <w:rPr>
          <w:rStyle w:val="style-scope"/>
          <w:rFonts w:ascii="Times New Roman" w:hAnsi="Times New Roman" w:cs="Times New Roman"/>
          <w:color w:val="030303"/>
          <w:sz w:val="24"/>
          <w:szCs w:val="24"/>
          <w:bdr w:val="none" w:sz="0" w:space="0" w:color="auto" w:frame="1"/>
          <w:shd w:val="clear" w:color="auto" w:fill="F9F9F9"/>
          <w:lang w:val="en-GB"/>
        </w:rPr>
        <w:t>Representative List of the Intangible Cultural Heritage of Humanity - 2018 URL:</w:t>
      </w:r>
      <w:r w:rsidRPr="004206EF">
        <w:rPr>
          <w:rStyle w:val="style-scope"/>
          <w:rFonts w:ascii="Times New Roman" w:hAnsi="Times New Roman" w:cs="Times New Roman"/>
          <w:color w:val="030303"/>
          <w:sz w:val="24"/>
          <w:szCs w:val="24"/>
          <w:bdr w:val="none" w:sz="0" w:space="0" w:color="auto" w:frame="1"/>
          <w:shd w:val="clear" w:color="auto" w:fill="F9F9F9"/>
        </w:rPr>
        <w:t xml:space="preserve"> </w:t>
      </w:r>
      <w:hyperlink r:id="rId38" w:tgtFrame="_blank" w:history="1">
        <w:r w:rsidRPr="004206EF">
          <w:rPr>
            <w:rStyle w:val="Hypertextovodkaz"/>
            <w:rFonts w:ascii="Times New Roman" w:hAnsi="Times New Roman" w:cs="Times New Roman"/>
            <w:sz w:val="24"/>
            <w:szCs w:val="24"/>
            <w:shd w:val="clear" w:color="auto" w:fill="F9F9F9"/>
          </w:rPr>
          <w:t>https://ich.unesco.org/en/RL/01365</w:t>
        </w:r>
      </w:hyperlink>
    </w:p>
    <w:p w14:paraId="13E00079" w14:textId="4F80981F" w:rsidR="00B136BD" w:rsidRDefault="005F0725" w:rsidP="00B136BD">
      <w:pPr>
        <w:rPr>
          <w:sz w:val="24"/>
          <w:szCs w:val="24"/>
        </w:rPr>
      </w:pPr>
      <w:hyperlink r:id="rId39" w:history="1">
        <w:r w:rsidR="00B136BD" w:rsidRPr="00C91F33">
          <w:rPr>
            <w:rStyle w:val="Hypertextovodkaz"/>
            <w:sz w:val="24"/>
            <w:szCs w:val="24"/>
          </w:rPr>
          <w:t>http://www.lidovaremesla.cz/files/nositele/2002/jiri.danzinger.pdf</w:t>
        </w:r>
      </w:hyperlink>
    </w:p>
    <w:p w14:paraId="1358CE68" w14:textId="6314C07C" w:rsidR="004206EF" w:rsidRDefault="005F0725" w:rsidP="00B136BD">
      <w:pPr>
        <w:rPr>
          <w:sz w:val="24"/>
          <w:szCs w:val="24"/>
        </w:rPr>
      </w:pPr>
      <w:hyperlink r:id="rId40" w:history="1">
        <w:r w:rsidR="004206EF" w:rsidRPr="00C91F33">
          <w:rPr>
            <w:rStyle w:val="Hypertextovodkaz"/>
            <w:sz w:val="24"/>
            <w:szCs w:val="24"/>
          </w:rPr>
          <w:t>https://www.youtube.com/watch?v=5FrDB_pJgk8</w:t>
        </w:r>
      </w:hyperlink>
    </w:p>
    <w:p w14:paraId="6EDBD7FA" w14:textId="51FAB5DB" w:rsidR="004206EF" w:rsidRDefault="004206EF" w:rsidP="004206EF">
      <w:pPr>
        <w:pStyle w:val="Nadpis1"/>
        <w:shd w:val="clear" w:color="auto" w:fill="F9F9F9"/>
        <w:spacing w:before="0"/>
        <w:rPr>
          <w:sz w:val="24"/>
          <w:szCs w:val="24"/>
        </w:rPr>
      </w:pPr>
      <w:r w:rsidRPr="004206EF">
        <w:rPr>
          <w:rFonts w:ascii="Times New Roman" w:hAnsi="Times New Roman" w:cs="Times New Roman"/>
          <w:color w:val="auto"/>
          <w:sz w:val="24"/>
          <w:szCs w:val="24"/>
        </w:rPr>
        <w:t xml:space="preserve">Modrotisk </w:t>
      </w:r>
      <w:proofErr w:type="spellStart"/>
      <w:proofErr w:type="gramStart"/>
      <w:r w:rsidRPr="004206EF">
        <w:rPr>
          <w:rFonts w:ascii="Times New Roman" w:hAnsi="Times New Roman" w:cs="Times New Roman"/>
          <w:color w:val="auto"/>
          <w:sz w:val="24"/>
          <w:szCs w:val="24"/>
        </w:rPr>
        <w:t>Danzinger</w:t>
      </w:r>
      <w:proofErr w:type="spellEnd"/>
      <w:r w:rsidRPr="004206EF">
        <w:rPr>
          <w:rFonts w:ascii="Times New Roman" w:hAnsi="Times New Roman" w:cs="Times New Roman"/>
          <w:color w:val="auto"/>
          <w:sz w:val="24"/>
          <w:szCs w:val="24"/>
        </w:rPr>
        <w:t xml:space="preserve"> - tradiční</w:t>
      </w:r>
      <w:proofErr w:type="gramEnd"/>
      <w:r w:rsidRPr="004206EF">
        <w:rPr>
          <w:rFonts w:ascii="Times New Roman" w:hAnsi="Times New Roman" w:cs="Times New Roman"/>
          <w:color w:val="auto"/>
          <w:sz w:val="24"/>
          <w:szCs w:val="24"/>
        </w:rPr>
        <w:t xml:space="preserve"> výroba modrotisku Olešnice</w:t>
      </w:r>
      <w:r>
        <w:rPr>
          <w:rFonts w:ascii="Times New Roman" w:hAnsi="Times New Roman" w:cs="Times New Roman"/>
          <w:color w:val="auto"/>
          <w:sz w:val="24"/>
          <w:szCs w:val="24"/>
        </w:rPr>
        <w:t>:</w:t>
      </w:r>
    </w:p>
    <w:p w14:paraId="58010283" w14:textId="1A1F85E0" w:rsidR="00B136BD" w:rsidRDefault="005F0725" w:rsidP="00B136BD">
      <w:pPr>
        <w:rPr>
          <w:sz w:val="24"/>
          <w:szCs w:val="24"/>
        </w:rPr>
      </w:pPr>
      <w:hyperlink r:id="rId41" w:history="1">
        <w:r w:rsidR="00B136BD" w:rsidRPr="00C91F33">
          <w:rPr>
            <w:rStyle w:val="Hypertextovodkaz"/>
            <w:sz w:val="24"/>
            <w:szCs w:val="24"/>
          </w:rPr>
          <w:t>https://www.youtube.com/watch?v=Q-L0phapf80</w:t>
        </w:r>
      </w:hyperlink>
    </w:p>
    <w:p w14:paraId="5B33139F" w14:textId="7F26CC35" w:rsidR="004206EF" w:rsidRDefault="005F0725" w:rsidP="00B136BD">
      <w:pPr>
        <w:rPr>
          <w:sz w:val="24"/>
          <w:szCs w:val="24"/>
        </w:rPr>
      </w:pPr>
      <w:hyperlink r:id="rId42" w:history="1">
        <w:r w:rsidR="008F405D" w:rsidRPr="00C91F33">
          <w:rPr>
            <w:rStyle w:val="Hypertextovodkaz"/>
            <w:sz w:val="24"/>
            <w:szCs w:val="24"/>
          </w:rPr>
          <w:t>https://www.modrotisk-danzinger.cz/</w:t>
        </w:r>
      </w:hyperlink>
    </w:p>
    <w:p w14:paraId="0E0B6FB9" w14:textId="645B981A" w:rsidR="008F405D" w:rsidRDefault="005F0725" w:rsidP="00B136BD">
      <w:pPr>
        <w:rPr>
          <w:sz w:val="24"/>
          <w:szCs w:val="24"/>
        </w:rPr>
      </w:pPr>
      <w:hyperlink r:id="rId43" w:history="1">
        <w:r w:rsidR="008F405D" w:rsidRPr="00C91F33">
          <w:rPr>
            <w:rStyle w:val="Hypertextovodkaz"/>
            <w:sz w:val="24"/>
            <w:szCs w:val="24"/>
          </w:rPr>
          <w:t>http://www.lidovaremesla.cz/files/nositele/2004/frantisek.joch.pdf</w:t>
        </w:r>
      </w:hyperlink>
    </w:p>
    <w:p w14:paraId="48E714EC" w14:textId="27154E94" w:rsidR="008F405D" w:rsidRDefault="005F0725" w:rsidP="00B136BD">
      <w:pPr>
        <w:rPr>
          <w:sz w:val="24"/>
          <w:szCs w:val="24"/>
        </w:rPr>
      </w:pPr>
      <w:hyperlink r:id="rId44" w:history="1">
        <w:r w:rsidR="008F405D" w:rsidRPr="00C91F33">
          <w:rPr>
            <w:rStyle w:val="Hypertextovodkaz"/>
            <w:sz w:val="24"/>
            <w:szCs w:val="24"/>
          </w:rPr>
          <w:t>https://www.straznicky-modrotisk.cz/</w:t>
        </w:r>
      </w:hyperlink>
    </w:p>
    <w:p w14:paraId="4DE6D114" w14:textId="6DFA4C47" w:rsidR="008F405D" w:rsidRPr="007270C4" w:rsidRDefault="00695953" w:rsidP="000F5D6B">
      <w:pPr>
        <w:jc w:val="center"/>
        <w:rPr>
          <w:rFonts w:ascii="Times New Roman" w:hAnsi="Times New Roman" w:cs="Times New Roman"/>
          <w:b/>
          <w:bCs/>
          <w:sz w:val="28"/>
          <w:szCs w:val="28"/>
          <w:lang w:val="en-GB"/>
        </w:rPr>
      </w:pPr>
      <w:r w:rsidRPr="007270C4">
        <w:rPr>
          <w:rFonts w:ascii="Times New Roman" w:hAnsi="Times New Roman" w:cs="Times New Roman"/>
          <w:b/>
          <w:bCs/>
          <w:sz w:val="28"/>
          <w:szCs w:val="28"/>
          <w:lang w:val="en-GB"/>
        </w:rPr>
        <w:lastRenderedPageBreak/>
        <w:t>Puppe</w:t>
      </w:r>
      <w:r w:rsidR="000F5D6B" w:rsidRPr="007270C4">
        <w:rPr>
          <w:rFonts w:ascii="Times New Roman" w:hAnsi="Times New Roman" w:cs="Times New Roman"/>
          <w:b/>
          <w:bCs/>
          <w:sz w:val="28"/>
          <w:szCs w:val="28"/>
          <w:lang w:val="en-GB"/>
        </w:rPr>
        <w:t>try in the Czech Republic</w:t>
      </w:r>
    </w:p>
    <w:p w14:paraId="6FECDBD9" w14:textId="7012CAA5" w:rsidR="00695953" w:rsidRPr="007270C4" w:rsidRDefault="00A1528C" w:rsidP="00A1528C">
      <w:pPr>
        <w:jc w:val="center"/>
        <w:rPr>
          <w:sz w:val="24"/>
          <w:szCs w:val="24"/>
          <w:lang w:val="en-GB"/>
        </w:rPr>
      </w:pPr>
      <w:r>
        <w:rPr>
          <w:noProof/>
          <w:sz w:val="24"/>
          <w:szCs w:val="24"/>
          <w:lang w:val="en-GB"/>
        </w:rPr>
        <w:drawing>
          <wp:inline distT="0" distB="0" distL="0" distR="0" wp14:anchorId="1BF50F69" wp14:editId="4740FDBA">
            <wp:extent cx="4424082" cy="13716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a:blip r:embed="rId45">
                      <a:extLst>
                        <a:ext uri="{28A0092B-C50C-407E-A947-70E740481C1C}">
                          <a14:useLocalDpi xmlns:a14="http://schemas.microsoft.com/office/drawing/2010/main" val="0"/>
                        </a:ext>
                      </a:extLst>
                    </a:blip>
                    <a:stretch>
                      <a:fillRect/>
                    </a:stretch>
                  </pic:blipFill>
                  <pic:spPr>
                    <a:xfrm>
                      <a:off x="0" y="0"/>
                      <a:ext cx="4448584" cy="1379196"/>
                    </a:xfrm>
                    <a:prstGeom prst="rect">
                      <a:avLst/>
                    </a:prstGeom>
                  </pic:spPr>
                </pic:pic>
              </a:graphicData>
            </a:graphic>
          </wp:inline>
        </w:drawing>
      </w:r>
    </w:p>
    <w:p w14:paraId="17835145" w14:textId="0473ECF9" w:rsidR="000F5D6B" w:rsidRDefault="000F5D6B" w:rsidP="00695953">
      <w:pPr>
        <w:shd w:val="clear" w:color="auto" w:fill="FFFFFF"/>
        <w:spacing w:after="300" w:line="240" w:lineRule="auto"/>
        <w:jc w:val="both"/>
        <w:rPr>
          <w:rFonts w:ascii="Times New Roman" w:eastAsia="Times New Roman" w:hAnsi="Times New Roman" w:cs="Times New Roman"/>
          <w:color w:val="000000"/>
          <w:sz w:val="24"/>
          <w:szCs w:val="24"/>
          <w:lang w:val="en-GB" w:eastAsia="cs-CZ"/>
        </w:rPr>
      </w:pPr>
      <w:r w:rsidRPr="007270C4">
        <w:rPr>
          <w:rFonts w:ascii="Times New Roman" w:eastAsia="Times New Roman" w:hAnsi="Times New Roman" w:cs="Times New Roman"/>
          <w:color w:val="000000"/>
          <w:sz w:val="24"/>
          <w:szCs w:val="24"/>
          <w:lang w:val="en-GB" w:eastAsia="cs-CZ"/>
        </w:rPr>
        <w:t xml:space="preserve">The joint Czech-Slovak nomination "Puppetry in Slovakia and the Czech Republic" was entered into the UNESCO Representative List of the Intangible Cultural Heritage of Humanity on December 1, 2016. The puppet </w:t>
      </w:r>
      <w:r w:rsidR="007270C4" w:rsidRPr="007270C4">
        <w:rPr>
          <w:rFonts w:ascii="Times New Roman" w:eastAsia="Times New Roman" w:hAnsi="Times New Roman" w:cs="Times New Roman"/>
          <w:color w:val="000000"/>
          <w:sz w:val="24"/>
          <w:szCs w:val="24"/>
          <w:lang w:val="en-GB" w:eastAsia="cs-CZ"/>
        </w:rPr>
        <w:t>theatre</w:t>
      </w:r>
      <w:r w:rsidRPr="007270C4">
        <w:rPr>
          <w:rFonts w:ascii="Times New Roman" w:eastAsia="Times New Roman" w:hAnsi="Times New Roman" w:cs="Times New Roman"/>
          <w:color w:val="000000"/>
          <w:sz w:val="24"/>
          <w:szCs w:val="24"/>
          <w:lang w:val="en-GB" w:eastAsia="cs-CZ"/>
        </w:rPr>
        <w:t xml:space="preserve"> is an inseparable part of the theatrical tradition in Slovakia and the Czech Republic.</w:t>
      </w:r>
    </w:p>
    <w:p w14:paraId="6E56C5C6" w14:textId="6130AB2A" w:rsidR="00A1528C" w:rsidRPr="007270C4" w:rsidRDefault="00A1528C" w:rsidP="00A1528C">
      <w:pPr>
        <w:shd w:val="clear" w:color="auto" w:fill="FFFFFF"/>
        <w:spacing w:after="300" w:line="240" w:lineRule="auto"/>
        <w:jc w:val="center"/>
        <w:rPr>
          <w:rFonts w:ascii="Times New Roman" w:eastAsia="Times New Roman" w:hAnsi="Times New Roman" w:cs="Times New Roman"/>
          <w:color w:val="000000"/>
          <w:sz w:val="24"/>
          <w:szCs w:val="24"/>
          <w:lang w:val="en-GB" w:eastAsia="cs-CZ"/>
        </w:rPr>
      </w:pPr>
      <w:r>
        <w:rPr>
          <w:rFonts w:ascii="Times New Roman" w:eastAsia="Times New Roman" w:hAnsi="Times New Roman" w:cs="Times New Roman"/>
          <w:noProof/>
          <w:color w:val="000000"/>
          <w:sz w:val="24"/>
          <w:szCs w:val="24"/>
          <w:lang w:val="en-GB" w:eastAsia="cs-CZ"/>
        </w:rPr>
        <w:drawing>
          <wp:inline distT="0" distB="0" distL="0" distR="0" wp14:anchorId="232353C2" wp14:editId="5D6DA2EC">
            <wp:extent cx="2776628" cy="1962150"/>
            <wp:effectExtent l="0" t="0" r="508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pic:cNvPicPr/>
                  </pic:nvPicPr>
                  <pic:blipFill>
                    <a:blip r:embed="rId46">
                      <a:extLst>
                        <a:ext uri="{28A0092B-C50C-407E-A947-70E740481C1C}">
                          <a14:useLocalDpi xmlns:a14="http://schemas.microsoft.com/office/drawing/2010/main" val="0"/>
                        </a:ext>
                      </a:extLst>
                    </a:blip>
                    <a:stretch>
                      <a:fillRect/>
                    </a:stretch>
                  </pic:blipFill>
                  <pic:spPr>
                    <a:xfrm>
                      <a:off x="0" y="0"/>
                      <a:ext cx="2845912" cy="2011111"/>
                    </a:xfrm>
                    <a:prstGeom prst="rect">
                      <a:avLst/>
                    </a:prstGeom>
                  </pic:spPr>
                </pic:pic>
              </a:graphicData>
            </a:graphic>
          </wp:inline>
        </w:drawing>
      </w:r>
    </w:p>
    <w:p w14:paraId="6DFECF73" w14:textId="40D27CDC" w:rsidR="000F5D6B" w:rsidRPr="007270C4" w:rsidRDefault="000F5D6B" w:rsidP="00695953">
      <w:pPr>
        <w:shd w:val="clear" w:color="auto" w:fill="FFFFFF"/>
        <w:spacing w:after="300" w:line="240" w:lineRule="auto"/>
        <w:jc w:val="both"/>
        <w:rPr>
          <w:rFonts w:ascii="Times New Roman" w:eastAsia="Times New Roman" w:hAnsi="Times New Roman" w:cs="Times New Roman"/>
          <w:color w:val="000000"/>
          <w:sz w:val="24"/>
          <w:szCs w:val="24"/>
          <w:lang w:val="en-GB" w:eastAsia="cs-CZ"/>
        </w:rPr>
      </w:pPr>
      <w:r w:rsidRPr="007270C4">
        <w:rPr>
          <w:rFonts w:ascii="Times New Roman" w:eastAsia="Times New Roman" w:hAnsi="Times New Roman" w:cs="Times New Roman"/>
          <w:color w:val="000000"/>
          <w:sz w:val="24"/>
          <w:szCs w:val="24"/>
          <w:lang w:val="en-GB" w:eastAsia="cs-CZ"/>
        </w:rPr>
        <w:t xml:space="preserve">This originally artificial product of nomadic puppeteers who came to us from abroad has become widespread in the Czech environment. In the Czech environment, the puppet </w:t>
      </w:r>
      <w:r w:rsidR="007270C4" w:rsidRPr="007270C4">
        <w:rPr>
          <w:rFonts w:ascii="Times New Roman" w:eastAsia="Times New Roman" w:hAnsi="Times New Roman" w:cs="Times New Roman"/>
          <w:color w:val="000000"/>
          <w:sz w:val="24"/>
          <w:szCs w:val="24"/>
          <w:lang w:val="en-GB" w:eastAsia="cs-CZ"/>
        </w:rPr>
        <w:t>theatre</w:t>
      </w:r>
      <w:r w:rsidRPr="007270C4">
        <w:rPr>
          <w:rFonts w:ascii="Times New Roman" w:eastAsia="Times New Roman" w:hAnsi="Times New Roman" w:cs="Times New Roman"/>
          <w:color w:val="000000"/>
          <w:sz w:val="24"/>
          <w:szCs w:val="24"/>
          <w:lang w:val="en-GB" w:eastAsia="cs-CZ"/>
        </w:rPr>
        <w:t>, as an interpretive art, is inextricably linked with professional and folk art (carving, painting, puppet costumes, painting of decorations).</w:t>
      </w:r>
    </w:p>
    <w:p w14:paraId="038A4A99" w14:textId="223CC05D" w:rsidR="000F5D6B" w:rsidRPr="00A1528C" w:rsidRDefault="000F5D6B" w:rsidP="00695953">
      <w:pPr>
        <w:shd w:val="clear" w:color="auto" w:fill="FFFFFF"/>
        <w:spacing w:after="300" w:line="240" w:lineRule="auto"/>
        <w:jc w:val="both"/>
        <w:rPr>
          <w:rFonts w:ascii="Times New Roman" w:hAnsi="Times New Roman" w:cs="Times New Roman"/>
          <w:sz w:val="24"/>
          <w:szCs w:val="24"/>
          <w:shd w:val="clear" w:color="auto" w:fill="FFFFFF"/>
          <w:lang w:val="en-GB"/>
        </w:rPr>
      </w:pPr>
      <w:r w:rsidRPr="00A1528C">
        <w:rPr>
          <w:rFonts w:ascii="Times New Roman" w:hAnsi="Times New Roman" w:cs="Times New Roman"/>
          <w:sz w:val="24"/>
          <w:szCs w:val="24"/>
          <w:shd w:val="clear" w:color="auto" w:fill="FFFFFF"/>
          <w:lang w:val="en-GB"/>
        </w:rPr>
        <w:t xml:space="preserve">Czech puppetry is a phenomenon that has existed continuously since the second half of the 18th century. Nomadic puppeteers, whose greatest distribution dates back to the 19th century, played intensively throughout Bohemia, Moravia and Silesia and spread the Czech language, especially in the countryside. Since the last third of the 19th century, the federal puppet </w:t>
      </w:r>
      <w:r w:rsidR="007270C4" w:rsidRPr="00A1528C">
        <w:rPr>
          <w:rFonts w:ascii="Times New Roman" w:hAnsi="Times New Roman" w:cs="Times New Roman"/>
          <w:sz w:val="24"/>
          <w:szCs w:val="24"/>
          <w:shd w:val="clear" w:color="auto" w:fill="FFFFFF"/>
          <w:lang w:val="en-GB"/>
        </w:rPr>
        <w:t>theatre</w:t>
      </w:r>
      <w:r w:rsidRPr="00A1528C">
        <w:rPr>
          <w:rFonts w:ascii="Times New Roman" w:hAnsi="Times New Roman" w:cs="Times New Roman"/>
          <w:sz w:val="24"/>
          <w:szCs w:val="24"/>
          <w:shd w:val="clear" w:color="auto" w:fill="FFFFFF"/>
          <w:lang w:val="en-GB"/>
        </w:rPr>
        <w:t xml:space="preserve"> has expanded, mainly due to the sports and cultural organization Sokol, and thanks to the massive expansion of the family puppet </w:t>
      </w:r>
      <w:r w:rsidR="007270C4" w:rsidRPr="00A1528C">
        <w:rPr>
          <w:rFonts w:ascii="Times New Roman" w:hAnsi="Times New Roman" w:cs="Times New Roman"/>
          <w:sz w:val="24"/>
          <w:szCs w:val="24"/>
          <w:shd w:val="clear" w:color="auto" w:fill="FFFFFF"/>
          <w:lang w:val="en-GB"/>
        </w:rPr>
        <w:t>theatre</w:t>
      </w:r>
      <w:r w:rsidRPr="00A1528C">
        <w:rPr>
          <w:rFonts w:ascii="Times New Roman" w:hAnsi="Times New Roman" w:cs="Times New Roman"/>
          <w:sz w:val="24"/>
          <w:szCs w:val="24"/>
          <w:shd w:val="clear" w:color="auto" w:fill="FFFFFF"/>
          <w:lang w:val="en-GB"/>
        </w:rPr>
        <w:t xml:space="preserve"> (owned by almost every burgher family), the puppet </w:t>
      </w:r>
      <w:r w:rsidR="007270C4" w:rsidRPr="00A1528C">
        <w:rPr>
          <w:rFonts w:ascii="Times New Roman" w:hAnsi="Times New Roman" w:cs="Times New Roman"/>
          <w:sz w:val="24"/>
          <w:szCs w:val="24"/>
          <w:shd w:val="clear" w:color="auto" w:fill="FFFFFF"/>
          <w:lang w:val="en-GB"/>
        </w:rPr>
        <w:t>theatre</w:t>
      </w:r>
      <w:r w:rsidRPr="00A1528C">
        <w:rPr>
          <w:rFonts w:ascii="Times New Roman" w:hAnsi="Times New Roman" w:cs="Times New Roman"/>
          <w:sz w:val="24"/>
          <w:szCs w:val="24"/>
          <w:shd w:val="clear" w:color="auto" w:fill="FFFFFF"/>
          <w:lang w:val="en-GB"/>
        </w:rPr>
        <w:t xml:space="preserve"> has become a folk pastime. The continuous tradition of Czech puppet </w:t>
      </w:r>
      <w:r w:rsidR="007270C4" w:rsidRPr="00A1528C">
        <w:rPr>
          <w:rFonts w:ascii="Times New Roman" w:hAnsi="Times New Roman" w:cs="Times New Roman"/>
          <w:sz w:val="24"/>
          <w:szCs w:val="24"/>
          <w:shd w:val="clear" w:color="auto" w:fill="FFFFFF"/>
          <w:lang w:val="en-GB"/>
        </w:rPr>
        <w:t>theatre</w:t>
      </w:r>
      <w:r w:rsidRPr="00A1528C">
        <w:rPr>
          <w:rFonts w:ascii="Times New Roman" w:hAnsi="Times New Roman" w:cs="Times New Roman"/>
          <w:sz w:val="24"/>
          <w:szCs w:val="24"/>
          <w:shd w:val="clear" w:color="auto" w:fill="FFFFFF"/>
          <w:lang w:val="en-GB"/>
        </w:rPr>
        <w:t xml:space="preserve"> is evidenced by many scenes that have existed since its foundation to this day (</w:t>
      </w:r>
      <w:proofErr w:type="gramStart"/>
      <w:r w:rsidR="007270C4" w:rsidRPr="00A1528C">
        <w:rPr>
          <w:rFonts w:ascii="Times New Roman" w:hAnsi="Times New Roman" w:cs="Times New Roman"/>
          <w:sz w:val="24"/>
          <w:szCs w:val="24"/>
          <w:shd w:val="clear" w:color="auto" w:fill="FFFFFF"/>
          <w:lang w:val="en-GB"/>
        </w:rPr>
        <w:t>e.g.</w:t>
      </w:r>
      <w:proofErr w:type="gramEnd"/>
      <w:r w:rsidRPr="00A1528C">
        <w:rPr>
          <w:rFonts w:ascii="Times New Roman" w:hAnsi="Times New Roman" w:cs="Times New Roman"/>
          <w:sz w:val="24"/>
          <w:szCs w:val="24"/>
          <w:shd w:val="clear" w:color="auto" w:fill="FFFFFF"/>
          <w:lang w:val="en-GB"/>
        </w:rPr>
        <w:t xml:space="preserve"> the </w:t>
      </w:r>
      <w:proofErr w:type="spellStart"/>
      <w:r w:rsidRPr="00A1528C">
        <w:rPr>
          <w:rFonts w:ascii="Times New Roman" w:hAnsi="Times New Roman" w:cs="Times New Roman"/>
          <w:sz w:val="24"/>
          <w:szCs w:val="24"/>
          <w:shd w:val="clear" w:color="auto" w:fill="FFFFFF"/>
          <w:lang w:val="en-GB"/>
        </w:rPr>
        <w:t>Spejbl</w:t>
      </w:r>
      <w:proofErr w:type="spellEnd"/>
      <w:r w:rsidRPr="00A1528C">
        <w:rPr>
          <w:rFonts w:ascii="Times New Roman" w:hAnsi="Times New Roman" w:cs="Times New Roman"/>
          <w:sz w:val="24"/>
          <w:szCs w:val="24"/>
          <w:shd w:val="clear" w:color="auto" w:fill="FFFFFF"/>
          <w:lang w:val="en-GB"/>
        </w:rPr>
        <w:t xml:space="preserve"> and </w:t>
      </w:r>
      <w:proofErr w:type="spellStart"/>
      <w:r w:rsidRPr="00A1528C">
        <w:rPr>
          <w:rFonts w:ascii="Times New Roman" w:hAnsi="Times New Roman" w:cs="Times New Roman"/>
          <w:sz w:val="24"/>
          <w:szCs w:val="24"/>
          <w:shd w:val="clear" w:color="auto" w:fill="FFFFFF"/>
          <w:lang w:val="en-GB"/>
        </w:rPr>
        <w:t>Hurvínek</w:t>
      </w:r>
      <w:proofErr w:type="spellEnd"/>
      <w:r w:rsidRPr="00A1528C">
        <w:rPr>
          <w:rFonts w:ascii="Times New Roman" w:hAnsi="Times New Roman" w:cs="Times New Roman"/>
          <w:sz w:val="24"/>
          <w:szCs w:val="24"/>
          <w:shd w:val="clear" w:color="auto" w:fill="FFFFFF"/>
          <w:lang w:val="en-GB"/>
        </w:rPr>
        <w:t xml:space="preserve"> </w:t>
      </w:r>
      <w:r w:rsidR="007270C4" w:rsidRPr="00A1528C">
        <w:rPr>
          <w:rFonts w:ascii="Times New Roman" w:hAnsi="Times New Roman" w:cs="Times New Roman"/>
          <w:sz w:val="24"/>
          <w:szCs w:val="24"/>
          <w:shd w:val="clear" w:color="auto" w:fill="FFFFFF"/>
          <w:lang w:val="en-GB"/>
        </w:rPr>
        <w:t>Theatre</w:t>
      </w:r>
      <w:r w:rsidRPr="00A1528C">
        <w:rPr>
          <w:rFonts w:ascii="Times New Roman" w:hAnsi="Times New Roman" w:cs="Times New Roman"/>
          <w:sz w:val="24"/>
          <w:szCs w:val="24"/>
          <w:shd w:val="clear" w:color="auto" w:fill="FFFFFF"/>
          <w:lang w:val="en-GB"/>
        </w:rPr>
        <w:t xml:space="preserve">, founded in 1930). According to historical sources, the number of puppet </w:t>
      </w:r>
      <w:r w:rsidR="007270C4" w:rsidRPr="00A1528C">
        <w:rPr>
          <w:rFonts w:ascii="Times New Roman" w:hAnsi="Times New Roman" w:cs="Times New Roman"/>
          <w:sz w:val="24"/>
          <w:szCs w:val="24"/>
          <w:shd w:val="clear" w:color="auto" w:fill="FFFFFF"/>
          <w:lang w:val="en-GB"/>
        </w:rPr>
        <w:t>theatres</w:t>
      </w:r>
      <w:r w:rsidRPr="00A1528C">
        <w:rPr>
          <w:rFonts w:ascii="Times New Roman" w:hAnsi="Times New Roman" w:cs="Times New Roman"/>
          <w:sz w:val="24"/>
          <w:szCs w:val="24"/>
          <w:shd w:val="clear" w:color="auto" w:fill="FFFFFF"/>
          <w:lang w:val="en-GB"/>
        </w:rPr>
        <w:t xml:space="preserve"> in the 1920s and 1930s was the highest in Europe. </w:t>
      </w:r>
      <w:r w:rsidR="007270C4" w:rsidRPr="00A1528C">
        <w:rPr>
          <w:rFonts w:ascii="Times New Roman" w:hAnsi="Times New Roman" w:cs="Times New Roman"/>
          <w:sz w:val="24"/>
          <w:szCs w:val="24"/>
          <w:shd w:val="clear" w:color="auto" w:fill="FFFFFF"/>
          <w:lang w:val="en-GB"/>
        </w:rPr>
        <w:t>I</w:t>
      </w:r>
      <w:r w:rsidRPr="00A1528C">
        <w:rPr>
          <w:rFonts w:ascii="Times New Roman" w:hAnsi="Times New Roman" w:cs="Times New Roman"/>
          <w:sz w:val="24"/>
          <w:szCs w:val="24"/>
          <w:shd w:val="clear" w:color="auto" w:fill="FFFFFF"/>
          <w:lang w:val="en-GB"/>
        </w:rPr>
        <w:t xml:space="preserve">n the second half of the 1930s, </w:t>
      </w:r>
      <w:r w:rsidR="007270C4" w:rsidRPr="00A1528C">
        <w:rPr>
          <w:rFonts w:ascii="Times New Roman" w:hAnsi="Times New Roman" w:cs="Times New Roman"/>
          <w:sz w:val="24"/>
          <w:szCs w:val="24"/>
          <w:shd w:val="clear" w:color="auto" w:fill="FFFFFF"/>
          <w:lang w:val="en-GB"/>
        </w:rPr>
        <w:t xml:space="preserve">there were </w:t>
      </w:r>
      <w:r w:rsidRPr="00A1528C">
        <w:rPr>
          <w:rFonts w:ascii="Times New Roman" w:hAnsi="Times New Roman" w:cs="Times New Roman"/>
          <w:sz w:val="24"/>
          <w:szCs w:val="24"/>
          <w:shd w:val="clear" w:color="auto" w:fill="FFFFFF"/>
          <w:lang w:val="en-GB"/>
        </w:rPr>
        <w:t>more than 3,000 ensembles operated in our country. This was greatly aided by the world's first puppet magazine, the Czech Puppeteer (1912), which is still published today under the title Puppet.</w:t>
      </w:r>
    </w:p>
    <w:p w14:paraId="7B0008A9" w14:textId="3D80CA74" w:rsidR="000F5D6B" w:rsidRPr="00695953" w:rsidRDefault="000F5D6B" w:rsidP="00695953">
      <w:pPr>
        <w:shd w:val="clear" w:color="auto" w:fill="FFFFFF"/>
        <w:spacing w:after="300" w:line="240" w:lineRule="auto"/>
        <w:jc w:val="both"/>
        <w:rPr>
          <w:rFonts w:ascii="Times New Roman" w:eastAsia="Times New Roman" w:hAnsi="Times New Roman" w:cs="Times New Roman"/>
          <w:b/>
          <w:bCs/>
          <w:sz w:val="24"/>
          <w:szCs w:val="24"/>
          <w:lang w:val="en-GB" w:eastAsia="cs-CZ"/>
        </w:rPr>
      </w:pPr>
      <w:proofErr w:type="spellStart"/>
      <w:r w:rsidRPr="00A1528C">
        <w:rPr>
          <w:rFonts w:ascii="Times New Roman" w:hAnsi="Times New Roman" w:cs="Times New Roman"/>
          <w:sz w:val="24"/>
          <w:szCs w:val="24"/>
          <w:shd w:val="clear" w:color="auto" w:fill="FFFFFF"/>
          <w:lang w:val="en-GB"/>
        </w:rPr>
        <w:t>Skupova</w:t>
      </w:r>
      <w:proofErr w:type="spellEnd"/>
      <w:r w:rsidRPr="00A1528C">
        <w:rPr>
          <w:rFonts w:ascii="Times New Roman" w:hAnsi="Times New Roman" w:cs="Times New Roman"/>
          <w:sz w:val="24"/>
          <w:szCs w:val="24"/>
          <w:shd w:val="clear" w:color="auto" w:fill="FFFFFF"/>
          <w:lang w:val="en-GB"/>
        </w:rPr>
        <w:t xml:space="preserve"> </w:t>
      </w:r>
      <w:proofErr w:type="spellStart"/>
      <w:r w:rsidRPr="00A1528C">
        <w:rPr>
          <w:rFonts w:ascii="Times New Roman" w:hAnsi="Times New Roman" w:cs="Times New Roman"/>
          <w:sz w:val="24"/>
          <w:szCs w:val="24"/>
          <w:shd w:val="clear" w:color="auto" w:fill="FFFFFF"/>
          <w:lang w:val="en-GB"/>
        </w:rPr>
        <w:t>Plzeň</w:t>
      </w:r>
      <w:proofErr w:type="spellEnd"/>
      <w:r w:rsidRPr="00A1528C">
        <w:rPr>
          <w:rFonts w:ascii="Times New Roman" w:hAnsi="Times New Roman" w:cs="Times New Roman"/>
          <w:sz w:val="24"/>
          <w:szCs w:val="24"/>
          <w:shd w:val="clear" w:color="auto" w:fill="FFFFFF"/>
          <w:lang w:val="en-GB"/>
        </w:rPr>
        <w:t xml:space="preserve"> International Festival of Puppet and Alternative Theatre is the oldest professional theatre festival in the </w:t>
      </w:r>
      <w:r w:rsidR="007270C4" w:rsidRPr="00A1528C">
        <w:rPr>
          <w:rFonts w:ascii="Times New Roman" w:hAnsi="Times New Roman" w:cs="Times New Roman"/>
          <w:sz w:val="24"/>
          <w:szCs w:val="24"/>
          <w:shd w:val="clear" w:color="auto" w:fill="FFFFFF"/>
          <w:lang w:val="en-GB"/>
        </w:rPr>
        <w:t>Czech Republic</w:t>
      </w:r>
      <w:r w:rsidRPr="00A1528C">
        <w:rPr>
          <w:rFonts w:ascii="Times New Roman" w:hAnsi="Times New Roman" w:cs="Times New Roman"/>
          <w:sz w:val="24"/>
          <w:szCs w:val="24"/>
          <w:shd w:val="clear" w:color="auto" w:fill="FFFFFF"/>
          <w:lang w:val="en-GB"/>
        </w:rPr>
        <w:t xml:space="preserve"> (Czechoslovakia).  </w:t>
      </w:r>
      <w:r w:rsidR="007270C4" w:rsidRPr="00A1528C">
        <w:rPr>
          <w:rFonts w:ascii="Times New Roman" w:hAnsi="Times New Roman" w:cs="Times New Roman"/>
          <w:sz w:val="24"/>
          <w:szCs w:val="24"/>
          <w:shd w:val="clear" w:color="auto" w:fill="FFFFFF"/>
          <w:lang w:val="en-GB"/>
        </w:rPr>
        <w:t>The festival is a show of Czech professional puppetry. The main program is always supplemented by a representative sample of foreign production (4-5 performances). Traditionally, the upcoming generation of puppetry from universities of theatre receives space here. The competition production is judged by a domestic or international expert jury, which awards individual prizes.</w:t>
      </w:r>
    </w:p>
    <w:p w14:paraId="48E1AB10" w14:textId="77D4218F" w:rsidR="00695953" w:rsidRDefault="00695953" w:rsidP="00B136BD">
      <w:pPr>
        <w:rPr>
          <w:rFonts w:ascii="Times New Roman" w:hAnsi="Times New Roman" w:cs="Times New Roman"/>
          <w:sz w:val="24"/>
          <w:szCs w:val="24"/>
          <w:shd w:val="clear" w:color="auto" w:fill="FFFFFF"/>
          <w:lang w:val="en-GB"/>
        </w:rPr>
      </w:pPr>
      <w:r w:rsidRPr="007270C4">
        <w:rPr>
          <w:rFonts w:ascii="Times New Roman" w:hAnsi="Times New Roman" w:cs="Times New Roman"/>
          <w:sz w:val="24"/>
          <w:szCs w:val="24"/>
          <w:shd w:val="clear" w:color="auto" w:fill="FFFFFF"/>
          <w:lang w:val="en-GB"/>
        </w:rPr>
        <w:t xml:space="preserve">The story of puppets </w:t>
      </w:r>
      <w:r w:rsidR="000F5D6B" w:rsidRPr="007270C4">
        <w:rPr>
          <w:rFonts w:ascii="Times New Roman" w:hAnsi="Times New Roman" w:cs="Times New Roman"/>
          <w:sz w:val="24"/>
          <w:szCs w:val="24"/>
          <w:shd w:val="clear" w:color="auto" w:fill="FFFFFF"/>
          <w:lang w:val="en-GB"/>
        </w:rPr>
        <w:t xml:space="preserve">in our city Pilsen </w:t>
      </w:r>
      <w:r w:rsidRPr="007270C4">
        <w:rPr>
          <w:rFonts w:ascii="Times New Roman" w:hAnsi="Times New Roman" w:cs="Times New Roman"/>
          <w:sz w:val="24"/>
          <w:szCs w:val="24"/>
          <w:shd w:val="clear" w:color="auto" w:fill="FFFFFF"/>
          <w:lang w:val="en-GB"/>
        </w:rPr>
        <w:t>starts as late as in the 19th century when people in Pilsen could enjoy theatre performances of strolling folk puppeteers who travelled with their horses and carts through their favoured stands.  </w:t>
      </w:r>
      <w:r w:rsidR="000F5D6B" w:rsidRPr="007270C4">
        <w:rPr>
          <w:rFonts w:ascii="Times New Roman" w:hAnsi="Times New Roman" w:cs="Times New Roman"/>
          <w:sz w:val="24"/>
          <w:szCs w:val="24"/>
          <w:shd w:val="clear" w:color="auto" w:fill="FFFFFF"/>
          <w:lang w:val="en-GB"/>
        </w:rPr>
        <w:t>A</w:t>
      </w:r>
      <w:r w:rsidRPr="007270C4">
        <w:rPr>
          <w:rFonts w:ascii="Times New Roman" w:hAnsi="Times New Roman" w:cs="Times New Roman"/>
          <w:sz w:val="24"/>
          <w:szCs w:val="24"/>
          <w:shd w:val="clear" w:color="auto" w:fill="FFFFFF"/>
          <w:lang w:val="en-GB"/>
        </w:rPr>
        <w:t>t the end of the 19th century little family theatres, comb</w:t>
      </w:r>
      <w:r w:rsidR="000F5D6B" w:rsidRPr="007270C4">
        <w:rPr>
          <w:rFonts w:ascii="Times New Roman" w:hAnsi="Times New Roman" w:cs="Times New Roman"/>
          <w:sz w:val="24"/>
          <w:szCs w:val="24"/>
          <w:shd w:val="clear" w:color="auto" w:fill="FFFFFF"/>
          <w:lang w:val="en-GB"/>
        </w:rPr>
        <w:t>ined</w:t>
      </w:r>
      <w:r w:rsidRPr="007270C4">
        <w:rPr>
          <w:rFonts w:ascii="Times New Roman" w:hAnsi="Times New Roman" w:cs="Times New Roman"/>
          <w:sz w:val="24"/>
          <w:szCs w:val="24"/>
          <w:shd w:val="clear" w:color="auto" w:fill="FFFFFF"/>
          <w:lang w:val="en-GB"/>
        </w:rPr>
        <w:t xml:space="preserve"> the worlds of children and adults. </w:t>
      </w:r>
      <w:r w:rsidR="000F5D6B" w:rsidRPr="007270C4">
        <w:rPr>
          <w:rFonts w:ascii="Times New Roman" w:hAnsi="Times New Roman" w:cs="Times New Roman"/>
          <w:sz w:val="24"/>
          <w:szCs w:val="24"/>
          <w:shd w:val="clear" w:color="auto" w:fill="FFFFFF"/>
          <w:lang w:val="en-GB"/>
        </w:rPr>
        <w:t xml:space="preserve">The main personalities were </w:t>
      </w:r>
      <w:r w:rsidRPr="007270C4">
        <w:rPr>
          <w:rFonts w:ascii="Times New Roman" w:hAnsi="Times New Roman" w:cs="Times New Roman"/>
          <w:sz w:val="24"/>
          <w:szCs w:val="24"/>
          <w:shd w:val="clear" w:color="auto" w:fill="FFFFFF"/>
          <w:lang w:val="en-GB"/>
        </w:rPr>
        <w:t xml:space="preserve">Josef </w:t>
      </w:r>
      <w:proofErr w:type="spellStart"/>
      <w:r w:rsidRPr="007270C4">
        <w:rPr>
          <w:rFonts w:ascii="Times New Roman" w:hAnsi="Times New Roman" w:cs="Times New Roman"/>
          <w:sz w:val="24"/>
          <w:szCs w:val="24"/>
          <w:shd w:val="clear" w:color="auto" w:fill="FFFFFF"/>
          <w:lang w:val="en-GB"/>
        </w:rPr>
        <w:t>Skupa</w:t>
      </w:r>
      <w:proofErr w:type="spellEnd"/>
      <w:r w:rsidRPr="007270C4">
        <w:rPr>
          <w:rFonts w:ascii="Times New Roman" w:hAnsi="Times New Roman" w:cs="Times New Roman"/>
          <w:sz w:val="24"/>
          <w:szCs w:val="24"/>
          <w:shd w:val="clear" w:color="auto" w:fill="FFFFFF"/>
          <w:lang w:val="en-GB"/>
        </w:rPr>
        <w:t xml:space="preserve"> and </w:t>
      </w:r>
      <w:proofErr w:type="spellStart"/>
      <w:r w:rsidRPr="007270C4">
        <w:rPr>
          <w:rFonts w:ascii="Times New Roman" w:hAnsi="Times New Roman" w:cs="Times New Roman"/>
          <w:sz w:val="24"/>
          <w:szCs w:val="24"/>
          <w:shd w:val="clear" w:color="auto" w:fill="FFFFFF"/>
          <w:lang w:val="en-GB"/>
        </w:rPr>
        <w:t>Jiří</w:t>
      </w:r>
      <w:proofErr w:type="spellEnd"/>
      <w:r w:rsidRPr="007270C4">
        <w:rPr>
          <w:rFonts w:ascii="Times New Roman" w:hAnsi="Times New Roman" w:cs="Times New Roman"/>
          <w:sz w:val="24"/>
          <w:szCs w:val="24"/>
          <w:shd w:val="clear" w:color="auto" w:fill="FFFFFF"/>
          <w:lang w:val="en-GB"/>
        </w:rPr>
        <w:t xml:space="preserve"> </w:t>
      </w:r>
      <w:proofErr w:type="spellStart"/>
      <w:r w:rsidRPr="007270C4">
        <w:rPr>
          <w:rFonts w:ascii="Times New Roman" w:hAnsi="Times New Roman" w:cs="Times New Roman"/>
          <w:sz w:val="24"/>
          <w:szCs w:val="24"/>
          <w:shd w:val="clear" w:color="auto" w:fill="FFFFFF"/>
          <w:lang w:val="en-GB"/>
        </w:rPr>
        <w:t>Trnka</w:t>
      </w:r>
      <w:proofErr w:type="spellEnd"/>
      <w:r w:rsidRPr="007270C4">
        <w:rPr>
          <w:rFonts w:ascii="Times New Roman" w:hAnsi="Times New Roman" w:cs="Times New Roman"/>
          <w:sz w:val="24"/>
          <w:szCs w:val="24"/>
          <w:shd w:val="clear" w:color="auto" w:fill="FFFFFF"/>
          <w:lang w:val="en-GB"/>
        </w:rPr>
        <w:t xml:space="preserve">, whose joint work gave birth </w:t>
      </w:r>
      <w:r w:rsidR="00B925B6">
        <w:rPr>
          <w:rFonts w:ascii="Times New Roman" w:hAnsi="Times New Roman" w:cs="Times New Roman"/>
          <w:sz w:val="24"/>
          <w:szCs w:val="24"/>
          <w:shd w:val="clear" w:color="auto" w:fill="FFFFFF"/>
          <w:lang w:val="en-GB"/>
        </w:rPr>
        <w:t xml:space="preserve">around 1930 </w:t>
      </w:r>
      <w:r w:rsidRPr="007270C4">
        <w:rPr>
          <w:rFonts w:ascii="Times New Roman" w:hAnsi="Times New Roman" w:cs="Times New Roman"/>
          <w:sz w:val="24"/>
          <w:szCs w:val="24"/>
          <w:shd w:val="clear" w:color="auto" w:fill="FFFFFF"/>
          <w:lang w:val="en-GB"/>
        </w:rPr>
        <w:t xml:space="preserve">to the probably most famous Czech puppets </w:t>
      </w:r>
      <w:r w:rsidR="00B925B6">
        <w:rPr>
          <w:rFonts w:ascii="Times New Roman" w:hAnsi="Times New Roman" w:cs="Times New Roman"/>
          <w:sz w:val="24"/>
          <w:szCs w:val="24"/>
          <w:shd w:val="clear" w:color="auto" w:fill="FFFFFF"/>
          <w:lang w:val="en-GB"/>
        </w:rPr>
        <w:t>–</w:t>
      </w:r>
      <w:r w:rsidRPr="007270C4">
        <w:rPr>
          <w:rFonts w:ascii="Times New Roman" w:hAnsi="Times New Roman" w:cs="Times New Roman"/>
          <w:sz w:val="24"/>
          <w:szCs w:val="24"/>
          <w:shd w:val="clear" w:color="auto" w:fill="FFFFFF"/>
          <w:lang w:val="en-GB"/>
        </w:rPr>
        <w:t xml:space="preserve"> </w:t>
      </w:r>
      <w:r w:rsidR="00B925B6">
        <w:rPr>
          <w:rFonts w:ascii="Times New Roman" w:hAnsi="Times New Roman" w:cs="Times New Roman"/>
          <w:sz w:val="24"/>
          <w:szCs w:val="24"/>
          <w:shd w:val="clear" w:color="auto" w:fill="FFFFFF"/>
          <w:lang w:val="en-GB"/>
        </w:rPr>
        <w:t xml:space="preserve">father </w:t>
      </w:r>
      <w:proofErr w:type="spellStart"/>
      <w:r w:rsidRPr="007270C4">
        <w:rPr>
          <w:rFonts w:ascii="Times New Roman" w:hAnsi="Times New Roman" w:cs="Times New Roman"/>
          <w:sz w:val="24"/>
          <w:szCs w:val="24"/>
          <w:shd w:val="clear" w:color="auto" w:fill="FFFFFF"/>
          <w:lang w:val="en-GB"/>
        </w:rPr>
        <w:t>Spejbl</w:t>
      </w:r>
      <w:proofErr w:type="spellEnd"/>
      <w:r w:rsidRPr="007270C4">
        <w:rPr>
          <w:rFonts w:ascii="Times New Roman" w:hAnsi="Times New Roman" w:cs="Times New Roman"/>
          <w:sz w:val="24"/>
          <w:szCs w:val="24"/>
          <w:shd w:val="clear" w:color="auto" w:fill="FFFFFF"/>
          <w:lang w:val="en-GB"/>
        </w:rPr>
        <w:t xml:space="preserve"> </w:t>
      </w:r>
      <w:r w:rsidR="00B925B6">
        <w:rPr>
          <w:rFonts w:ascii="Times New Roman" w:hAnsi="Times New Roman" w:cs="Times New Roman"/>
          <w:sz w:val="24"/>
          <w:szCs w:val="24"/>
          <w:shd w:val="clear" w:color="auto" w:fill="FFFFFF"/>
          <w:lang w:val="en-GB"/>
        </w:rPr>
        <w:t>(</w:t>
      </w:r>
      <w:proofErr w:type="spellStart"/>
      <w:r w:rsidR="00B925B6">
        <w:rPr>
          <w:rFonts w:ascii="Times New Roman" w:hAnsi="Times New Roman" w:cs="Times New Roman"/>
          <w:sz w:val="24"/>
          <w:szCs w:val="24"/>
          <w:shd w:val="clear" w:color="auto" w:fill="FFFFFF"/>
          <w:lang w:val="en-GB"/>
        </w:rPr>
        <w:t>Spaybul</w:t>
      </w:r>
      <w:proofErr w:type="spellEnd"/>
      <w:r w:rsidR="00B925B6">
        <w:rPr>
          <w:rFonts w:ascii="Times New Roman" w:hAnsi="Times New Roman" w:cs="Times New Roman"/>
          <w:sz w:val="24"/>
          <w:szCs w:val="24"/>
          <w:shd w:val="clear" w:color="auto" w:fill="FFFFFF"/>
          <w:lang w:val="en-GB"/>
        </w:rPr>
        <w:t xml:space="preserve"> </w:t>
      </w:r>
      <w:r w:rsidRPr="007270C4">
        <w:rPr>
          <w:rFonts w:ascii="Times New Roman" w:hAnsi="Times New Roman" w:cs="Times New Roman"/>
          <w:sz w:val="24"/>
          <w:szCs w:val="24"/>
          <w:shd w:val="clear" w:color="auto" w:fill="FFFFFF"/>
          <w:lang w:val="en-GB"/>
        </w:rPr>
        <w:t xml:space="preserve">and </w:t>
      </w:r>
      <w:r w:rsidR="00B925B6">
        <w:rPr>
          <w:rFonts w:ascii="Times New Roman" w:hAnsi="Times New Roman" w:cs="Times New Roman"/>
          <w:sz w:val="24"/>
          <w:szCs w:val="24"/>
          <w:shd w:val="clear" w:color="auto" w:fill="FFFFFF"/>
          <w:lang w:val="en-GB"/>
        </w:rPr>
        <w:t xml:space="preserve">a son </w:t>
      </w:r>
      <w:proofErr w:type="spellStart"/>
      <w:r w:rsidRPr="007270C4">
        <w:rPr>
          <w:rFonts w:ascii="Times New Roman" w:hAnsi="Times New Roman" w:cs="Times New Roman"/>
          <w:sz w:val="24"/>
          <w:szCs w:val="24"/>
          <w:shd w:val="clear" w:color="auto" w:fill="FFFFFF"/>
          <w:lang w:val="en-GB"/>
        </w:rPr>
        <w:t>Hurvínek</w:t>
      </w:r>
      <w:proofErr w:type="spellEnd"/>
      <w:r w:rsidR="00B925B6">
        <w:rPr>
          <w:rFonts w:ascii="Times New Roman" w:hAnsi="Times New Roman" w:cs="Times New Roman"/>
          <w:sz w:val="24"/>
          <w:szCs w:val="24"/>
          <w:shd w:val="clear" w:color="auto" w:fill="FFFFFF"/>
          <w:lang w:val="en-GB"/>
        </w:rPr>
        <w:t xml:space="preserve"> (</w:t>
      </w:r>
      <w:proofErr w:type="spellStart"/>
      <w:r w:rsidR="00B925B6">
        <w:rPr>
          <w:rFonts w:ascii="Times New Roman" w:hAnsi="Times New Roman" w:cs="Times New Roman"/>
          <w:sz w:val="24"/>
          <w:szCs w:val="24"/>
          <w:shd w:val="clear" w:color="auto" w:fill="FFFFFF"/>
          <w:lang w:val="en-GB"/>
        </w:rPr>
        <w:t>Hurveenek</w:t>
      </w:r>
      <w:proofErr w:type="spellEnd"/>
      <w:r w:rsidR="00B925B6">
        <w:rPr>
          <w:rFonts w:ascii="Times New Roman" w:hAnsi="Times New Roman" w:cs="Times New Roman"/>
          <w:sz w:val="24"/>
          <w:szCs w:val="24"/>
          <w:shd w:val="clear" w:color="auto" w:fill="FFFFFF"/>
          <w:lang w:val="en-GB"/>
        </w:rPr>
        <w:t>).</w:t>
      </w:r>
    </w:p>
    <w:p w14:paraId="0A49B732" w14:textId="76149B53" w:rsidR="00695953" w:rsidRPr="00A1528C" w:rsidRDefault="00F36FB0" w:rsidP="00A1528C">
      <w:pPr>
        <w:jc w:val="center"/>
        <w:rPr>
          <w:sz w:val="24"/>
          <w:szCs w:val="24"/>
          <w:u w:val="single"/>
          <w:lang w:val="en-GB"/>
        </w:rPr>
      </w:pPr>
      <w:r w:rsidRPr="00A1528C">
        <w:rPr>
          <w:sz w:val="24"/>
          <w:szCs w:val="24"/>
          <w:u w:val="single"/>
          <w:lang w:val="en-GB"/>
        </w:rPr>
        <w:lastRenderedPageBreak/>
        <w:t>Typical Czech puppets</w:t>
      </w:r>
    </w:p>
    <w:p w14:paraId="0F97BBD6" w14:textId="74FDC402" w:rsidR="00F36FB0" w:rsidRDefault="00A1528C" w:rsidP="00A1528C">
      <w:pPr>
        <w:jc w:val="center"/>
        <w:rPr>
          <w:sz w:val="24"/>
          <w:szCs w:val="24"/>
        </w:rPr>
      </w:pPr>
      <w:r>
        <w:rPr>
          <w:noProof/>
          <w:sz w:val="24"/>
          <w:szCs w:val="24"/>
        </w:rPr>
        <w:drawing>
          <wp:inline distT="0" distB="0" distL="0" distR="0" wp14:anchorId="269674C5" wp14:editId="418D9E4A">
            <wp:extent cx="4857750" cy="364354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71653" cy="3653973"/>
                    </a:xfrm>
                    <a:prstGeom prst="rect">
                      <a:avLst/>
                    </a:prstGeom>
                  </pic:spPr>
                </pic:pic>
              </a:graphicData>
            </a:graphic>
          </wp:inline>
        </w:drawing>
      </w:r>
    </w:p>
    <w:p w14:paraId="46556E6C" w14:textId="6DB81753" w:rsidR="00A1528C" w:rsidRPr="00B925B6" w:rsidRDefault="00B925B6" w:rsidP="00B925B6">
      <w:pPr>
        <w:jc w:val="center"/>
        <w:rPr>
          <w:rFonts w:ascii="Times New Roman" w:hAnsi="Times New Roman" w:cs="Times New Roman"/>
          <w:b/>
          <w:bCs/>
          <w:sz w:val="24"/>
          <w:szCs w:val="24"/>
        </w:rPr>
      </w:pPr>
      <w:r w:rsidRPr="00B925B6">
        <w:rPr>
          <w:rFonts w:ascii="Times New Roman" w:hAnsi="Times New Roman" w:cs="Times New Roman"/>
          <w:b/>
          <w:bCs/>
          <w:sz w:val="24"/>
          <w:szCs w:val="24"/>
        </w:rPr>
        <w:t xml:space="preserve">Kašpárek – </w:t>
      </w:r>
      <w:proofErr w:type="spellStart"/>
      <w:r w:rsidRPr="00B925B6">
        <w:rPr>
          <w:rFonts w:ascii="Times New Roman" w:hAnsi="Times New Roman" w:cs="Times New Roman"/>
          <w:b/>
          <w:bCs/>
          <w:sz w:val="24"/>
          <w:szCs w:val="24"/>
        </w:rPr>
        <w:t>Prankster</w:t>
      </w:r>
      <w:proofErr w:type="spellEnd"/>
      <w:r w:rsidRPr="00B925B6">
        <w:rPr>
          <w:rFonts w:ascii="Times New Roman" w:hAnsi="Times New Roman" w:cs="Times New Roman"/>
          <w:b/>
          <w:bCs/>
          <w:sz w:val="24"/>
          <w:szCs w:val="24"/>
        </w:rPr>
        <w:t xml:space="preserve"> and </w:t>
      </w:r>
      <w:proofErr w:type="gramStart"/>
      <w:r w:rsidRPr="00B925B6">
        <w:rPr>
          <w:rFonts w:ascii="Times New Roman" w:hAnsi="Times New Roman" w:cs="Times New Roman"/>
          <w:b/>
          <w:bCs/>
          <w:sz w:val="24"/>
          <w:szCs w:val="24"/>
        </w:rPr>
        <w:t xml:space="preserve">Čert - </w:t>
      </w:r>
      <w:proofErr w:type="spellStart"/>
      <w:r w:rsidRPr="00B925B6">
        <w:rPr>
          <w:rFonts w:ascii="Times New Roman" w:hAnsi="Times New Roman" w:cs="Times New Roman"/>
          <w:b/>
          <w:bCs/>
          <w:sz w:val="24"/>
          <w:szCs w:val="24"/>
        </w:rPr>
        <w:t>Devil</w:t>
      </w:r>
      <w:proofErr w:type="spellEnd"/>
      <w:proofErr w:type="gramEnd"/>
    </w:p>
    <w:p w14:paraId="288BE333" w14:textId="57AA496E" w:rsidR="00A1528C" w:rsidRDefault="00A1528C" w:rsidP="00A1528C">
      <w:pPr>
        <w:jc w:val="center"/>
        <w:rPr>
          <w:sz w:val="24"/>
          <w:szCs w:val="24"/>
        </w:rPr>
      </w:pPr>
      <w:r>
        <w:rPr>
          <w:noProof/>
          <w:sz w:val="24"/>
          <w:szCs w:val="24"/>
        </w:rPr>
        <w:drawing>
          <wp:inline distT="0" distB="0" distL="0" distR="0" wp14:anchorId="0394BA0D" wp14:editId="5031C300">
            <wp:extent cx="1914525" cy="2552700"/>
            <wp:effectExtent l="0" t="0" r="952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19783" cy="2559711"/>
                    </a:xfrm>
                    <a:prstGeom prst="rect">
                      <a:avLst/>
                    </a:prstGeom>
                  </pic:spPr>
                </pic:pic>
              </a:graphicData>
            </a:graphic>
          </wp:inline>
        </w:drawing>
      </w:r>
      <w:r>
        <w:rPr>
          <w:noProof/>
          <w:sz w:val="24"/>
          <w:szCs w:val="24"/>
        </w:rPr>
        <w:t xml:space="preserve">                </w:t>
      </w:r>
      <w:r>
        <w:rPr>
          <w:noProof/>
          <w:sz w:val="24"/>
          <w:szCs w:val="24"/>
        </w:rPr>
        <w:drawing>
          <wp:inline distT="0" distB="0" distL="0" distR="0" wp14:anchorId="7EAB19C5" wp14:editId="22407FEC">
            <wp:extent cx="1871662" cy="249555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pic:cNvPicPr/>
                  </pic:nvPicPr>
                  <pic:blipFill>
                    <a:blip r:embed="rId49">
                      <a:extLst>
                        <a:ext uri="{28A0092B-C50C-407E-A947-70E740481C1C}">
                          <a14:useLocalDpi xmlns:a14="http://schemas.microsoft.com/office/drawing/2010/main" val="0"/>
                        </a:ext>
                      </a:extLst>
                    </a:blip>
                    <a:stretch>
                      <a:fillRect/>
                    </a:stretch>
                  </pic:blipFill>
                  <pic:spPr>
                    <a:xfrm>
                      <a:off x="0" y="0"/>
                      <a:ext cx="1884017" cy="2512023"/>
                    </a:xfrm>
                    <a:prstGeom prst="rect">
                      <a:avLst/>
                    </a:prstGeom>
                  </pic:spPr>
                </pic:pic>
              </a:graphicData>
            </a:graphic>
          </wp:inline>
        </w:drawing>
      </w:r>
    </w:p>
    <w:p w14:paraId="05EC7495" w14:textId="362D14A9" w:rsidR="00A1528C" w:rsidRDefault="00A1528C" w:rsidP="00A1528C">
      <w:pPr>
        <w:jc w:val="center"/>
        <w:rPr>
          <w:sz w:val="24"/>
          <w:szCs w:val="24"/>
        </w:rPr>
      </w:pPr>
      <w:r>
        <w:rPr>
          <w:noProof/>
          <w:sz w:val="24"/>
          <w:szCs w:val="24"/>
        </w:rPr>
        <w:drawing>
          <wp:inline distT="0" distB="0" distL="0" distR="0" wp14:anchorId="37A0052F" wp14:editId="12C2C60A">
            <wp:extent cx="3333750" cy="2502701"/>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pic:cNvPicPr/>
                  </pic:nvPicPr>
                  <pic:blipFill>
                    <a:blip r:embed="rId50">
                      <a:extLst>
                        <a:ext uri="{28A0092B-C50C-407E-A947-70E740481C1C}">
                          <a14:useLocalDpi xmlns:a14="http://schemas.microsoft.com/office/drawing/2010/main" val="0"/>
                        </a:ext>
                      </a:extLst>
                    </a:blip>
                    <a:stretch>
                      <a:fillRect/>
                    </a:stretch>
                  </pic:blipFill>
                  <pic:spPr>
                    <a:xfrm>
                      <a:off x="0" y="0"/>
                      <a:ext cx="3361437" cy="2523486"/>
                    </a:xfrm>
                    <a:prstGeom prst="rect">
                      <a:avLst/>
                    </a:prstGeom>
                  </pic:spPr>
                </pic:pic>
              </a:graphicData>
            </a:graphic>
          </wp:inline>
        </w:drawing>
      </w:r>
    </w:p>
    <w:p w14:paraId="7A7E7414" w14:textId="20186A8E" w:rsidR="00A1528C" w:rsidRDefault="00A1528C" w:rsidP="00A1528C">
      <w:pPr>
        <w:jc w:val="center"/>
        <w:rPr>
          <w:sz w:val="24"/>
          <w:szCs w:val="24"/>
        </w:rPr>
      </w:pPr>
      <w:r>
        <w:rPr>
          <w:noProof/>
          <w:sz w:val="24"/>
          <w:szCs w:val="24"/>
        </w:rPr>
        <w:lastRenderedPageBreak/>
        <w:drawing>
          <wp:inline distT="0" distB="0" distL="0" distR="0" wp14:anchorId="476D5CF9" wp14:editId="1E693B32">
            <wp:extent cx="5100527" cy="3829050"/>
            <wp:effectExtent l="0" t="0" r="508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pic:cNvPicPr/>
                  </pic:nvPicPr>
                  <pic:blipFill>
                    <a:blip r:embed="rId51">
                      <a:extLst>
                        <a:ext uri="{28A0092B-C50C-407E-A947-70E740481C1C}">
                          <a14:useLocalDpi xmlns:a14="http://schemas.microsoft.com/office/drawing/2010/main" val="0"/>
                        </a:ext>
                      </a:extLst>
                    </a:blip>
                    <a:stretch>
                      <a:fillRect/>
                    </a:stretch>
                  </pic:blipFill>
                  <pic:spPr>
                    <a:xfrm>
                      <a:off x="0" y="0"/>
                      <a:ext cx="5112663" cy="3838161"/>
                    </a:xfrm>
                    <a:prstGeom prst="rect">
                      <a:avLst/>
                    </a:prstGeom>
                  </pic:spPr>
                </pic:pic>
              </a:graphicData>
            </a:graphic>
          </wp:inline>
        </w:drawing>
      </w:r>
    </w:p>
    <w:p w14:paraId="63BC89F3" w14:textId="64403847" w:rsidR="00B925B6" w:rsidRPr="00B925B6" w:rsidRDefault="00B925B6" w:rsidP="00A1528C">
      <w:pPr>
        <w:jc w:val="center"/>
        <w:rPr>
          <w:rFonts w:ascii="Times New Roman" w:hAnsi="Times New Roman" w:cs="Times New Roman"/>
          <w:b/>
          <w:bCs/>
          <w:sz w:val="24"/>
          <w:szCs w:val="24"/>
        </w:rPr>
      </w:pPr>
      <w:r w:rsidRPr="00B925B6">
        <w:rPr>
          <w:rFonts w:ascii="Times New Roman" w:hAnsi="Times New Roman" w:cs="Times New Roman"/>
          <w:b/>
          <w:bCs/>
          <w:sz w:val="24"/>
          <w:szCs w:val="24"/>
        </w:rPr>
        <w:t>Spejbl and Hurvínek</w:t>
      </w:r>
    </w:p>
    <w:p w14:paraId="195CD6E1" w14:textId="26A75B6C" w:rsidR="00A1528C" w:rsidRDefault="00A1528C" w:rsidP="00A1528C">
      <w:pPr>
        <w:jc w:val="center"/>
        <w:rPr>
          <w:sz w:val="24"/>
          <w:szCs w:val="24"/>
        </w:rPr>
      </w:pPr>
      <w:r>
        <w:rPr>
          <w:noProof/>
          <w:sz w:val="24"/>
          <w:szCs w:val="24"/>
        </w:rPr>
        <w:drawing>
          <wp:inline distT="0" distB="0" distL="0" distR="0" wp14:anchorId="7D6AF634" wp14:editId="16F0ED31">
            <wp:extent cx="3600450" cy="360045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00450" cy="3600450"/>
                    </a:xfrm>
                    <a:prstGeom prst="rect">
                      <a:avLst/>
                    </a:prstGeom>
                  </pic:spPr>
                </pic:pic>
              </a:graphicData>
            </a:graphic>
          </wp:inline>
        </w:drawing>
      </w:r>
    </w:p>
    <w:p w14:paraId="62576A5F" w14:textId="77777777" w:rsidR="00A1528C" w:rsidRDefault="005F0725" w:rsidP="00A1528C">
      <w:pPr>
        <w:rPr>
          <w:sz w:val="24"/>
          <w:szCs w:val="24"/>
        </w:rPr>
      </w:pPr>
      <w:hyperlink r:id="rId53" w:history="1">
        <w:r w:rsidR="00A1528C" w:rsidRPr="00C91F33">
          <w:rPr>
            <w:rStyle w:val="Hypertextovodkaz"/>
            <w:sz w:val="24"/>
            <w:szCs w:val="24"/>
          </w:rPr>
          <w:t>http://www.nulk.cz/2018/01/24/loutkarstvi-na-slovensku-a-v-cesku/</w:t>
        </w:r>
      </w:hyperlink>
    </w:p>
    <w:p w14:paraId="4E98AF34" w14:textId="33C8263A" w:rsidR="00A1528C" w:rsidRDefault="005F0725" w:rsidP="00A1528C">
      <w:pPr>
        <w:rPr>
          <w:sz w:val="24"/>
          <w:szCs w:val="24"/>
        </w:rPr>
      </w:pPr>
      <w:hyperlink r:id="rId54" w:history="1">
        <w:r w:rsidR="00A1528C" w:rsidRPr="00C91F33">
          <w:rPr>
            <w:rStyle w:val="Hypertextovodkaz"/>
            <w:sz w:val="24"/>
            <w:szCs w:val="24"/>
          </w:rPr>
          <w:t>http://www.skupovaplzen.cz/index.php</w:t>
        </w:r>
      </w:hyperlink>
    </w:p>
    <w:p w14:paraId="206F461B" w14:textId="026D21D2" w:rsidR="00A1528C" w:rsidRDefault="005F0725" w:rsidP="00A1528C">
      <w:pPr>
        <w:rPr>
          <w:sz w:val="24"/>
          <w:szCs w:val="24"/>
        </w:rPr>
      </w:pPr>
      <w:hyperlink r:id="rId55" w:history="1">
        <w:r w:rsidR="00A1528C" w:rsidRPr="00C91F33">
          <w:rPr>
            <w:rStyle w:val="Hypertextovodkaz"/>
            <w:sz w:val="24"/>
            <w:szCs w:val="24"/>
          </w:rPr>
          <w:t>https://muzeum-loutek.cz/en/</w:t>
        </w:r>
      </w:hyperlink>
    </w:p>
    <w:p w14:paraId="51EE7A4D" w14:textId="167A303D" w:rsidR="00A1528C" w:rsidRDefault="005F0725" w:rsidP="00A1528C">
      <w:pPr>
        <w:rPr>
          <w:sz w:val="24"/>
          <w:szCs w:val="24"/>
        </w:rPr>
      </w:pPr>
      <w:hyperlink r:id="rId56" w:history="1">
        <w:r w:rsidR="00B925B6" w:rsidRPr="00C91F33">
          <w:rPr>
            <w:rStyle w:val="Hypertextovodkaz"/>
            <w:sz w:val="24"/>
            <w:szCs w:val="24"/>
          </w:rPr>
          <w:t>https://www.youtube.com/watch?v=aTVEjby6koc&amp;list=PLux3V6G5BVe1t-wO-ztGqvt-fdyz5Wyu8</w:t>
        </w:r>
      </w:hyperlink>
    </w:p>
    <w:p w14:paraId="53D30E61" w14:textId="00684A5A" w:rsidR="00B925B6" w:rsidRDefault="005F0725" w:rsidP="00A1528C">
      <w:pPr>
        <w:rPr>
          <w:sz w:val="24"/>
          <w:szCs w:val="24"/>
        </w:rPr>
      </w:pPr>
      <w:hyperlink r:id="rId57" w:history="1">
        <w:r w:rsidR="00B925B6" w:rsidRPr="00C91F33">
          <w:rPr>
            <w:rStyle w:val="Hypertextovodkaz"/>
            <w:sz w:val="24"/>
            <w:szCs w:val="24"/>
          </w:rPr>
          <w:t>https://www.youtube.com/watch?v=sRoaqOoYJhI</w:t>
        </w:r>
      </w:hyperlink>
      <w:r w:rsidR="00B925B6">
        <w:rPr>
          <w:sz w:val="24"/>
          <w:szCs w:val="24"/>
        </w:rPr>
        <w:t xml:space="preserve"> Spejbl and </w:t>
      </w:r>
      <w:proofErr w:type="spellStart"/>
      <w:r w:rsidR="00B925B6">
        <w:rPr>
          <w:sz w:val="24"/>
          <w:szCs w:val="24"/>
        </w:rPr>
        <w:t>Hurvinek</w:t>
      </w:r>
      <w:proofErr w:type="spellEnd"/>
      <w:r w:rsidR="00B925B6">
        <w:rPr>
          <w:sz w:val="24"/>
          <w:szCs w:val="24"/>
        </w:rPr>
        <w:t xml:space="preserve"> in </w:t>
      </w:r>
      <w:proofErr w:type="spellStart"/>
      <w:r w:rsidR="00B925B6">
        <w:rPr>
          <w:sz w:val="24"/>
          <w:szCs w:val="24"/>
        </w:rPr>
        <w:t>English</w:t>
      </w:r>
      <w:proofErr w:type="spellEnd"/>
    </w:p>
    <w:p w14:paraId="3BF91877" w14:textId="14E31D09" w:rsidR="00B925B6" w:rsidRDefault="005F0725" w:rsidP="00A1528C">
      <w:pPr>
        <w:rPr>
          <w:sz w:val="24"/>
          <w:szCs w:val="24"/>
        </w:rPr>
      </w:pPr>
      <w:hyperlink r:id="rId58" w:history="1">
        <w:r w:rsidR="00B925B6" w:rsidRPr="00C91F33">
          <w:rPr>
            <w:rStyle w:val="Hypertextovodkaz"/>
            <w:sz w:val="24"/>
            <w:szCs w:val="24"/>
          </w:rPr>
          <w:t>https://www.spejbl-hurvinek.cz/en/</w:t>
        </w:r>
      </w:hyperlink>
    </w:p>
    <w:p w14:paraId="0CFC32D1" w14:textId="77777777" w:rsidR="00B925B6" w:rsidRDefault="00B925B6" w:rsidP="00A1528C">
      <w:pPr>
        <w:rPr>
          <w:sz w:val="24"/>
          <w:szCs w:val="24"/>
        </w:rPr>
      </w:pPr>
    </w:p>
    <w:p w14:paraId="013809F7" w14:textId="46AF2A82" w:rsidR="00B925B6" w:rsidRDefault="001B6774" w:rsidP="001B6774">
      <w:pPr>
        <w:jc w:val="center"/>
        <w:rPr>
          <w:rFonts w:ascii="Times New Roman" w:hAnsi="Times New Roman" w:cs="Times New Roman"/>
          <w:b/>
          <w:bCs/>
          <w:sz w:val="28"/>
          <w:szCs w:val="28"/>
          <w:lang w:val="en-GB"/>
        </w:rPr>
      </w:pPr>
      <w:r w:rsidRPr="00EF15F8">
        <w:rPr>
          <w:rFonts w:ascii="Times New Roman" w:hAnsi="Times New Roman" w:cs="Times New Roman"/>
          <w:b/>
          <w:bCs/>
          <w:sz w:val="28"/>
          <w:szCs w:val="28"/>
          <w:lang w:val="en-GB"/>
        </w:rPr>
        <w:t xml:space="preserve">Bobbin lace from the town </w:t>
      </w:r>
      <w:proofErr w:type="spellStart"/>
      <w:r w:rsidRPr="00EF15F8">
        <w:rPr>
          <w:rFonts w:ascii="Times New Roman" w:hAnsi="Times New Roman" w:cs="Times New Roman"/>
          <w:b/>
          <w:bCs/>
          <w:sz w:val="28"/>
          <w:szCs w:val="28"/>
          <w:lang w:val="en-GB"/>
        </w:rPr>
        <w:t>Vamberk</w:t>
      </w:r>
      <w:proofErr w:type="spellEnd"/>
      <w:r w:rsidR="00EF15F8">
        <w:rPr>
          <w:rFonts w:ascii="Times New Roman" w:hAnsi="Times New Roman" w:cs="Times New Roman"/>
          <w:b/>
          <w:bCs/>
          <w:sz w:val="28"/>
          <w:szCs w:val="28"/>
          <w:lang w:val="en-GB"/>
        </w:rPr>
        <w:t xml:space="preserve"> – Eastern Bohemia</w:t>
      </w:r>
    </w:p>
    <w:p w14:paraId="48FE9FE8" w14:textId="77777777" w:rsidR="004439C5" w:rsidRPr="00EF15F8" w:rsidRDefault="004439C5" w:rsidP="001B6774">
      <w:pPr>
        <w:jc w:val="center"/>
        <w:rPr>
          <w:rFonts w:ascii="Times New Roman" w:hAnsi="Times New Roman" w:cs="Times New Roman"/>
          <w:b/>
          <w:bCs/>
          <w:sz w:val="28"/>
          <w:szCs w:val="28"/>
          <w:lang w:val="en-GB"/>
        </w:rPr>
      </w:pPr>
    </w:p>
    <w:p w14:paraId="62DEB306" w14:textId="5E839BF3" w:rsidR="001B6774" w:rsidRDefault="001B6774" w:rsidP="001B6774">
      <w:pPr>
        <w:jc w:val="center"/>
        <w:rPr>
          <w:sz w:val="24"/>
          <w:szCs w:val="24"/>
        </w:rPr>
      </w:pPr>
      <w:r>
        <w:rPr>
          <w:noProof/>
          <w:sz w:val="24"/>
          <w:szCs w:val="24"/>
        </w:rPr>
        <w:drawing>
          <wp:inline distT="0" distB="0" distL="0" distR="0" wp14:anchorId="2D37CDF8" wp14:editId="0D9ADE26">
            <wp:extent cx="1905000" cy="18478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37"/>
                    <pic:cNvPicPr/>
                  </pic:nvPicPr>
                  <pic:blipFill>
                    <a:blip r:embed="rId59">
                      <a:extLst>
                        <a:ext uri="{28A0092B-C50C-407E-A947-70E740481C1C}">
                          <a14:useLocalDpi xmlns:a14="http://schemas.microsoft.com/office/drawing/2010/main" val="0"/>
                        </a:ext>
                      </a:extLst>
                    </a:blip>
                    <a:stretch>
                      <a:fillRect/>
                    </a:stretch>
                  </pic:blipFill>
                  <pic:spPr>
                    <a:xfrm>
                      <a:off x="0" y="0"/>
                      <a:ext cx="1905000" cy="1847850"/>
                    </a:xfrm>
                    <a:prstGeom prst="rect">
                      <a:avLst/>
                    </a:prstGeom>
                  </pic:spPr>
                </pic:pic>
              </a:graphicData>
            </a:graphic>
          </wp:inline>
        </w:drawing>
      </w:r>
      <w:r>
        <w:rPr>
          <w:noProof/>
          <w:sz w:val="24"/>
          <w:szCs w:val="24"/>
        </w:rPr>
        <w:drawing>
          <wp:inline distT="0" distB="0" distL="0" distR="0" wp14:anchorId="24E05D39" wp14:editId="3A685031">
            <wp:extent cx="2133600" cy="2140736"/>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pic:cNvPicPr/>
                  </pic:nvPicPr>
                  <pic:blipFill>
                    <a:blip r:embed="rId60">
                      <a:extLst>
                        <a:ext uri="{28A0092B-C50C-407E-A947-70E740481C1C}">
                          <a14:useLocalDpi xmlns:a14="http://schemas.microsoft.com/office/drawing/2010/main" val="0"/>
                        </a:ext>
                      </a:extLst>
                    </a:blip>
                    <a:stretch>
                      <a:fillRect/>
                    </a:stretch>
                  </pic:blipFill>
                  <pic:spPr>
                    <a:xfrm>
                      <a:off x="0" y="0"/>
                      <a:ext cx="2155575" cy="2162785"/>
                    </a:xfrm>
                    <a:prstGeom prst="rect">
                      <a:avLst/>
                    </a:prstGeom>
                  </pic:spPr>
                </pic:pic>
              </a:graphicData>
            </a:graphic>
          </wp:inline>
        </w:drawing>
      </w:r>
      <w:r w:rsidR="000513BF">
        <w:rPr>
          <w:sz w:val="24"/>
          <w:szCs w:val="24"/>
        </w:rPr>
        <w:t xml:space="preserve">     </w:t>
      </w:r>
      <w:r w:rsidR="000513BF">
        <w:rPr>
          <w:noProof/>
          <w:sz w:val="24"/>
          <w:szCs w:val="24"/>
        </w:rPr>
        <w:drawing>
          <wp:inline distT="0" distB="0" distL="0" distR="0" wp14:anchorId="7A0294B0" wp14:editId="1688E339">
            <wp:extent cx="2295525" cy="1721644"/>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 45"/>
                    <pic:cNvPicPr/>
                  </pic:nvPicPr>
                  <pic:blipFill>
                    <a:blip r:embed="rId61">
                      <a:extLst>
                        <a:ext uri="{28A0092B-C50C-407E-A947-70E740481C1C}">
                          <a14:useLocalDpi xmlns:a14="http://schemas.microsoft.com/office/drawing/2010/main" val="0"/>
                        </a:ext>
                      </a:extLst>
                    </a:blip>
                    <a:stretch>
                      <a:fillRect/>
                    </a:stretch>
                  </pic:blipFill>
                  <pic:spPr>
                    <a:xfrm>
                      <a:off x="0" y="0"/>
                      <a:ext cx="2318779" cy="1739085"/>
                    </a:xfrm>
                    <a:prstGeom prst="rect">
                      <a:avLst/>
                    </a:prstGeom>
                  </pic:spPr>
                </pic:pic>
              </a:graphicData>
            </a:graphic>
          </wp:inline>
        </w:drawing>
      </w:r>
    </w:p>
    <w:p w14:paraId="35960631" w14:textId="77777777" w:rsidR="000513BF" w:rsidRDefault="000513BF" w:rsidP="000513BF">
      <w:pPr>
        <w:jc w:val="center"/>
        <w:rPr>
          <w:rFonts w:ascii="Times New Roman" w:hAnsi="Times New Roman" w:cs="Times New Roman"/>
          <w:sz w:val="24"/>
          <w:szCs w:val="24"/>
          <w:u w:val="single"/>
          <w:lang w:val="en-GB"/>
        </w:rPr>
      </w:pPr>
    </w:p>
    <w:p w14:paraId="401C66B3" w14:textId="77777777" w:rsidR="000513BF" w:rsidRDefault="000513BF" w:rsidP="000513BF">
      <w:pPr>
        <w:jc w:val="center"/>
        <w:rPr>
          <w:rFonts w:ascii="Times New Roman" w:hAnsi="Times New Roman" w:cs="Times New Roman"/>
          <w:sz w:val="24"/>
          <w:szCs w:val="24"/>
          <w:u w:val="single"/>
          <w:lang w:val="en-GB"/>
        </w:rPr>
      </w:pPr>
    </w:p>
    <w:p w14:paraId="3A5E1731" w14:textId="2046C2CC" w:rsidR="004439C5" w:rsidRDefault="002A4855" w:rsidP="002A4855">
      <w:pPr>
        <w:rPr>
          <w:rFonts w:ascii="Times New Roman" w:hAnsi="Times New Roman" w:cs="Times New Roman"/>
          <w:spacing w:val="-1"/>
          <w:sz w:val="24"/>
          <w:szCs w:val="24"/>
          <w:shd w:val="clear" w:color="auto" w:fill="FFFFFF"/>
          <w:lang w:val="en-GB"/>
        </w:rPr>
      </w:pPr>
      <w:r w:rsidRPr="002A4855">
        <w:rPr>
          <w:rFonts w:ascii="Times New Roman" w:hAnsi="Times New Roman" w:cs="Times New Roman"/>
          <w:color w:val="292929"/>
          <w:spacing w:val="-1"/>
          <w:sz w:val="24"/>
          <w:szCs w:val="24"/>
          <w:shd w:val="clear" w:color="auto" w:fill="FFFFFF"/>
          <w:lang w:val="en-GB"/>
        </w:rPr>
        <w:t>Th</w:t>
      </w:r>
      <w:r w:rsidR="004439C5">
        <w:rPr>
          <w:rFonts w:ascii="Times New Roman" w:hAnsi="Times New Roman" w:cs="Times New Roman"/>
          <w:color w:val="292929"/>
          <w:spacing w:val="-1"/>
          <w:sz w:val="24"/>
          <w:szCs w:val="24"/>
          <w:shd w:val="clear" w:color="auto" w:fill="FFFFFF"/>
          <w:lang w:val="en-GB"/>
        </w:rPr>
        <w:t>e</w:t>
      </w:r>
      <w:r w:rsidRPr="002A4855">
        <w:rPr>
          <w:rFonts w:ascii="Times New Roman" w:hAnsi="Times New Roman" w:cs="Times New Roman"/>
          <w:color w:val="292929"/>
          <w:spacing w:val="-1"/>
          <w:sz w:val="24"/>
          <w:szCs w:val="24"/>
          <w:shd w:val="clear" w:color="auto" w:fill="FFFFFF"/>
          <w:lang w:val="en-GB"/>
        </w:rPr>
        <w:t xml:space="preserve"> town </w:t>
      </w:r>
      <w:proofErr w:type="spellStart"/>
      <w:r w:rsidR="004439C5">
        <w:rPr>
          <w:rFonts w:ascii="Times New Roman" w:hAnsi="Times New Roman" w:cs="Times New Roman"/>
          <w:color w:val="292929"/>
          <w:spacing w:val="-1"/>
          <w:sz w:val="24"/>
          <w:szCs w:val="24"/>
          <w:shd w:val="clear" w:color="auto" w:fill="FFFFFF"/>
          <w:lang w:val="en-GB"/>
        </w:rPr>
        <w:t>Vamberk</w:t>
      </w:r>
      <w:proofErr w:type="spellEnd"/>
      <w:r w:rsidR="004439C5">
        <w:rPr>
          <w:rFonts w:ascii="Times New Roman" w:hAnsi="Times New Roman" w:cs="Times New Roman"/>
          <w:color w:val="292929"/>
          <w:spacing w:val="-1"/>
          <w:sz w:val="24"/>
          <w:szCs w:val="24"/>
          <w:shd w:val="clear" w:color="auto" w:fill="FFFFFF"/>
          <w:lang w:val="en-GB"/>
        </w:rPr>
        <w:t xml:space="preserve"> </w:t>
      </w:r>
      <w:r w:rsidRPr="002A4855">
        <w:rPr>
          <w:rFonts w:ascii="Times New Roman" w:hAnsi="Times New Roman" w:cs="Times New Roman"/>
          <w:color w:val="292929"/>
          <w:spacing w:val="-1"/>
          <w:sz w:val="24"/>
          <w:szCs w:val="24"/>
          <w:shd w:val="clear" w:color="auto" w:fill="FFFFFF"/>
          <w:lang w:val="en-GB"/>
        </w:rPr>
        <w:t xml:space="preserve">is </w:t>
      </w:r>
      <w:r w:rsidR="004439C5">
        <w:rPr>
          <w:rFonts w:ascii="Times New Roman" w:hAnsi="Times New Roman" w:cs="Times New Roman"/>
          <w:color w:val="292929"/>
          <w:spacing w:val="-1"/>
          <w:sz w:val="24"/>
          <w:szCs w:val="24"/>
          <w:shd w:val="clear" w:color="auto" w:fill="FFFFFF"/>
          <w:lang w:val="en-GB"/>
        </w:rPr>
        <w:t xml:space="preserve">a </w:t>
      </w:r>
      <w:r w:rsidRPr="002A4855">
        <w:rPr>
          <w:rFonts w:ascii="Times New Roman" w:hAnsi="Times New Roman" w:cs="Times New Roman"/>
          <w:color w:val="292929"/>
          <w:spacing w:val="-1"/>
          <w:sz w:val="24"/>
          <w:szCs w:val="24"/>
          <w:shd w:val="clear" w:color="auto" w:fill="FFFFFF"/>
          <w:lang w:val="en-GB"/>
        </w:rPr>
        <w:t xml:space="preserve">special place for lace makers. This city has been known for lace production since </w:t>
      </w:r>
      <w:r w:rsidRPr="004439C5">
        <w:rPr>
          <w:rFonts w:ascii="Times New Roman" w:hAnsi="Times New Roman" w:cs="Times New Roman"/>
          <w:spacing w:val="-1"/>
          <w:sz w:val="24"/>
          <w:szCs w:val="24"/>
          <w:shd w:val="clear" w:color="auto" w:fill="FFFFFF"/>
          <w:lang w:val="en-GB"/>
        </w:rPr>
        <w:t>17</w:t>
      </w:r>
      <w:r w:rsidR="004439C5" w:rsidRPr="004439C5">
        <w:rPr>
          <w:rFonts w:ascii="Times New Roman" w:hAnsi="Times New Roman" w:cs="Times New Roman"/>
          <w:spacing w:val="-1"/>
          <w:sz w:val="24"/>
          <w:szCs w:val="24"/>
          <w:shd w:val="clear" w:color="auto" w:fill="FFFFFF"/>
          <w:lang w:val="en-GB"/>
        </w:rPr>
        <w:t>th</w:t>
      </w:r>
      <w:r w:rsidRPr="004439C5">
        <w:rPr>
          <w:rFonts w:ascii="Times New Roman" w:hAnsi="Times New Roman" w:cs="Times New Roman"/>
          <w:spacing w:val="-1"/>
          <w:sz w:val="24"/>
          <w:szCs w:val="24"/>
          <w:shd w:val="clear" w:color="auto" w:fill="FFFFFF"/>
          <w:lang w:val="en-GB"/>
        </w:rPr>
        <w:t xml:space="preserve"> century. It was Magdalena </w:t>
      </w:r>
      <w:proofErr w:type="spellStart"/>
      <w:r w:rsidRPr="004439C5">
        <w:rPr>
          <w:rFonts w:ascii="Times New Roman" w:hAnsi="Times New Roman" w:cs="Times New Roman"/>
          <w:spacing w:val="-1"/>
          <w:sz w:val="24"/>
          <w:szCs w:val="24"/>
          <w:shd w:val="clear" w:color="auto" w:fill="FFFFFF"/>
          <w:lang w:val="en-GB"/>
        </w:rPr>
        <w:t>Grambová</w:t>
      </w:r>
      <w:proofErr w:type="spellEnd"/>
      <w:r w:rsidRPr="004439C5">
        <w:rPr>
          <w:rFonts w:ascii="Times New Roman" w:hAnsi="Times New Roman" w:cs="Times New Roman"/>
          <w:spacing w:val="-1"/>
          <w:sz w:val="24"/>
          <w:szCs w:val="24"/>
          <w:shd w:val="clear" w:color="auto" w:fill="FFFFFF"/>
          <w:lang w:val="en-GB"/>
        </w:rPr>
        <w:t>, a </w:t>
      </w:r>
      <w:hyperlink r:id="rId62" w:tgtFrame="_blank" w:history="1">
        <w:r w:rsidRPr="004439C5">
          <w:rPr>
            <w:rStyle w:val="Hypertextovodkaz"/>
            <w:rFonts w:ascii="Times New Roman" w:hAnsi="Times New Roman" w:cs="Times New Roman"/>
            <w:color w:val="auto"/>
            <w:spacing w:val="-1"/>
            <w:sz w:val="24"/>
            <w:szCs w:val="24"/>
            <w:u w:val="none"/>
            <w:shd w:val="clear" w:color="auto" w:fill="FFFFFF"/>
            <w:lang w:val="en-GB"/>
          </w:rPr>
          <w:t>Belgian</w:t>
        </w:r>
      </w:hyperlink>
      <w:r w:rsidRPr="004439C5">
        <w:rPr>
          <w:rFonts w:ascii="Times New Roman" w:hAnsi="Times New Roman" w:cs="Times New Roman"/>
          <w:spacing w:val="-1"/>
          <w:sz w:val="24"/>
          <w:szCs w:val="24"/>
          <w:shd w:val="clear" w:color="auto" w:fill="FFFFFF"/>
          <w:lang w:val="en-GB"/>
        </w:rPr>
        <w:t xml:space="preserve"> owner of a local estate in </w:t>
      </w:r>
      <w:proofErr w:type="spellStart"/>
      <w:r w:rsidRPr="004439C5">
        <w:rPr>
          <w:rFonts w:ascii="Times New Roman" w:hAnsi="Times New Roman" w:cs="Times New Roman"/>
          <w:spacing w:val="-1"/>
          <w:sz w:val="24"/>
          <w:szCs w:val="24"/>
          <w:shd w:val="clear" w:color="auto" w:fill="FFFFFF"/>
          <w:lang w:val="en-GB"/>
        </w:rPr>
        <w:t>Vamberk</w:t>
      </w:r>
      <w:proofErr w:type="spellEnd"/>
      <w:r w:rsidRPr="004439C5">
        <w:rPr>
          <w:rFonts w:ascii="Times New Roman" w:hAnsi="Times New Roman" w:cs="Times New Roman"/>
          <w:spacing w:val="-1"/>
          <w:sz w:val="24"/>
          <w:szCs w:val="24"/>
          <w:shd w:val="clear" w:color="auto" w:fill="FFFFFF"/>
          <w:lang w:val="en-GB"/>
        </w:rPr>
        <w:t>, introduced Belgian </w:t>
      </w:r>
      <w:hyperlink r:id="rId63" w:tgtFrame="_blank" w:history="1">
        <w:r w:rsidRPr="004439C5">
          <w:rPr>
            <w:rStyle w:val="Hypertextovodkaz"/>
            <w:rFonts w:ascii="Times New Roman" w:hAnsi="Times New Roman" w:cs="Times New Roman"/>
            <w:color w:val="auto"/>
            <w:spacing w:val="-1"/>
            <w:sz w:val="24"/>
            <w:szCs w:val="24"/>
            <w:u w:val="none"/>
            <w:shd w:val="clear" w:color="auto" w:fill="FFFFFF"/>
            <w:lang w:val="en-GB"/>
          </w:rPr>
          <w:t>lace</w:t>
        </w:r>
      </w:hyperlink>
      <w:r w:rsidRPr="004439C5">
        <w:rPr>
          <w:rFonts w:ascii="Times New Roman" w:hAnsi="Times New Roman" w:cs="Times New Roman"/>
          <w:spacing w:val="-1"/>
          <w:sz w:val="24"/>
          <w:szCs w:val="24"/>
          <w:shd w:val="clear" w:color="auto" w:fill="FFFFFF"/>
          <w:lang w:val="en-GB"/>
        </w:rPr>
        <w:t> patterns and a new technique of </w:t>
      </w:r>
      <w:r w:rsidR="004439C5">
        <w:rPr>
          <w:rFonts w:ascii="Times New Roman" w:hAnsi="Times New Roman" w:cs="Times New Roman"/>
          <w:spacing w:val="-1"/>
          <w:sz w:val="24"/>
          <w:szCs w:val="24"/>
          <w:shd w:val="clear" w:color="auto" w:fill="FFFFFF"/>
          <w:lang w:val="en-GB"/>
        </w:rPr>
        <w:t xml:space="preserve">hand </w:t>
      </w:r>
      <w:hyperlink r:id="rId64" w:tgtFrame="_blank" w:history="1">
        <w:r w:rsidRPr="004439C5">
          <w:rPr>
            <w:rStyle w:val="Hypertextovodkaz"/>
            <w:rFonts w:ascii="Times New Roman" w:hAnsi="Times New Roman" w:cs="Times New Roman"/>
            <w:color w:val="auto"/>
            <w:spacing w:val="-1"/>
            <w:sz w:val="24"/>
            <w:szCs w:val="24"/>
            <w:u w:val="none"/>
            <w:shd w:val="clear" w:color="auto" w:fill="FFFFFF"/>
            <w:lang w:val="en-GB"/>
          </w:rPr>
          <w:t>bobbin lace</w:t>
        </w:r>
      </w:hyperlink>
      <w:r w:rsidRPr="004439C5">
        <w:rPr>
          <w:rFonts w:ascii="Times New Roman" w:hAnsi="Times New Roman" w:cs="Times New Roman"/>
          <w:spacing w:val="-1"/>
          <w:sz w:val="24"/>
          <w:szCs w:val="24"/>
          <w:shd w:val="clear" w:color="auto" w:fill="FFFFFF"/>
          <w:lang w:val="en-GB"/>
        </w:rPr>
        <w:t xml:space="preserve"> making using a lace cushion or pillow. </w:t>
      </w:r>
      <w:r w:rsidR="001344D9">
        <w:rPr>
          <w:rFonts w:ascii="Times New Roman" w:hAnsi="Times New Roman" w:cs="Times New Roman"/>
          <w:spacing w:val="-1"/>
          <w:sz w:val="24"/>
          <w:szCs w:val="24"/>
          <w:shd w:val="clear" w:color="auto" w:fill="FFFFFF"/>
          <w:lang w:val="en-GB"/>
        </w:rPr>
        <w:t xml:space="preserve">It is a multi-pair lace made of fine yarn. </w:t>
      </w:r>
    </w:p>
    <w:p w14:paraId="04802A20" w14:textId="356FB825" w:rsidR="004439C5" w:rsidRDefault="002A4855" w:rsidP="002A4855">
      <w:pPr>
        <w:rPr>
          <w:rFonts w:ascii="Times New Roman" w:hAnsi="Times New Roman" w:cs="Times New Roman"/>
          <w:spacing w:val="-1"/>
          <w:sz w:val="24"/>
          <w:szCs w:val="24"/>
          <w:shd w:val="clear" w:color="auto" w:fill="FFFFFF"/>
          <w:lang w:val="en-GB"/>
        </w:rPr>
      </w:pPr>
      <w:proofErr w:type="spellStart"/>
      <w:r w:rsidRPr="004439C5">
        <w:rPr>
          <w:rFonts w:ascii="Times New Roman" w:hAnsi="Times New Roman" w:cs="Times New Roman"/>
          <w:spacing w:val="-1"/>
          <w:sz w:val="24"/>
          <w:szCs w:val="24"/>
          <w:shd w:val="clear" w:color="auto" w:fill="FFFFFF"/>
          <w:lang w:val="en-GB"/>
        </w:rPr>
        <w:t>Vamberk</w:t>
      </w:r>
      <w:proofErr w:type="spellEnd"/>
      <w:r w:rsidRPr="004439C5">
        <w:rPr>
          <w:rFonts w:ascii="Times New Roman" w:hAnsi="Times New Roman" w:cs="Times New Roman"/>
          <w:spacing w:val="-1"/>
          <w:sz w:val="24"/>
          <w:szCs w:val="24"/>
          <w:shd w:val="clear" w:color="auto" w:fill="FFFFFF"/>
          <w:lang w:val="en-GB"/>
        </w:rPr>
        <w:t xml:space="preserve"> became a European centre of lace-making. </w:t>
      </w:r>
      <w:r w:rsidR="004439C5">
        <w:rPr>
          <w:rFonts w:ascii="Times New Roman" w:hAnsi="Times New Roman" w:cs="Times New Roman"/>
          <w:spacing w:val="-1"/>
          <w:sz w:val="24"/>
          <w:szCs w:val="24"/>
          <w:shd w:val="clear" w:color="auto" w:fill="FFFFFF"/>
          <w:lang w:val="en-GB"/>
        </w:rPr>
        <w:t>At the second half of the 18</w:t>
      </w:r>
      <w:r w:rsidR="004439C5" w:rsidRPr="004439C5">
        <w:rPr>
          <w:rFonts w:ascii="Times New Roman" w:hAnsi="Times New Roman" w:cs="Times New Roman"/>
          <w:spacing w:val="-1"/>
          <w:sz w:val="24"/>
          <w:szCs w:val="24"/>
          <w:shd w:val="clear" w:color="auto" w:fill="FFFFFF"/>
          <w:vertAlign w:val="superscript"/>
          <w:lang w:val="en-GB"/>
        </w:rPr>
        <w:t>th</w:t>
      </w:r>
      <w:r w:rsidR="004439C5">
        <w:rPr>
          <w:rFonts w:ascii="Times New Roman" w:hAnsi="Times New Roman" w:cs="Times New Roman"/>
          <w:spacing w:val="-1"/>
          <w:sz w:val="24"/>
          <w:szCs w:val="24"/>
          <w:shd w:val="clear" w:color="auto" w:fill="FFFFFF"/>
          <w:lang w:val="en-GB"/>
        </w:rPr>
        <w:t xml:space="preserve"> century the lace was made nearly in each household in the town </w:t>
      </w:r>
      <w:proofErr w:type="spellStart"/>
      <w:r w:rsidR="004439C5">
        <w:rPr>
          <w:rFonts w:ascii="Times New Roman" w:hAnsi="Times New Roman" w:cs="Times New Roman"/>
          <w:spacing w:val="-1"/>
          <w:sz w:val="24"/>
          <w:szCs w:val="24"/>
          <w:shd w:val="clear" w:color="auto" w:fill="FFFFFF"/>
          <w:lang w:val="en-GB"/>
        </w:rPr>
        <w:t>Vamberk</w:t>
      </w:r>
      <w:proofErr w:type="spellEnd"/>
      <w:r w:rsidR="004439C5">
        <w:rPr>
          <w:rFonts w:ascii="Times New Roman" w:hAnsi="Times New Roman" w:cs="Times New Roman"/>
          <w:spacing w:val="-1"/>
          <w:sz w:val="24"/>
          <w:szCs w:val="24"/>
          <w:shd w:val="clear" w:color="auto" w:fill="FFFFFF"/>
          <w:lang w:val="en-GB"/>
        </w:rPr>
        <w:t>. I</w:t>
      </w:r>
      <w:r w:rsidRPr="004439C5">
        <w:rPr>
          <w:rFonts w:ascii="Times New Roman" w:hAnsi="Times New Roman" w:cs="Times New Roman"/>
          <w:spacing w:val="-1"/>
          <w:sz w:val="24"/>
          <w:szCs w:val="24"/>
          <w:shd w:val="clear" w:color="auto" w:fill="FFFFFF"/>
          <w:lang w:val="en-GB"/>
        </w:rPr>
        <w:t xml:space="preserve">n year 1899 first Czech lace making school was open and it was start of Czech traditional lace. </w:t>
      </w:r>
      <w:r w:rsidR="001344D9">
        <w:rPr>
          <w:rFonts w:ascii="Times New Roman" w:hAnsi="Times New Roman" w:cs="Times New Roman"/>
          <w:spacing w:val="-1"/>
          <w:sz w:val="24"/>
          <w:szCs w:val="24"/>
          <w:shd w:val="clear" w:color="auto" w:fill="FFFFFF"/>
          <w:lang w:val="en-GB"/>
        </w:rPr>
        <w:t xml:space="preserve">In the school there were about 50 pupils mainly girls annually. </w:t>
      </w:r>
      <w:r w:rsidRPr="004439C5">
        <w:rPr>
          <w:rFonts w:ascii="Times New Roman" w:hAnsi="Times New Roman" w:cs="Times New Roman"/>
          <w:spacing w:val="-1"/>
          <w:sz w:val="24"/>
          <w:szCs w:val="24"/>
          <w:shd w:val="clear" w:color="auto" w:fill="FFFFFF"/>
          <w:lang w:val="en-GB"/>
        </w:rPr>
        <w:t>Czech lace very soon bec</w:t>
      </w:r>
      <w:r w:rsidR="005F0725">
        <w:rPr>
          <w:rFonts w:ascii="Times New Roman" w:hAnsi="Times New Roman" w:cs="Times New Roman"/>
          <w:spacing w:val="-1"/>
          <w:sz w:val="24"/>
          <w:szCs w:val="24"/>
          <w:shd w:val="clear" w:color="auto" w:fill="FFFFFF"/>
          <w:lang w:val="en-GB"/>
        </w:rPr>
        <w:t>a</w:t>
      </w:r>
      <w:r w:rsidRPr="004439C5">
        <w:rPr>
          <w:rFonts w:ascii="Times New Roman" w:hAnsi="Times New Roman" w:cs="Times New Roman"/>
          <w:spacing w:val="-1"/>
          <w:sz w:val="24"/>
          <w:szCs w:val="24"/>
          <w:shd w:val="clear" w:color="auto" w:fill="FFFFFF"/>
          <w:lang w:val="en-GB"/>
        </w:rPr>
        <w:t xml:space="preserve">me known and valued all over Europe. Manufacture factory of lace was running till so called Velvet revolution, after privatization this manufacture under new ownership </w:t>
      </w:r>
      <w:r w:rsidR="004439C5" w:rsidRPr="004439C5">
        <w:rPr>
          <w:rFonts w:ascii="Times New Roman" w:hAnsi="Times New Roman" w:cs="Times New Roman"/>
          <w:spacing w:val="-1"/>
          <w:sz w:val="24"/>
          <w:szCs w:val="24"/>
          <w:shd w:val="clear" w:color="auto" w:fill="FFFFFF"/>
          <w:lang w:val="en-GB"/>
        </w:rPr>
        <w:t xml:space="preserve">fated. </w:t>
      </w:r>
    </w:p>
    <w:p w14:paraId="41FEFC3D" w14:textId="0F2B67E4" w:rsidR="000513BF" w:rsidRDefault="004439C5" w:rsidP="002A4855">
      <w:pPr>
        <w:rPr>
          <w:rFonts w:ascii="Times New Roman" w:hAnsi="Times New Roman" w:cs="Times New Roman"/>
          <w:spacing w:val="-1"/>
          <w:sz w:val="24"/>
          <w:szCs w:val="24"/>
          <w:shd w:val="clear" w:color="auto" w:fill="FFFFFF"/>
          <w:lang w:val="en-GB"/>
        </w:rPr>
      </w:pPr>
      <w:r w:rsidRPr="004439C5">
        <w:rPr>
          <w:rFonts w:ascii="Times New Roman" w:hAnsi="Times New Roman" w:cs="Times New Roman"/>
          <w:spacing w:val="-1"/>
          <w:sz w:val="24"/>
          <w:szCs w:val="24"/>
          <w:shd w:val="clear" w:color="auto" w:fill="FFFFFF"/>
          <w:lang w:val="en-GB"/>
        </w:rPr>
        <w:t>First</w:t>
      </w:r>
      <w:r w:rsidR="002A4855" w:rsidRPr="004439C5">
        <w:rPr>
          <w:rFonts w:ascii="Times New Roman" w:hAnsi="Times New Roman" w:cs="Times New Roman"/>
          <w:spacing w:val="-1"/>
          <w:sz w:val="24"/>
          <w:szCs w:val="24"/>
          <w:shd w:val="clear" w:color="auto" w:fill="FFFFFF"/>
          <w:lang w:val="en-GB"/>
        </w:rPr>
        <w:t xml:space="preserve"> museum of lace was established in this town 1924. In the museum is retrospective exhibition of old Czech lacemaking to modern contemporary lace.</w:t>
      </w:r>
    </w:p>
    <w:p w14:paraId="4B633594" w14:textId="5C241C2B" w:rsidR="001344D9" w:rsidRPr="004439C5" w:rsidRDefault="001344D9" w:rsidP="002A4855">
      <w:pPr>
        <w:rPr>
          <w:rFonts w:ascii="Times New Roman" w:hAnsi="Times New Roman" w:cs="Times New Roman"/>
          <w:sz w:val="24"/>
          <w:szCs w:val="24"/>
          <w:lang w:val="en-GB"/>
        </w:rPr>
      </w:pPr>
      <w:r w:rsidRPr="001344D9">
        <w:rPr>
          <w:rFonts w:ascii="Times New Roman" w:hAnsi="Times New Roman" w:cs="Times New Roman"/>
          <w:sz w:val="24"/>
          <w:szCs w:val="24"/>
          <w:lang w:val="en-GB"/>
        </w:rPr>
        <w:t xml:space="preserve">At present, the largest volume of orders consists of stylish </w:t>
      </w:r>
      <w:r w:rsidRPr="001344D9">
        <w:rPr>
          <w:rFonts w:ascii="Times New Roman" w:hAnsi="Times New Roman" w:cs="Times New Roman"/>
          <w:sz w:val="24"/>
          <w:szCs w:val="24"/>
          <w:lang w:val="en-GB"/>
        </w:rPr>
        <w:t>jewellery</w:t>
      </w:r>
      <w:r w:rsidRPr="001344D9">
        <w:rPr>
          <w:rFonts w:ascii="Times New Roman" w:hAnsi="Times New Roman" w:cs="Times New Roman"/>
          <w:sz w:val="24"/>
          <w:szCs w:val="24"/>
          <w:lang w:val="en-GB"/>
        </w:rPr>
        <w:t xml:space="preserve"> with precious stones, beads, beads and other accessories, including tie clips, scarves and shawls. The imaginary icing on the cake is the supply of individual bobbin lace for luxury dresses</w:t>
      </w:r>
      <w:r>
        <w:rPr>
          <w:rFonts w:ascii="Times New Roman" w:hAnsi="Times New Roman" w:cs="Times New Roman"/>
          <w:sz w:val="24"/>
          <w:szCs w:val="24"/>
          <w:lang w:val="en-GB"/>
        </w:rPr>
        <w:t>.</w:t>
      </w:r>
    </w:p>
    <w:p w14:paraId="484C12B6" w14:textId="77777777" w:rsidR="000513BF" w:rsidRDefault="000513BF" w:rsidP="000513BF">
      <w:pPr>
        <w:jc w:val="center"/>
        <w:rPr>
          <w:rFonts w:ascii="Times New Roman" w:hAnsi="Times New Roman" w:cs="Times New Roman"/>
          <w:sz w:val="24"/>
          <w:szCs w:val="24"/>
          <w:u w:val="single"/>
          <w:lang w:val="en-GB"/>
        </w:rPr>
      </w:pPr>
    </w:p>
    <w:p w14:paraId="47157CAD" w14:textId="77777777" w:rsidR="000513BF" w:rsidRDefault="000513BF" w:rsidP="000513BF">
      <w:pPr>
        <w:jc w:val="center"/>
        <w:rPr>
          <w:rFonts w:ascii="Times New Roman" w:hAnsi="Times New Roman" w:cs="Times New Roman"/>
          <w:sz w:val="24"/>
          <w:szCs w:val="24"/>
          <w:u w:val="single"/>
          <w:lang w:val="en-GB"/>
        </w:rPr>
      </w:pPr>
    </w:p>
    <w:p w14:paraId="6CA09DDD" w14:textId="77777777" w:rsidR="000513BF" w:rsidRDefault="000513BF" w:rsidP="000513BF">
      <w:pPr>
        <w:jc w:val="center"/>
        <w:rPr>
          <w:rFonts w:ascii="Times New Roman" w:hAnsi="Times New Roman" w:cs="Times New Roman"/>
          <w:sz w:val="24"/>
          <w:szCs w:val="24"/>
          <w:u w:val="single"/>
          <w:lang w:val="en-GB"/>
        </w:rPr>
      </w:pPr>
    </w:p>
    <w:p w14:paraId="5036E7C0" w14:textId="77777777" w:rsidR="000513BF" w:rsidRDefault="000513BF" w:rsidP="000513BF">
      <w:pPr>
        <w:jc w:val="center"/>
        <w:rPr>
          <w:rFonts w:ascii="Times New Roman" w:hAnsi="Times New Roman" w:cs="Times New Roman"/>
          <w:sz w:val="24"/>
          <w:szCs w:val="24"/>
          <w:u w:val="single"/>
          <w:lang w:val="en-GB"/>
        </w:rPr>
      </w:pPr>
    </w:p>
    <w:p w14:paraId="01CAC851" w14:textId="77777777" w:rsidR="000513BF" w:rsidRDefault="000513BF" w:rsidP="000513BF">
      <w:pPr>
        <w:jc w:val="center"/>
        <w:rPr>
          <w:rFonts w:ascii="Times New Roman" w:hAnsi="Times New Roman" w:cs="Times New Roman"/>
          <w:sz w:val="24"/>
          <w:szCs w:val="24"/>
          <w:u w:val="single"/>
          <w:lang w:val="en-GB"/>
        </w:rPr>
      </w:pPr>
    </w:p>
    <w:p w14:paraId="7B47F986" w14:textId="77777777" w:rsidR="000513BF" w:rsidRDefault="000513BF" w:rsidP="000513BF">
      <w:pPr>
        <w:jc w:val="center"/>
        <w:rPr>
          <w:rFonts w:ascii="Times New Roman" w:hAnsi="Times New Roman" w:cs="Times New Roman"/>
          <w:sz w:val="24"/>
          <w:szCs w:val="24"/>
          <w:u w:val="single"/>
          <w:lang w:val="en-GB"/>
        </w:rPr>
      </w:pPr>
    </w:p>
    <w:p w14:paraId="161AA27D" w14:textId="77777777" w:rsidR="000513BF" w:rsidRDefault="000513BF" w:rsidP="000513BF">
      <w:pPr>
        <w:jc w:val="center"/>
        <w:rPr>
          <w:rFonts w:ascii="Times New Roman" w:hAnsi="Times New Roman" w:cs="Times New Roman"/>
          <w:sz w:val="24"/>
          <w:szCs w:val="24"/>
          <w:u w:val="single"/>
          <w:lang w:val="en-GB"/>
        </w:rPr>
      </w:pPr>
    </w:p>
    <w:p w14:paraId="01F563B4" w14:textId="77777777" w:rsidR="000513BF" w:rsidRDefault="000513BF" w:rsidP="000513BF">
      <w:pPr>
        <w:jc w:val="center"/>
        <w:rPr>
          <w:rFonts w:ascii="Times New Roman" w:hAnsi="Times New Roman" w:cs="Times New Roman"/>
          <w:sz w:val="24"/>
          <w:szCs w:val="24"/>
          <w:u w:val="single"/>
          <w:lang w:val="en-GB"/>
        </w:rPr>
      </w:pPr>
    </w:p>
    <w:p w14:paraId="6A9F8751" w14:textId="77777777" w:rsidR="000513BF" w:rsidRDefault="000513BF" w:rsidP="000513BF">
      <w:pPr>
        <w:jc w:val="center"/>
        <w:rPr>
          <w:rFonts w:ascii="Times New Roman" w:hAnsi="Times New Roman" w:cs="Times New Roman"/>
          <w:sz w:val="24"/>
          <w:szCs w:val="24"/>
          <w:u w:val="single"/>
          <w:lang w:val="en-GB"/>
        </w:rPr>
      </w:pPr>
    </w:p>
    <w:p w14:paraId="60AD5E7A" w14:textId="77777777" w:rsidR="000513BF" w:rsidRDefault="000513BF" w:rsidP="000513BF">
      <w:pPr>
        <w:jc w:val="center"/>
        <w:rPr>
          <w:rFonts w:ascii="Times New Roman" w:hAnsi="Times New Roman" w:cs="Times New Roman"/>
          <w:sz w:val="24"/>
          <w:szCs w:val="24"/>
          <w:u w:val="single"/>
          <w:lang w:val="en-GB"/>
        </w:rPr>
      </w:pPr>
    </w:p>
    <w:p w14:paraId="388A2384" w14:textId="2D299174" w:rsidR="000513BF" w:rsidRDefault="000513BF" w:rsidP="000513BF">
      <w:pPr>
        <w:jc w:val="center"/>
        <w:rPr>
          <w:rFonts w:ascii="Times New Roman" w:hAnsi="Times New Roman" w:cs="Times New Roman"/>
          <w:sz w:val="24"/>
          <w:szCs w:val="24"/>
          <w:u w:val="single"/>
          <w:lang w:val="en-GB"/>
        </w:rPr>
      </w:pPr>
      <w:r w:rsidRPr="000513BF">
        <w:rPr>
          <w:rFonts w:ascii="Times New Roman" w:hAnsi="Times New Roman" w:cs="Times New Roman"/>
          <w:sz w:val="24"/>
          <w:szCs w:val="24"/>
          <w:u w:val="single"/>
          <w:lang w:val="en-GB"/>
        </w:rPr>
        <w:lastRenderedPageBreak/>
        <w:t>Typical products</w:t>
      </w:r>
    </w:p>
    <w:p w14:paraId="0E213340" w14:textId="355A3C84" w:rsidR="000513BF" w:rsidRDefault="000513BF" w:rsidP="000513BF">
      <w:pPr>
        <w:jc w:val="center"/>
        <w:rPr>
          <w:rFonts w:ascii="Times New Roman" w:hAnsi="Times New Roman" w:cs="Times New Roman"/>
          <w:sz w:val="24"/>
          <w:szCs w:val="24"/>
          <w:u w:val="single"/>
          <w:lang w:val="en-GB"/>
        </w:rPr>
      </w:pPr>
      <w:r>
        <w:rPr>
          <w:rFonts w:ascii="Times New Roman" w:hAnsi="Times New Roman" w:cs="Times New Roman"/>
          <w:sz w:val="24"/>
          <w:szCs w:val="24"/>
          <w:u w:val="single"/>
          <w:lang w:val="en-GB"/>
        </w:rPr>
        <w:t>Traditional:</w:t>
      </w:r>
    </w:p>
    <w:p w14:paraId="190D7750" w14:textId="19AC7E37" w:rsidR="000513BF" w:rsidRDefault="000513BF" w:rsidP="000513BF">
      <w:pPr>
        <w:jc w:val="center"/>
        <w:rPr>
          <w:rFonts w:ascii="Times New Roman" w:hAnsi="Times New Roman" w:cs="Times New Roman"/>
          <w:sz w:val="24"/>
          <w:szCs w:val="24"/>
          <w:u w:val="single"/>
          <w:lang w:val="en-GB"/>
        </w:rPr>
      </w:pPr>
      <w:r>
        <w:rPr>
          <w:rFonts w:ascii="Times New Roman" w:hAnsi="Times New Roman" w:cs="Times New Roman"/>
          <w:noProof/>
          <w:sz w:val="24"/>
          <w:szCs w:val="24"/>
          <w:u w:val="single"/>
          <w:lang w:val="en-GB"/>
        </w:rPr>
        <w:drawing>
          <wp:inline distT="0" distB="0" distL="0" distR="0" wp14:anchorId="0F59B444" wp14:editId="6882E115">
            <wp:extent cx="4438650" cy="236728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40"/>
                    <pic:cNvPicPr/>
                  </pic:nvPicPr>
                  <pic:blipFill>
                    <a:blip r:embed="rId65">
                      <a:extLst>
                        <a:ext uri="{28A0092B-C50C-407E-A947-70E740481C1C}">
                          <a14:useLocalDpi xmlns:a14="http://schemas.microsoft.com/office/drawing/2010/main" val="0"/>
                        </a:ext>
                      </a:extLst>
                    </a:blip>
                    <a:stretch>
                      <a:fillRect/>
                    </a:stretch>
                  </pic:blipFill>
                  <pic:spPr>
                    <a:xfrm>
                      <a:off x="0" y="0"/>
                      <a:ext cx="4439196" cy="2367571"/>
                    </a:xfrm>
                    <a:prstGeom prst="rect">
                      <a:avLst/>
                    </a:prstGeom>
                  </pic:spPr>
                </pic:pic>
              </a:graphicData>
            </a:graphic>
          </wp:inline>
        </w:drawing>
      </w:r>
    </w:p>
    <w:p w14:paraId="0B89884E" w14:textId="61D0598E" w:rsidR="000513BF" w:rsidRDefault="000513BF" w:rsidP="000513BF">
      <w:pPr>
        <w:jc w:val="center"/>
        <w:rPr>
          <w:rFonts w:ascii="Times New Roman" w:hAnsi="Times New Roman" w:cs="Times New Roman"/>
          <w:sz w:val="24"/>
          <w:szCs w:val="24"/>
          <w:u w:val="single"/>
          <w:lang w:val="en-GB"/>
        </w:rPr>
      </w:pPr>
      <w:r>
        <w:rPr>
          <w:rFonts w:ascii="Times New Roman" w:hAnsi="Times New Roman" w:cs="Times New Roman"/>
          <w:noProof/>
          <w:sz w:val="24"/>
          <w:szCs w:val="24"/>
          <w:u w:val="single"/>
          <w:lang w:val="en-GB"/>
        </w:rPr>
        <w:drawing>
          <wp:inline distT="0" distB="0" distL="0" distR="0" wp14:anchorId="00DE19AF" wp14:editId="30814309">
            <wp:extent cx="2466975" cy="1847850"/>
            <wp:effectExtent l="0" t="0" r="952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41"/>
                    <pic:cNvPicPr/>
                  </pic:nvPicPr>
                  <pic:blipFill>
                    <a:blip r:embed="rId66">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Pr>
          <w:rFonts w:ascii="Times New Roman" w:hAnsi="Times New Roman" w:cs="Times New Roman"/>
          <w:noProof/>
          <w:sz w:val="24"/>
          <w:szCs w:val="24"/>
          <w:u w:val="single"/>
          <w:lang w:val="en-GB"/>
        </w:rPr>
        <w:drawing>
          <wp:inline distT="0" distB="0" distL="0" distR="0" wp14:anchorId="4889502A" wp14:editId="1EC7B37D">
            <wp:extent cx="2706221" cy="1533525"/>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pic:cNvPicPr/>
                  </pic:nvPicPr>
                  <pic:blipFill>
                    <a:blip r:embed="rId67">
                      <a:extLst>
                        <a:ext uri="{28A0092B-C50C-407E-A947-70E740481C1C}">
                          <a14:useLocalDpi xmlns:a14="http://schemas.microsoft.com/office/drawing/2010/main" val="0"/>
                        </a:ext>
                      </a:extLst>
                    </a:blip>
                    <a:stretch>
                      <a:fillRect/>
                    </a:stretch>
                  </pic:blipFill>
                  <pic:spPr>
                    <a:xfrm>
                      <a:off x="0" y="0"/>
                      <a:ext cx="2741735" cy="1553650"/>
                    </a:xfrm>
                    <a:prstGeom prst="rect">
                      <a:avLst/>
                    </a:prstGeom>
                  </pic:spPr>
                </pic:pic>
              </a:graphicData>
            </a:graphic>
          </wp:inline>
        </w:drawing>
      </w:r>
    </w:p>
    <w:p w14:paraId="11088B55" w14:textId="50779603" w:rsidR="000513BF" w:rsidRDefault="000513BF" w:rsidP="000513BF">
      <w:pPr>
        <w:jc w:val="center"/>
        <w:rPr>
          <w:rFonts w:ascii="Times New Roman" w:hAnsi="Times New Roman" w:cs="Times New Roman"/>
          <w:sz w:val="24"/>
          <w:szCs w:val="24"/>
          <w:u w:val="single"/>
          <w:lang w:val="en-GB"/>
        </w:rPr>
      </w:pPr>
      <w:r>
        <w:rPr>
          <w:rFonts w:ascii="Times New Roman" w:hAnsi="Times New Roman" w:cs="Times New Roman"/>
          <w:sz w:val="24"/>
          <w:szCs w:val="24"/>
          <w:u w:val="single"/>
          <w:lang w:val="en-GB"/>
        </w:rPr>
        <w:t>Modern:</w:t>
      </w:r>
    </w:p>
    <w:p w14:paraId="54BE7EC8" w14:textId="6484110E" w:rsidR="000513BF" w:rsidRDefault="000513BF" w:rsidP="000513BF">
      <w:pPr>
        <w:rPr>
          <w:rFonts w:ascii="Times New Roman" w:hAnsi="Times New Roman" w:cs="Times New Roman"/>
          <w:sz w:val="24"/>
          <w:szCs w:val="24"/>
          <w:u w:val="single"/>
          <w:lang w:val="en-GB"/>
        </w:rPr>
      </w:pPr>
      <w:r>
        <w:rPr>
          <w:rFonts w:ascii="Times New Roman" w:hAnsi="Times New Roman" w:cs="Times New Roman"/>
          <w:noProof/>
          <w:sz w:val="24"/>
          <w:szCs w:val="24"/>
          <w:u w:val="single"/>
          <w:lang w:val="en-GB"/>
        </w:rPr>
        <w:drawing>
          <wp:inline distT="0" distB="0" distL="0" distR="0" wp14:anchorId="2BE1AEBA" wp14:editId="159F0DD2">
            <wp:extent cx="3190875" cy="152440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 43"/>
                    <pic:cNvPicPr/>
                  </pic:nvPicPr>
                  <pic:blipFill>
                    <a:blip r:embed="rId68">
                      <a:extLst>
                        <a:ext uri="{28A0092B-C50C-407E-A947-70E740481C1C}">
                          <a14:useLocalDpi xmlns:a14="http://schemas.microsoft.com/office/drawing/2010/main" val="0"/>
                        </a:ext>
                      </a:extLst>
                    </a:blip>
                    <a:stretch>
                      <a:fillRect/>
                    </a:stretch>
                  </pic:blipFill>
                  <pic:spPr>
                    <a:xfrm>
                      <a:off x="0" y="0"/>
                      <a:ext cx="3250044" cy="1552667"/>
                    </a:xfrm>
                    <a:prstGeom prst="rect">
                      <a:avLst/>
                    </a:prstGeom>
                  </pic:spPr>
                </pic:pic>
              </a:graphicData>
            </a:graphic>
          </wp:inline>
        </w:drawing>
      </w:r>
      <w:r>
        <w:rPr>
          <w:rFonts w:ascii="Times New Roman" w:hAnsi="Times New Roman" w:cs="Times New Roman"/>
          <w:sz w:val="24"/>
          <w:szCs w:val="24"/>
          <w:u w:val="single"/>
          <w:lang w:val="en-GB"/>
        </w:rPr>
        <w:t xml:space="preserve">  </w:t>
      </w:r>
      <w:r>
        <w:rPr>
          <w:rFonts w:ascii="Times New Roman" w:hAnsi="Times New Roman" w:cs="Times New Roman"/>
          <w:noProof/>
          <w:sz w:val="24"/>
          <w:szCs w:val="24"/>
          <w:u w:val="single"/>
          <w:lang w:val="en-GB"/>
        </w:rPr>
        <w:drawing>
          <wp:inline distT="0" distB="0" distL="0" distR="0" wp14:anchorId="3DFC7953" wp14:editId="0571E6E4">
            <wp:extent cx="3000375" cy="2001301"/>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 4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26651" cy="2018828"/>
                    </a:xfrm>
                    <a:prstGeom prst="rect">
                      <a:avLst/>
                    </a:prstGeom>
                  </pic:spPr>
                </pic:pic>
              </a:graphicData>
            </a:graphic>
          </wp:inline>
        </w:drawing>
      </w:r>
    </w:p>
    <w:p w14:paraId="73A4650D" w14:textId="2AB29B23" w:rsidR="000513BF" w:rsidRPr="000513BF" w:rsidRDefault="001344D9" w:rsidP="000513BF">
      <w:pPr>
        <w:jc w:val="center"/>
        <w:rPr>
          <w:rFonts w:ascii="Times New Roman" w:hAnsi="Times New Roman" w:cs="Times New Roman"/>
          <w:sz w:val="24"/>
          <w:szCs w:val="24"/>
          <w:u w:val="single"/>
          <w:lang w:val="en-GB"/>
        </w:rPr>
      </w:pPr>
      <w:r>
        <w:rPr>
          <w:rFonts w:ascii="Times New Roman" w:hAnsi="Times New Roman" w:cs="Times New Roman"/>
          <w:noProof/>
          <w:sz w:val="24"/>
          <w:szCs w:val="24"/>
          <w:u w:val="single"/>
          <w:lang w:val="en-GB"/>
        </w:rPr>
        <w:drawing>
          <wp:inline distT="0" distB="0" distL="0" distR="0" wp14:anchorId="20F64F21" wp14:editId="4AC00F45">
            <wp:extent cx="2247900" cy="168592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70">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inline>
        </w:drawing>
      </w:r>
    </w:p>
    <w:p w14:paraId="259ED208" w14:textId="77777777" w:rsidR="005F0725" w:rsidRDefault="005F0725" w:rsidP="00A1528C"/>
    <w:p w14:paraId="3A6BF31B" w14:textId="78AAE432" w:rsidR="001B6774" w:rsidRDefault="005F0725" w:rsidP="00A1528C">
      <w:pPr>
        <w:rPr>
          <w:sz w:val="24"/>
          <w:szCs w:val="24"/>
        </w:rPr>
      </w:pPr>
      <w:hyperlink r:id="rId71" w:history="1">
        <w:r w:rsidRPr="007D3E42">
          <w:rPr>
            <w:rStyle w:val="Hypertextovodkaz"/>
            <w:sz w:val="24"/>
            <w:szCs w:val="24"/>
          </w:rPr>
          <w:t>https://www.vkrajka.cz/</w:t>
        </w:r>
      </w:hyperlink>
    </w:p>
    <w:p w14:paraId="4C21510A" w14:textId="30B3471E" w:rsidR="000072D4" w:rsidRDefault="005F0725" w:rsidP="00A1528C">
      <w:pPr>
        <w:rPr>
          <w:sz w:val="24"/>
          <w:szCs w:val="24"/>
        </w:rPr>
      </w:pPr>
      <w:hyperlink r:id="rId72" w:history="1">
        <w:r w:rsidR="000072D4" w:rsidRPr="00C91F33">
          <w:rPr>
            <w:rStyle w:val="Hypertextovodkaz"/>
            <w:sz w:val="24"/>
            <w:szCs w:val="24"/>
          </w:rPr>
          <w:t>https://www.lacedesign.cz/en</w:t>
        </w:r>
      </w:hyperlink>
    </w:p>
    <w:p w14:paraId="68BC27EE" w14:textId="3B8ED5C0" w:rsidR="000072D4" w:rsidRDefault="005F0725" w:rsidP="00A1528C">
      <w:pPr>
        <w:rPr>
          <w:rStyle w:val="Hypertextovodkaz"/>
          <w:sz w:val="24"/>
          <w:szCs w:val="24"/>
        </w:rPr>
      </w:pPr>
      <w:hyperlink r:id="rId73" w:history="1">
        <w:r w:rsidR="000072D4" w:rsidRPr="00C91F33">
          <w:rPr>
            <w:rStyle w:val="Hypertextovodkaz"/>
            <w:sz w:val="24"/>
            <w:szCs w:val="24"/>
          </w:rPr>
          <w:t>https://www.youtube.com/watch?v=j59LJXBPr9o</w:t>
        </w:r>
      </w:hyperlink>
    </w:p>
    <w:p w14:paraId="71AAFCB1" w14:textId="758F11FC" w:rsidR="004439C5" w:rsidRDefault="004439C5" w:rsidP="00A1528C">
      <w:pPr>
        <w:rPr>
          <w:sz w:val="24"/>
          <w:szCs w:val="24"/>
        </w:rPr>
      </w:pPr>
      <w:hyperlink r:id="rId74" w:history="1">
        <w:r w:rsidRPr="007D3E42">
          <w:rPr>
            <w:rStyle w:val="Hypertextovodkaz"/>
            <w:sz w:val="24"/>
            <w:szCs w:val="24"/>
          </w:rPr>
          <w:t>https://www.moh.cz/muzeum-krajky</w:t>
        </w:r>
      </w:hyperlink>
    </w:p>
    <w:p w14:paraId="3C8F6E12" w14:textId="77777777" w:rsidR="004439C5" w:rsidRDefault="004439C5" w:rsidP="00A1528C">
      <w:pPr>
        <w:rPr>
          <w:sz w:val="24"/>
          <w:szCs w:val="24"/>
        </w:rPr>
      </w:pPr>
    </w:p>
    <w:p w14:paraId="1B9C79BE" w14:textId="77777777" w:rsidR="000072D4" w:rsidRDefault="000072D4" w:rsidP="00A1528C">
      <w:pPr>
        <w:rPr>
          <w:sz w:val="24"/>
          <w:szCs w:val="24"/>
        </w:rPr>
      </w:pPr>
    </w:p>
    <w:p w14:paraId="7E45D163" w14:textId="77777777" w:rsidR="000072D4" w:rsidRDefault="000072D4" w:rsidP="00A1528C">
      <w:pPr>
        <w:rPr>
          <w:sz w:val="24"/>
          <w:szCs w:val="24"/>
        </w:rPr>
      </w:pPr>
    </w:p>
    <w:p w14:paraId="1A6AF288" w14:textId="77777777" w:rsidR="001B6774" w:rsidRDefault="001B6774" w:rsidP="00A1528C">
      <w:pPr>
        <w:rPr>
          <w:sz w:val="24"/>
          <w:szCs w:val="24"/>
        </w:rPr>
      </w:pPr>
    </w:p>
    <w:p w14:paraId="167D5CA2" w14:textId="77777777" w:rsidR="00A1528C" w:rsidRDefault="00A1528C" w:rsidP="00B136BD">
      <w:pPr>
        <w:rPr>
          <w:sz w:val="24"/>
          <w:szCs w:val="24"/>
        </w:rPr>
      </w:pPr>
    </w:p>
    <w:p w14:paraId="1B74B5C9" w14:textId="77777777" w:rsidR="003C6F90" w:rsidRPr="009E797E" w:rsidRDefault="003C6F90" w:rsidP="003C6F90">
      <w:pPr>
        <w:spacing w:before="100" w:beforeAutospacing="1" w:after="100" w:afterAutospacing="1" w:line="240" w:lineRule="auto"/>
        <w:rPr>
          <w:rFonts w:ascii="Arial" w:eastAsia="Times New Roman" w:hAnsi="Arial" w:cs="Arial"/>
          <w:sz w:val="24"/>
          <w:szCs w:val="24"/>
          <w:lang w:val="en-GB" w:eastAsia="cs-CZ"/>
        </w:rPr>
      </w:pPr>
      <w:r w:rsidRPr="009E797E">
        <w:rPr>
          <w:sz w:val="24"/>
          <w:szCs w:val="24"/>
          <w:lang w:val="en-GB"/>
        </w:rPr>
        <w:t>"The European Commission support for the production of this publication does not constitute an endorsement of the contents which reflects the views only of the authors, and the Commission cannot be held responsi</w:t>
      </w:r>
      <w:r w:rsidRPr="009E797E">
        <w:rPr>
          <w:sz w:val="24"/>
          <w:szCs w:val="24"/>
          <w:lang w:val="en-GB"/>
        </w:rPr>
        <w:softHyphen/>
        <w:t>ble for any use which may be made of the information contained therein."</w:t>
      </w:r>
    </w:p>
    <w:p w14:paraId="500E71D0" w14:textId="77777777" w:rsidR="00DD41A3" w:rsidRDefault="00DD41A3"/>
    <w:sectPr w:rsidR="00DD41A3" w:rsidSect="00FF48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871334"/>
    <w:multiLevelType w:val="multilevel"/>
    <w:tmpl w:val="E5C4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088"/>
    <w:rsid w:val="000072D4"/>
    <w:rsid w:val="000513BF"/>
    <w:rsid w:val="000F5D6B"/>
    <w:rsid w:val="001344D9"/>
    <w:rsid w:val="00186772"/>
    <w:rsid w:val="001B6774"/>
    <w:rsid w:val="001D047F"/>
    <w:rsid w:val="002A4855"/>
    <w:rsid w:val="003C6F90"/>
    <w:rsid w:val="004206EF"/>
    <w:rsid w:val="004439C5"/>
    <w:rsid w:val="005F0725"/>
    <w:rsid w:val="00695953"/>
    <w:rsid w:val="007270C4"/>
    <w:rsid w:val="007B0088"/>
    <w:rsid w:val="007C7504"/>
    <w:rsid w:val="0083147A"/>
    <w:rsid w:val="008F405D"/>
    <w:rsid w:val="00A1528C"/>
    <w:rsid w:val="00B136BD"/>
    <w:rsid w:val="00B925B6"/>
    <w:rsid w:val="00C13366"/>
    <w:rsid w:val="00C967BA"/>
    <w:rsid w:val="00D33F6C"/>
    <w:rsid w:val="00D61935"/>
    <w:rsid w:val="00DA0FAA"/>
    <w:rsid w:val="00DD41A3"/>
    <w:rsid w:val="00EF15F8"/>
    <w:rsid w:val="00EF2A3D"/>
    <w:rsid w:val="00F2793A"/>
    <w:rsid w:val="00F36FB0"/>
    <w:rsid w:val="00FF48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428CE"/>
  <w15:chartTrackingRefBased/>
  <w15:docId w15:val="{F56765B9-CAF9-4B48-8C83-C178358B9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4206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rsid w:val="00DD41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link w:val="Nadpis3Char"/>
    <w:uiPriority w:val="9"/>
    <w:qFormat/>
    <w:rsid w:val="00C13366"/>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7B008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B0088"/>
    <w:rPr>
      <w:b/>
      <w:bCs/>
    </w:rPr>
  </w:style>
  <w:style w:type="character" w:styleId="Hypertextovodkaz">
    <w:name w:val="Hyperlink"/>
    <w:basedOn w:val="Standardnpsmoodstavce"/>
    <w:uiPriority w:val="99"/>
    <w:unhideWhenUsed/>
    <w:rsid w:val="007B0088"/>
    <w:rPr>
      <w:color w:val="0000FF"/>
      <w:u w:val="single"/>
    </w:rPr>
  </w:style>
  <w:style w:type="character" w:styleId="Nevyeenzmnka">
    <w:name w:val="Unresolved Mention"/>
    <w:basedOn w:val="Standardnpsmoodstavce"/>
    <w:uiPriority w:val="99"/>
    <w:semiHidden/>
    <w:unhideWhenUsed/>
    <w:rsid w:val="007B0088"/>
    <w:rPr>
      <w:color w:val="605E5C"/>
      <w:shd w:val="clear" w:color="auto" w:fill="E1DFDD"/>
    </w:rPr>
  </w:style>
  <w:style w:type="character" w:customStyle="1" w:styleId="Nadpis3Char">
    <w:name w:val="Nadpis 3 Char"/>
    <w:basedOn w:val="Standardnpsmoodstavce"/>
    <w:link w:val="Nadpis3"/>
    <w:uiPriority w:val="9"/>
    <w:rsid w:val="00C13366"/>
    <w:rPr>
      <w:rFonts w:ascii="Times New Roman" w:eastAsia="Times New Roman" w:hAnsi="Times New Roman" w:cs="Times New Roman"/>
      <w:b/>
      <w:bCs/>
      <w:sz w:val="27"/>
      <w:szCs w:val="27"/>
      <w:lang w:eastAsia="cs-CZ"/>
    </w:rPr>
  </w:style>
  <w:style w:type="character" w:styleId="Sledovanodkaz">
    <w:name w:val="FollowedHyperlink"/>
    <w:basedOn w:val="Standardnpsmoodstavce"/>
    <w:uiPriority w:val="99"/>
    <w:semiHidden/>
    <w:unhideWhenUsed/>
    <w:rsid w:val="00DD41A3"/>
    <w:rPr>
      <w:color w:val="954F72" w:themeColor="followedHyperlink"/>
      <w:u w:val="single"/>
    </w:rPr>
  </w:style>
  <w:style w:type="character" w:customStyle="1" w:styleId="Nadpis2Char">
    <w:name w:val="Nadpis 2 Char"/>
    <w:basedOn w:val="Standardnpsmoodstavce"/>
    <w:link w:val="Nadpis2"/>
    <w:uiPriority w:val="9"/>
    <w:semiHidden/>
    <w:rsid w:val="00DD41A3"/>
    <w:rPr>
      <w:rFonts w:asciiTheme="majorHAnsi" w:eastAsiaTheme="majorEastAsia" w:hAnsiTheme="majorHAnsi" w:cstheme="majorBidi"/>
      <w:color w:val="2F5496" w:themeColor="accent1" w:themeShade="BF"/>
      <w:sz w:val="26"/>
      <w:szCs w:val="26"/>
    </w:rPr>
  </w:style>
  <w:style w:type="paragraph" w:styleId="FormtovanvHTML">
    <w:name w:val="HTML Preformatted"/>
    <w:basedOn w:val="Normln"/>
    <w:link w:val="FormtovanvHTMLChar"/>
    <w:uiPriority w:val="99"/>
    <w:semiHidden/>
    <w:unhideWhenUsed/>
    <w:rsid w:val="00DA0F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DA0FAA"/>
    <w:rPr>
      <w:rFonts w:ascii="Courier New" w:eastAsia="Times New Roman" w:hAnsi="Courier New" w:cs="Courier New"/>
      <w:sz w:val="20"/>
      <w:szCs w:val="20"/>
      <w:lang w:eastAsia="cs-CZ"/>
    </w:rPr>
  </w:style>
  <w:style w:type="character" w:customStyle="1" w:styleId="style-scope">
    <w:name w:val="style-scope"/>
    <w:basedOn w:val="Standardnpsmoodstavce"/>
    <w:rsid w:val="00B136BD"/>
  </w:style>
  <w:style w:type="character" w:customStyle="1" w:styleId="Nadpis1Char">
    <w:name w:val="Nadpis 1 Char"/>
    <w:basedOn w:val="Standardnpsmoodstavce"/>
    <w:link w:val="Nadpis1"/>
    <w:uiPriority w:val="9"/>
    <w:rsid w:val="004206EF"/>
    <w:rPr>
      <w:rFonts w:asciiTheme="majorHAnsi" w:eastAsiaTheme="majorEastAsia" w:hAnsiTheme="majorHAnsi" w:cstheme="majorBidi"/>
      <w:color w:val="2F5496" w:themeColor="accent1" w:themeShade="BF"/>
      <w:sz w:val="32"/>
      <w:szCs w:val="32"/>
    </w:rPr>
  </w:style>
  <w:style w:type="paragraph" w:styleId="Odstavecseseznamem">
    <w:name w:val="List Paragraph"/>
    <w:basedOn w:val="Normln"/>
    <w:uiPriority w:val="34"/>
    <w:qFormat/>
    <w:rsid w:val="001B6774"/>
    <w:pPr>
      <w:spacing w:after="0" w:line="240" w:lineRule="auto"/>
      <w:ind w:left="720"/>
    </w:pPr>
    <w:rPr>
      <w:rFonts w:ascii="Calibri" w:eastAsia="Calibri" w:hAnsi="Calibri" w:cs="Calibri"/>
    </w:rPr>
  </w:style>
  <w:style w:type="character" w:customStyle="1" w:styleId="tlid-translation">
    <w:name w:val="tlid-translation"/>
    <w:basedOn w:val="Standardnpsmoodstavce"/>
    <w:rsid w:val="001B6774"/>
  </w:style>
  <w:style w:type="character" w:customStyle="1" w:styleId="jlqj4b">
    <w:name w:val="jlqj4b"/>
    <w:basedOn w:val="Standardnpsmoodstavce"/>
    <w:rsid w:val="00134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105367">
      <w:bodyDiv w:val="1"/>
      <w:marLeft w:val="0"/>
      <w:marRight w:val="0"/>
      <w:marTop w:val="0"/>
      <w:marBottom w:val="0"/>
      <w:divBdr>
        <w:top w:val="none" w:sz="0" w:space="0" w:color="auto"/>
        <w:left w:val="none" w:sz="0" w:space="0" w:color="auto"/>
        <w:bottom w:val="none" w:sz="0" w:space="0" w:color="auto"/>
        <w:right w:val="none" w:sz="0" w:space="0" w:color="auto"/>
      </w:divBdr>
    </w:div>
    <w:div w:id="188380357">
      <w:bodyDiv w:val="1"/>
      <w:marLeft w:val="0"/>
      <w:marRight w:val="0"/>
      <w:marTop w:val="0"/>
      <w:marBottom w:val="0"/>
      <w:divBdr>
        <w:top w:val="none" w:sz="0" w:space="0" w:color="auto"/>
        <w:left w:val="none" w:sz="0" w:space="0" w:color="auto"/>
        <w:bottom w:val="none" w:sz="0" w:space="0" w:color="auto"/>
        <w:right w:val="none" w:sz="0" w:space="0" w:color="auto"/>
      </w:divBdr>
    </w:div>
    <w:div w:id="270477597">
      <w:bodyDiv w:val="1"/>
      <w:marLeft w:val="0"/>
      <w:marRight w:val="0"/>
      <w:marTop w:val="0"/>
      <w:marBottom w:val="0"/>
      <w:divBdr>
        <w:top w:val="none" w:sz="0" w:space="0" w:color="auto"/>
        <w:left w:val="none" w:sz="0" w:space="0" w:color="auto"/>
        <w:bottom w:val="none" w:sz="0" w:space="0" w:color="auto"/>
        <w:right w:val="none" w:sz="0" w:space="0" w:color="auto"/>
      </w:divBdr>
    </w:div>
    <w:div w:id="425617749">
      <w:bodyDiv w:val="1"/>
      <w:marLeft w:val="0"/>
      <w:marRight w:val="0"/>
      <w:marTop w:val="0"/>
      <w:marBottom w:val="0"/>
      <w:divBdr>
        <w:top w:val="none" w:sz="0" w:space="0" w:color="auto"/>
        <w:left w:val="none" w:sz="0" w:space="0" w:color="auto"/>
        <w:bottom w:val="none" w:sz="0" w:space="0" w:color="auto"/>
        <w:right w:val="none" w:sz="0" w:space="0" w:color="auto"/>
      </w:divBdr>
      <w:divsChild>
        <w:div w:id="1647467050">
          <w:marLeft w:val="336"/>
          <w:marRight w:val="0"/>
          <w:marTop w:val="120"/>
          <w:marBottom w:val="312"/>
          <w:divBdr>
            <w:top w:val="none" w:sz="0" w:space="0" w:color="auto"/>
            <w:left w:val="none" w:sz="0" w:space="0" w:color="auto"/>
            <w:bottom w:val="none" w:sz="0" w:space="0" w:color="auto"/>
            <w:right w:val="none" w:sz="0" w:space="0" w:color="auto"/>
          </w:divBdr>
          <w:divsChild>
            <w:div w:id="9199462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15355760">
      <w:bodyDiv w:val="1"/>
      <w:marLeft w:val="0"/>
      <w:marRight w:val="0"/>
      <w:marTop w:val="0"/>
      <w:marBottom w:val="0"/>
      <w:divBdr>
        <w:top w:val="none" w:sz="0" w:space="0" w:color="auto"/>
        <w:left w:val="none" w:sz="0" w:space="0" w:color="auto"/>
        <w:bottom w:val="none" w:sz="0" w:space="0" w:color="auto"/>
        <w:right w:val="none" w:sz="0" w:space="0" w:color="auto"/>
      </w:divBdr>
    </w:div>
    <w:div w:id="899706290">
      <w:bodyDiv w:val="1"/>
      <w:marLeft w:val="0"/>
      <w:marRight w:val="0"/>
      <w:marTop w:val="0"/>
      <w:marBottom w:val="0"/>
      <w:divBdr>
        <w:top w:val="none" w:sz="0" w:space="0" w:color="auto"/>
        <w:left w:val="none" w:sz="0" w:space="0" w:color="auto"/>
        <w:bottom w:val="none" w:sz="0" w:space="0" w:color="auto"/>
        <w:right w:val="none" w:sz="0" w:space="0" w:color="auto"/>
      </w:divBdr>
    </w:div>
    <w:div w:id="1143818265">
      <w:bodyDiv w:val="1"/>
      <w:marLeft w:val="0"/>
      <w:marRight w:val="0"/>
      <w:marTop w:val="0"/>
      <w:marBottom w:val="0"/>
      <w:divBdr>
        <w:top w:val="none" w:sz="0" w:space="0" w:color="auto"/>
        <w:left w:val="none" w:sz="0" w:space="0" w:color="auto"/>
        <w:bottom w:val="none" w:sz="0" w:space="0" w:color="auto"/>
        <w:right w:val="none" w:sz="0" w:space="0" w:color="auto"/>
      </w:divBdr>
    </w:div>
    <w:div w:id="1322655924">
      <w:bodyDiv w:val="1"/>
      <w:marLeft w:val="0"/>
      <w:marRight w:val="0"/>
      <w:marTop w:val="0"/>
      <w:marBottom w:val="0"/>
      <w:divBdr>
        <w:top w:val="none" w:sz="0" w:space="0" w:color="auto"/>
        <w:left w:val="none" w:sz="0" w:space="0" w:color="auto"/>
        <w:bottom w:val="none" w:sz="0" w:space="0" w:color="auto"/>
        <w:right w:val="none" w:sz="0" w:space="0" w:color="auto"/>
      </w:divBdr>
    </w:div>
    <w:div w:id="1574972305">
      <w:bodyDiv w:val="1"/>
      <w:marLeft w:val="0"/>
      <w:marRight w:val="0"/>
      <w:marTop w:val="0"/>
      <w:marBottom w:val="0"/>
      <w:divBdr>
        <w:top w:val="none" w:sz="0" w:space="0" w:color="auto"/>
        <w:left w:val="none" w:sz="0" w:space="0" w:color="auto"/>
        <w:bottom w:val="none" w:sz="0" w:space="0" w:color="auto"/>
        <w:right w:val="none" w:sz="0" w:space="0" w:color="auto"/>
      </w:divBdr>
    </w:div>
    <w:div w:id="1612862232">
      <w:bodyDiv w:val="1"/>
      <w:marLeft w:val="0"/>
      <w:marRight w:val="0"/>
      <w:marTop w:val="0"/>
      <w:marBottom w:val="0"/>
      <w:divBdr>
        <w:top w:val="none" w:sz="0" w:space="0" w:color="auto"/>
        <w:left w:val="none" w:sz="0" w:space="0" w:color="auto"/>
        <w:bottom w:val="none" w:sz="0" w:space="0" w:color="auto"/>
        <w:right w:val="none" w:sz="0" w:space="0" w:color="auto"/>
      </w:divBdr>
    </w:div>
    <w:div w:id="1687780344">
      <w:bodyDiv w:val="1"/>
      <w:marLeft w:val="0"/>
      <w:marRight w:val="0"/>
      <w:marTop w:val="0"/>
      <w:marBottom w:val="0"/>
      <w:divBdr>
        <w:top w:val="none" w:sz="0" w:space="0" w:color="auto"/>
        <w:left w:val="none" w:sz="0" w:space="0" w:color="auto"/>
        <w:bottom w:val="none" w:sz="0" w:space="0" w:color="auto"/>
        <w:right w:val="none" w:sz="0" w:space="0" w:color="auto"/>
      </w:divBdr>
    </w:div>
    <w:div w:id="1786193143">
      <w:bodyDiv w:val="1"/>
      <w:marLeft w:val="0"/>
      <w:marRight w:val="0"/>
      <w:marTop w:val="0"/>
      <w:marBottom w:val="0"/>
      <w:divBdr>
        <w:top w:val="none" w:sz="0" w:space="0" w:color="auto"/>
        <w:left w:val="none" w:sz="0" w:space="0" w:color="auto"/>
        <w:bottom w:val="none" w:sz="0" w:space="0" w:color="auto"/>
        <w:right w:val="none" w:sz="0" w:space="0" w:color="auto"/>
      </w:divBdr>
    </w:div>
    <w:div w:id="1810049071">
      <w:bodyDiv w:val="1"/>
      <w:marLeft w:val="0"/>
      <w:marRight w:val="0"/>
      <w:marTop w:val="0"/>
      <w:marBottom w:val="0"/>
      <w:divBdr>
        <w:top w:val="none" w:sz="0" w:space="0" w:color="auto"/>
        <w:left w:val="none" w:sz="0" w:space="0" w:color="auto"/>
        <w:bottom w:val="none" w:sz="0" w:space="0" w:color="auto"/>
        <w:right w:val="none" w:sz="0" w:space="0" w:color="auto"/>
      </w:divBdr>
    </w:div>
    <w:div w:id="207874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digo" TargetMode="External"/><Relationship Id="rId18" Type="http://schemas.openxmlformats.org/officeDocument/2006/relationships/hyperlink" Target="https://www.europeanheritagedays.com/EHD-Programme/Press-Corner/News/The-Czech-Republic-to-celebrate-European-Heritage-Days-in-September" TargetMode="External"/><Relationship Id="rId26" Type="http://schemas.openxmlformats.org/officeDocument/2006/relationships/image" Target="media/image11.jpg"/><Relationship Id="rId39" Type="http://schemas.openxmlformats.org/officeDocument/2006/relationships/hyperlink" Target="http://www.lidovaremesla.cz/files/nositele/2002/jiri.danzinger.pdf" TargetMode="External"/><Relationship Id="rId21" Type="http://schemas.openxmlformats.org/officeDocument/2006/relationships/image" Target="media/image6.jpg"/><Relationship Id="rId34" Type="http://schemas.openxmlformats.org/officeDocument/2006/relationships/image" Target="media/image16.jpg"/><Relationship Id="rId42" Type="http://schemas.openxmlformats.org/officeDocument/2006/relationships/hyperlink" Target="https://www.modrotisk-danzinger.cz/" TargetMode="External"/><Relationship Id="rId47" Type="http://schemas.openxmlformats.org/officeDocument/2006/relationships/image" Target="media/image22.jpg"/><Relationship Id="rId50" Type="http://schemas.openxmlformats.org/officeDocument/2006/relationships/image" Target="media/image25.jpeg"/><Relationship Id="rId55" Type="http://schemas.openxmlformats.org/officeDocument/2006/relationships/hyperlink" Target="https://muzeum-loutek.cz/en/" TargetMode="External"/><Relationship Id="rId63" Type="http://schemas.openxmlformats.org/officeDocument/2006/relationships/hyperlink" Target="https://en.wikipedia.org/wiki/Lace" TargetMode="External"/><Relationship Id="rId68" Type="http://schemas.openxmlformats.org/officeDocument/2006/relationships/image" Target="media/image34.jpg"/><Relationship Id="rId76"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hyperlink" Target="https://www.vkrajka.cz/" TargetMode="External"/><Relationship Id="rId2" Type="http://schemas.openxmlformats.org/officeDocument/2006/relationships/styles" Target="styles.xml"/><Relationship Id="rId16" Type="http://schemas.openxmlformats.org/officeDocument/2006/relationships/hyperlink" Target="http://www.lidovaremesla.cz/" TargetMode="External"/><Relationship Id="rId29" Type="http://schemas.openxmlformats.org/officeDocument/2006/relationships/hyperlink" Target="https://en.wikipedia.org/wiki/Indigo" TargetMode="External"/><Relationship Id="rId11" Type="http://schemas.openxmlformats.org/officeDocument/2006/relationships/hyperlink" Target="https://en.wikipedia.org/wiki/Bobbin_lace" TargetMode="External"/><Relationship Id="rId24" Type="http://schemas.openxmlformats.org/officeDocument/2006/relationships/image" Target="media/image9.jp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hyperlink" Target="https://www.youtube.com/watch?v=5FrDB_pJgk8" TargetMode="External"/><Relationship Id="rId45" Type="http://schemas.openxmlformats.org/officeDocument/2006/relationships/image" Target="media/image20.jpg"/><Relationship Id="rId53" Type="http://schemas.openxmlformats.org/officeDocument/2006/relationships/hyperlink" Target="http://www.nulk.cz/2018/01/24/loutkarstvi-na-slovensku-a-v-cesku/" TargetMode="External"/><Relationship Id="rId58" Type="http://schemas.openxmlformats.org/officeDocument/2006/relationships/hyperlink" Target="https://www.spejbl-hurvinek.cz/en/" TargetMode="External"/><Relationship Id="rId66" Type="http://schemas.openxmlformats.org/officeDocument/2006/relationships/image" Target="media/image32.jfif"/><Relationship Id="rId74" Type="http://schemas.openxmlformats.org/officeDocument/2006/relationships/hyperlink" Target="https://www.moh.cz/muzeum-krajky" TargetMode="External"/><Relationship Id="rId5" Type="http://schemas.openxmlformats.org/officeDocument/2006/relationships/image" Target="media/image1.jpeg"/><Relationship Id="rId15" Type="http://schemas.openxmlformats.org/officeDocument/2006/relationships/hyperlink" Target="http://www.nulk.cz/nositele-tradice/" TargetMode="External"/><Relationship Id="rId23" Type="http://schemas.openxmlformats.org/officeDocument/2006/relationships/image" Target="media/image8.jpeg"/><Relationship Id="rId28" Type="http://schemas.openxmlformats.org/officeDocument/2006/relationships/hyperlink" Target="http://www.lidovaremesla.cz/files/nositele/2006/ludmila.kocisova.pdf" TargetMode="External"/><Relationship Id="rId36" Type="http://schemas.openxmlformats.org/officeDocument/2006/relationships/image" Target="media/image18.jpg"/><Relationship Id="rId49" Type="http://schemas.openxmlformats.org/officeDocument/2006/relationships/image" Target="media/image24.jfif"/><Relationship Id="rId57" Type="http://schemas.openxmlformats.org/officeDocument/2006/relationships/hyperlink" Target="https://www.youtube.com/watch?v=sRoaqOoYJhI" TargetMode="External"/><Relationship Id="rId61" Type="http://schemas.openxmlformats.org/officeDocument/2006/relationships/image" Target="media/image30.jpg"/><Relationship Id="rId10" Type="http://schemas.openxmlformats.org/officeDocument/2006/relationships/hyperlink" Target="https://en.wikipedia.org/wiki/Pottery" TargetMode="External"/><Relationship Id="rId19" Type="http://schemas.openxmlformats.org/officeDocument/2006/relationships/hyperlink" Target="http://www.folklorika.cz/en/index.php?s=remeslaen" TargetMode="External"/><Relationship Id="rId31" Type="http://schemas.openxmlformats.org/officeDocument/2006/relationships/image" Target="media/image13.jpeg"/><Relationship Id="rId44" Type="http://schemas.openxmlformats.org/officeDocument/2006/relationships/hyperlink" Target="https://www.straznicky-modrotisk.cz/" TargetMode="External"/><Relationship Id="rId52" Type="http://schemas.openxmlformats.org/officeDocument/2006/relationships/image" Target="media/image27.jpg"/><Relationship Id="rId60" Type="http://schemas.openxmlformats.org/officeDocument/2006/relationships/image" Target="media/image29.jpg"/><Relationship Id="rId65" Type="http://schemas.openxmlformats.org/officeDocument/2006/relationships/image" Target="media/image31.jpg"/><Relationship Id="rId73" Type="http://schemas.openxmlformats.org/officeDocument/2006/relationships/hyperlink" Target="https://www.youtube.com/watch?v=j59LJXBPr9o" TargetMode="External"/><Relationship Id="rId4" Type="http://schemas.openxmlformats.org/officeDocument/2006/relationships/webSettings" Target="webSettings.xml"/><Relationship Id="rId9" Type="http://schemas.openxmlformats.org/officeDocument/2006/relationships/hyperlink" Target="https://en.wikipedia.org/wiki/Souvenir" TargetMode="External"/><Relationship Id="rId14" Type="http://schemas.openxmlformats.org/officeDocument/2006/relationships/image" Target="media/image4.jpg"/><Relationship Id="rId22" Type="http://schemas.openxmlformats.org/officeDocument/2006/relationships/image" Target="media/image7.jpg"/><Relationship Id="rId27" Type="http://schemas.openxmlformats.org/officeDocument/2006/relationships/hyperlink" Target="https://www.youtube.com/watch?v=3cEplVU3EWo" TargetMode="External"/><Relationship Id="rId30" Type="http://schemas.openxmlformats.org/officeDocument/2006/relationships/image" Target="media/image12.png"/><Relationship Id="rId35" Type="http://schemas.openxmlformats.org/officeDocument/2006/relationships/image" Target="media/image17.jpg"/><Relationship Id="rId43" Type="http://schemas.openxmlformats.org/officeDocument/2006/relationships/hyperlink" Target="http://www.lidovaremesla.cz/files/nositele/2004/frantisek.joch.pdf" TargetMode="External"/><Relationship Id="rId48" Type="http://schemas.openxmlformats.org/officeDocument/2006/relationships/image" Target="media/image23.jpg"/><Relationship Id="rId56" Type="http://schemas.openxmlformats.org/officeDocument/2006/relationships/hyperlink" Target="https://www.youtube.com/watch?v=aTVEjby6koc&amp;list=PLux3V6G5BVe1t-wO-ztGqvt-fdyz5Wyu8" TargetMode="External"/><Relationship Id="rId64" Type="http://schemas.openxmlformats.org/officeDocument/2006/relationships/hyperlink" Target="https://en.wikipedia.org/wiki/Bobbin_lace" TargetMode="External"/><Relationship Id="rId69" Type="http://schemas.openxmlformats.org/officeDocument/2006/relationships/image" Target="media/image35.jpeg"/><Relationship Id="rId8" Type="http://schemas.openxmlformats.org/officeDocument/2006/relationships/hyperlink" Target="https://en.wikipedia.org/wiki/Corn_husk_doll" TargetMode="External"/><Relationship Id="rId51" Type="http://schemas.openxmlformats.org/officeDocument/2006/relationships/image" Target="media/image26.jfif"/><Relationship Id="rId72" Type="http://schemas.openxmlformats.org/officeDocument/2006/relationships/hyperlink" Target="https://www.lacedesign.cz/en" TargetMode="External"/><Relationship Id="rId3" Type="http://schemas.openxmlformats.org/officeDocument/2006/relationships/settings" Target="settings.xml"/><Relationship Id="rId12" Type="http://schemas.openxmlformats.org/officeDocument/2006/relationships/hyperlink" Target="https://en.wikipedia.org/wiki/Glass" TargetMode="External"/><Relationship Id="rId17" Type="http://schemas.openxmlformats.org/officeDocument/2006/relationships/hyperlink" Target="http://historie.shscms.cz/ehd/en/bearers-of-the-tradition-of-folks-crafts-2006-1079.html" TargetMode="External"/><Relationship Id="rId25" Type="http://schemas.openxmlformats.org/officeDocument/2006/relationships/image" Target="media/image10.jpg"/><Relationship Id="rId33" Type="http://schemas.openxmlformats.org/officeDocument/2006/relationships/image" Target="media/image15.jpg"/><Relationship Id="rId38" Type="http://schemas.openxmlformats.org/officeDocument/2006/relationships/hyperlink" Target="https://www.youtube.com/redirect?q=https%3A%2F%2Fich.unesco.org%2Fen%2FRL%2F01365&amp;event=video_description&amp;v=Q-L0phapf80&amp;redir_token=QUFFLUhqbHYzUjY5S2tBR0hGU3BmUTlWS1VPbWpMaWVQd3xBQ3Jtc0trTUNrcDEzZXYwclNuNnVhaXM3NXNyMWRhN1ZvWFlvcVNwaVcyZmdFR0tIRzRfcUhCbklEVDFwRXJJM19aeDdXcFVPaU5TZGhsb0Fvd3pkWm13akpmaW5ZZWlnWklBLVAzcng0Mk5pUl9HNDd1R0VIOA%3D%3D" TargetMode="External"/><Relationship Id="rId46" Type="http://schemas.openxmlformats.org/officeDocument/2006/relationships/image" Target="media/image21.jpg"/><Relationship Id="rId59" Type="http://schemas.openxmlformats.org/officeDocument/2006/relationships/image" Target="media/image28.jfif"/><Relationship Id="rId67" Type="http://schemas.openxmlformats.org/officeDocument/2006/relationships/image" Target="media/image33.jpg"/><Relationship Id="rId20" Type="http://schemas.openxmlformats.org/officeDocument/2006/relationships/image" Target="media/image5.jpg"/><Relationship Id="rId41" Type="http://schemas.openxmlformats.org/officeDocument/2006/relationships/hyperlink" Target="https://www.youtube.com/watch?v=Q-L0phapf80" TargetMode="External"/><Relationship Id="rId54" Type="http://schemas.openxmlformats.org/officeDocument/2006/relationships/hyperlink" Target="http://www.skupovaplzen.cz/index.php" TargetMode="External"/><Relationship Id="rId62" Type="http://schemas.openxmlformats.org/officeDocument/2006/relationships/hyperlink" Target="https://en.wikipedia.org/wiki/Belgian" TargetMode="External"/><Relationship Id="rId70" Type="http://schemas.openxmlformats.org/officeDocument/2006/relationships/image" Target="media/image36.jp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337</TotalTime>
  <Pages>12</Pages>
  <Words>2021</Words>
  <Characters>11924</Characters>
  <Application>Microsoft Office Word</Application>
  <DocSecurity>0</DocSecurity>
  <Lines>99</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Hošková</dc:creator>
  <cp:keywords/>
  <dc:description/>
  <cp:lastModifiedBy>Jana Hošková</cp:lastModifiedBy>
  <cp:revision>8</cp:revision>
  <dcterms:created xsi:type="dcterms:W3CDTF">2021-01-09T15:16:00Z</dcterms:created>
  <dcterms:modified xsi:type="dcterms:W3CDTF">2021-01-19T19:55:00Z</dcterms:modified>
</cp:coreProperties>
</file>