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85307" w14:textId="77777777" w:rsidR="00CD53C5" w:rsidRDefault="00CD53C5" w:rsidP="00CD53C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  <w:lang w:val="pl-PL" w:eastAsia="pl-PL"/>
        </w:rPr>
        <w:drawing>
          <wp:inline distT="0" distB="0" distL="0" distR="0" wp14:anchorId="4474FA8E" wp14:editId="56BCE39D">
            <wp:extent cx="2428875" cy="685800"/>
            <wp:effectExtent l="0" t="0" r="9525" b="0"/>
            <wp:docPr id="7" name="Obraz 7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610D4" w14:textId="77777777" w:rsidR="00025031" w:rsidRPr="00025031" w:rsidRDefault="00CD53C5" w:rsidP="00CD53C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Project: 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et-EE"/>
        </w:rPr>
        <w:t>The Future Begins Today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t-EE"/>
        </w:rPr>
        <w:t>!</w:t>
      </w:r>
      <w:r w:rsidR="00025031" w:rsidRPr="00025031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14:paraId="64D07453" w14:textId="0D8064A3" w:rsidR="00CB6325" w:rsidRDefault="00025031" w:rsidP="00025031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25031">
        <w:rPr>
          <w:rFonts w:ascii="Times New Roman" w:hAnsi="Times New Roman" w:cs="Times New Roman"/>
          <w:b/>
          <w:sz w:val="32"/>
          <w:szCs w:val="32"/>
          <w:lang w:val="en-US"/>
        </w:rPr>
        <w:t>EVALUATION</w:t>
      </w:r>
      <w:r w:rsidR="00CD53C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</w:t>
      </w:r>
      <w:r w:rsidR="00DD28B9">
        <w:rPr>
          <w:rFonts w:ascii="Times New Roman" w:hAnsi="Times New Roman" w:cs="Times New Roman"/>
          <w:b/>
          <w:sz w:val="32"/>
          <w:szCs w:val="32"/>
          <w:lang w:val="en-US"/>
        </w:rPr>
        <w:t>pupils</w:t>
      </w:r>
      <w:r w:rsidR="001D080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from </w:t>
      </w:r>
      <w:r w:rsidR="00F16CB2">
        <w:rPr>
          <w:rFonts w:ascii="Times New Roman" w:hAnsi="Times New Roman" w:cs="Times New Roman"/>
          <w:b/>
          <w:sz w:val="32"/>
          <w:szCs w:val="32"/>
          <w:lang w:val="en-US"/>
        </w:rPr>
        <w:t>Poland</w:t>
      </w:r>
    </w:p>
    <w:p w14:paraId="2C0B6FCB" w14:textId="559BF48C" w:rsidR="00025031" w:rsidRDefault="00167D33" w:rsidP="0002503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Virtual mobility 24.</w:t>
      </w:r>
      <w:r w:rsidR="00F16CB2">
        <w:rPr>
          <w:rFonts w:ascii="Times New Roman" w:hAnsi="Times New Roman" w:cs="Times New Roman"/>
          <w:b/>
          <w:sz w:val="28"/>
          <w:szCs w:val="28"/>
          <w:lang w:val="en-US"/>
        </w:rPr>
        <w:t>05.2021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-28.</w:t>
      </w:r>
      <w:r w:rsidR="00F16CB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5.2021. </w:t>
      </w:r>
    </w:p>
    <w:p w14:paraId="4DCC77D7" w14:textId="77777777" w:rsidR="008148E3" w:rsidRDefault="008148E3" w:rsidP="008148E3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The final results</w:t>
      </w:r>
    </w:p>
    <w:p w14:paraId="381E5CAE" w14:textId="77777777"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2774E98F" wp14:editId="4B30DF87">
            <wp:extent cx="762000" cy="7079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82" cy="71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White Hat (data and information)</w:t>
      </w:r>
    </w:p>
    <w:p w14:paraId="2290354A" w14:textId="77777777"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1591C85" w14:textId="77777777" w:rsidR="00CD53C5" w:rsidRDefault="00CD53C5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2A7DC7B" w14:textId="77777777" w:rsidR="00025031" w:rsidRPr="00AD13A2" w:rsidRDefault="00025031" w:rsidP="00CD53C5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82172A" w14:textId="77777777" w:rsidR="00F16CB2" w:rsidRPr="00F16CB2" w:rsidRDefault="00F16CB2" w:rsidP="00F16C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F16CB2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Introductions, presentations of invited schools from Poland and Croatia about themselves, their schools, watching a film about the host school in Italy, discussion on the effects of Covid19 on the future, presentations of various volunteer activities, presentation of the results: a student's guide, the film "Dreams come true" , reportage from all mobility</w:t>
      </w:r>
      <w:r w:rsidRPr="00F16CB2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14:paraId="1CC21D13" w14:textId="77777777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E212D4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4F9404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24E2C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1BC79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C52F58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B618F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E96978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7FE5F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A6894E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BEE34E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6F506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6CC095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824F850" w14:textId="77777777"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56C2EB" w14:textId="77777777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2.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2CFC09F2" wp14:editId="5C1662D4">
            <wp:extent cx="789697" cy="6667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55" cy="66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Red Hat (feelings and emotions)</w:t>
      </w:r>
    </w:p>
    <w:p w14:paraId="64809181" w14:textId="4E813386" w:rsidR="007E1AFB" w:rsidRDefault="007E1AF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feelings and emotions during the meeting were the following:</w:t>
      </w:r>
    </w:p>
    <w:p w14:paraId="4DA28913" w14:textId="6F717F3B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5ADD6D" w14:textId="72AE216B" w:rsidR="007E1AFB" w:rsidRDefault="00084E44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jlqj4b"/>
          <w:lang w:val="en"/>
        </w:rPr>
        <w:t>- fear at the beginning (we were supposed to translate our statements using the translator ourselves), I didn't know if I could handle it, - curiosity - many students from other schools, not only from partner countries, participated in the meetings; - pride - I managed to translate using translators; - joy - I saw myself perform in the film;</w:t>
      </w:r>
    </w:p>
    <w:p w14:paraId="3FED7717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FE74B1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CF5AC8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DA7223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598D7F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960061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6994868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7B75FA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69DA80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F042CE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3FBEAA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B8253D3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1D6BE37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4C016D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DF63F9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0B3C33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112401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79F0C08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9D8EA9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76B7B2" w14:textId="77777777" w:rsid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71FA63" w14:textId="77777777" w:rsidR="00CD53C5" w:rsidRPr="00CD53C5" w:rsidRDefault="00CD53C5" w:rsidP="00CD53C5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69F6FD2" w14:textId="77777777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3.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61DA37A7" wp14:editId="0B95FD4E">
            <wp:extent cx="1009245" cy="857250"/>
            <wp:effectExtent l="19050" t="0" r="4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4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Yellow Hat (benefits and positive view)</w:t>
      </w:r>
    </w:p>
    <w:p w14:paraId="0D91AC8D" w14:textId="4E0D074D" w:rsidR="00075EA8" w:rsidRDefault="00075EA8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Benefits and positive view:</w:t>
      </w:r>
    </w:p>
    <w:p w14:paraId="64DDF15B" w14:textId="31812ED7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89547DC" w14:textId="434137D9" w:rsidR="00D22CE4" w:rsidRPr="00CD53C5" w:rsidRDefault="006479C6" w:rsidP="006479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jlqj4b"/>
          <w:lang w:val="en"/>
        </w:rPr>
        <w:t>I found out where to find information and advice on getting a job. I saw colleagues from other countries. I was able to tell you about my role in the movie "Dreams Come True".</w:t>
      </w:r>
    </w:p>
    <w:p w14:paraId="01F283F7" w14:textId="77777777" w:rsidR="00D22CE4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FBD4151" w14:textId="77777777" w:rsidR="00D22CE4" w:rsidRPr="00075EA8" w:rsidRDefault="00D22CE4" w:rsidP="00D22CE4">
      <w:pPr>
        <w:pStyle w:val="Akapitzlis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7FAF2C" w14:textId="77777777" w:rsidR="00BC5359" w:rsidRDefault="00BC5359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70074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D4C00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D8C403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E46249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9B5107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80507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B9B8D5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9893D1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0F9349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64005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6CED6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DB86C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CEEA7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04E2F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E8314FD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C8F4C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963E324" w14:textId="77777777" w:rsidR="00BC5359" w:rsidRPr="00025031" w:rsidRDefault="00BC5359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0DBC5C" w14:textId="77777777"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1FFFEEC" w14:textId="77777777" w:rsidR="00025031" w:rsidRP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4.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14234193" wp14:editId="27976CA3">
            <wp:extent cx="1066800" cy="92765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7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Black Hat (critical </w:t>
      </w:r>
      <w:r w:rsidR="00BC5359" w:rsidRPr="00025031">
        <w:rPr>
          <w:rFonts w:ascii="Times New Roman" w:hAnsi="Times New Roman" w:cs="Times New Roman"/>
          <w:b/>
          <w:sz w:val="24"/>
          <w:szCs w:val="24"/>
          <w:lang w:val="en-US"/>
        </w:rPr>
        <w:t>judgment</w:t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14:paraId="64E373FB" w14:textId="3479E801" w:rsidR="00025031" w:rsidRDefault="00D22CE4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As for critics there were some things:</w:t>
      </w:r>
    </w:p>
    <w:p w14:paraId="43C63E29" w14:textId="274B95E5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E552A2" w14:textId="7FC07A98" w:rsidR="00CD53C5" w:rsidRDefault="006479C6" w:rsidP="006479C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jlqj4b"/>
          <w:lang w:val="en"/>
        </w:rPr>
        <w:t>I couldn't always hear everything well.</w:t>
      </w:r>
    </w:p>
    <w:p w14:paraId="6C9FBA49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BA6D84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908497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DF7B61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10A7F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09210D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45B388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B05510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018315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0E8FE0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0B256A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B2E2B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DB05A1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7D663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2C6625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FB72C60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2E1C06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F5BEA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A13BB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A7D596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5DC013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2850CE" w14:textId="18FF37F3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5. </w:t>
      </w:r>
      <w:r w:rsidRPr="00025031">
        <w:rPr>
          <w:rFonts w:ascii="Times New Roman" w:hAnsi="Times New Roman" w:cs="Times New Roman"/>
          <w:b/>
          <w:noProof/>
          <w:sz w:val="24"/>
          <w:szCs w:val="24"/>
          <w:lang w:val="pl-PL" w:eastAsia="pl-PL"/>
        </w:rPr>
        <w:drawing>
          <wp:inline distT="0" distB="0" distL="0" distR="0" wp14:anchorId="772F6095" wp14:editId="6F993D3F">
            <wp:extent cx="923925" cy="853306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5" cy="855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Green Hat (creative thinking and new ideas)</w:t>
      </w:r>
    </w:p>
    <w:p w14:paraId="12122019" w14:textId="5C66291C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B0F243" w14:textId="474F7861" w:rsidR="00CD53C5" w:rsidRDefault="00222AC7" w:rsidP="00222A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Style w:val="jlqj4b"/>
          <w:lang w:val="en"/>
        </w:rPr>
        <w:t xml:space="preserve">I think we have heard many interesting stories about how our peers in other countries deal with isolation due to </w:t>
      </w:r>
      <w:proofErr w:type="spellStart"/>
      <w:r>
        <w:rPr>
          <w:rStyle w:val="jlqj4b"/>
          <w:lang w:val="en"/>
        </w:rPr>
        <w:t>Covid</w:t>
      </w:r>
      <w:proofErr w:type="spellEnd"/>
      <w:r>
        <w:rPr>
          <w:rStyle w:val="jlqj4b"/>
          <w:lang w:val="en"/>
        </w:rPr>
        <w:t xml:space="preserve"> 19. The student's tutorial can be translated into many languages, it will be useful for others.</w:t>
      </w:r>
    </w:p>
    <w:p w14:paraId="244ABEE5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8A26C3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8FE034B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3D1492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EEF84F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CD4CC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064B1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7BE6C1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5070CD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1043787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D2DB5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361D6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C13F577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BCB8F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1184D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214DFF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BA0415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3B684E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71D478A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94E2C62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098EBC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4B581B0" w14:textId="77777777" w:rsidR="00CD53C5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23D0A0A" w14:textId="77777777" w:rsidR="00CD53C5" w:rsidRPr="00025031" w:rsidRDefault="00CD53C5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B6F7F3" w14:textId="708CDDD8" w:rsidR="00025031" w:rsidRDefault="00025031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b/>
          <w:noProof/>
          <w:sz w:val="28"/>
          <w:szCs w:val="28"/>
          <w:lang w:val="pl-PL" w:eastAsia="pl-PL"/>
        </w:rPr>
        <w:drawing>
          <wp:inline distT="0" distB="0" distL="0" distR="0" wp14:anchorId="64CF834F" wp14:editId="07ED5D6C">
            <wp:extent cx="976449" cy="8763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49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C5359">
        <w:rPr>
          <w:rFonts w:ascii="Times New Roman" w:hAnsi="Times New Roman" w:cs="Times New Roman"/>
          <w:b/>
          <w:sz w:val="24"/>
          <w:szCs w:val="24"/>
          <w:lang w:val="en-US"/>
        </w:rPr>
        <w:t>Blue Hat (process control and thinking)</w:t>
      </w:r>
    </w:p>
    <w:p w14:paraId="67278AAC" w14:textId="72FFD534" w:rsidR="004D595B" w:rsidRDefault="004D595B" w:rsidP="0002503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5308B6" w14:textId="0F9CEE03" w:rsidR="00BC5359" w:rsidRDefault="00222AC7" w:rsidP="00222AC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Style w:val="jlqj4b"/>
          <w:lang w:val="en"/>
        </w:rPr>
        <w:t>I think it was successful mobility.</w:t>
      </w:r>
      <w:r>
        <w:rPr>
          <w:rStyle w:val="viiyi"/>
          <w:lang w:val="en"/>
        </w:rPr>
        <w:t xml:space="preserve"> </w:t>
      </w:r>
      <w:r>
        <w:rPr>
          <w:rStyle w:val="jlqj4b"/>
          <w:lang w:val="en"/>
        </w:rPr>
        <w:t xml:space="preserve">I wish I could actually go to </w:t>
      </w:r>
      <w:proofErr w:type="spellStart"/>
      <w:r>
        <w:rPr>
          <w:rStyle w:val="jlqj4b"/>
          <w:lang w:val="en"/>
        </w:rPr>
        <w:t>Soverato</w:t>
      </w:r>
      <w:proofErr w:type="spellEnd"/>
      <w:r>
        <w:rPr>
          <w:rStyle w:val="jlqj4b"/>
          <w:lang w:val="en"/>
        </w:rPr>
        <w:t>.</w:t>
      </w:r>
    </w:p>
    <w:p w14:paraId="7481E304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14:paraId="35EEF36F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AFDC137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3EA374A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2B5809B2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B78B625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0F0AA65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7BC5AF64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9E69333" w14:textId="77777777" w:rsidR="00CD53C5" w:rsidRDefault="00CD53C5" w:rsidP="0002503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064AEC" w14:textId="77777777" w:rsidR="00BC5359" w:rsidRPr="00025031" w:rsidRDefault="00BC5359" w:rsidP="004D595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Thank you! </w:t>
      </w:r>
      <w:r w:rsidRPr="00BC5359">
        <w:rPr>
          <w:rFonts w:ascii="Times New Roman" w:hAnsi="Times New Roman" w:cs="Times New Roman"/>
          <w:b/>
          <w:sz w:val="28"/>
          <w:szCs w:val="28"/>
          <w:lang w:val="en-US"/>
        </w:rPr>
        <w:sym w:font="Wingdings" w:char="F04A"/>
      </w:r>
    </w:p>
    <w:sectPr w:rsidR="00BC5359" w:rsidRPr="00025031" w:rsidSect="00B7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5AFB"/>
    <w:multiLevelType w:val="hybridMultilevel"/>
    <w:tmpl w:val="361AF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6166F"/>
    <w:multiLevelType w:val="hybridMultilevel"/>
    <w:tmpl w:val="C256E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06F2D"/>
    <w:multiLevelType w:val="hybridMultilevel"/>
    <w:tmpl w:val="D042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F7D14"/>
    <w:multiLevelType w:val="hybridMultilevel"/>
    <w:tmpl w:val="93245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83AFB"/>
    <w:multiLevelType w:val="hybridMultilevel"/>
    <w:tmpl w:val="EF78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B2BFA"/>
    <w:multiLevelType w:val="hybridMultilevel"/>
    <w:tmpl w:val="9DF07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31"/>
    <w:rsid w:val="0000621B"/>
    <w:rsid w:val="00025031"/>
    <w:rsid w:val="00043F92"/>
    <w:rsid w:val="00075EA8"/>
    <w:rsid w:val="00084E44"/>
    <w:rsid w:val="0012468F"/>
    <w:rsid w:val="00144F33"/>
    <w:rsid w:val="0016467D"/>
    <w:rsid w:val="00167D33"/>
    <w:rsid w:val="001D080F"/>
    <w:rsid w:val="001E57F2"/>
    <w:rsid w:val="0021014D"/>
    <w:rsid w:val="00222AC7"/>
    <w:rsid w:val="00251104"/>
    <w:rsid w:val="002C61E5"/>
    <w:rsid w:val="002D5A01"/>
    <w:rsid w:val="002F549B"/>
    <w:rsid w:val="00347274"/>
    <w:rsid w:val="003A0916"/>
    <w:rsid w:val="004A50F2"/>
    <w:rsid w:val="004D595B"/>
    <w:rsid w:val="00512156"/>
    <w:rsid w:val="00516D94"/>
    <w:rsid w:val="00525029"/>
    <w:rsid w:val="006468AC"/>
    <w:rsid w:val="006479C6"/>
    <w:rsid w:val="00691F4B"/>
    <w:rsid w:val="006C0D07"/>
    <w:rsid w:val="007025DF"/>
    <w:rsid w:val="00725D37"/>
    <w:rsid w:val="007E1AFB"/>
    <w:rsid w:val="008148E3"/>
    <w:rsid w:val="008232FD"/>
    <w:rsid w:val="00850495"/>
    <w:rsid w:val="00853DA6"/>
    <w:rsid w:val="008F02B6"/>
    <w:rsid w:val="00AD13A2"/>
    <w:rsid w:val="00AD77DA"/>
    <w:rsid w:val="00B33157"/>
    <w:rsid w:val="00B70736"/>
    <w:rsid w:val="00B847E7"/>
    <w:rsid w:val="00B97FC5"/>
    <w:rsid w:val="00BC5359"/>
    <w:rsid w:val="00C70454"/>
    <w:rsid w:val="00C76CD6"/>
    <w:rsid w:val="00CA1A73"/>
    <w:rsid w:val="00CD53C5"/>
    <w:rsid w:val="00CF233E"/>
    <w:rsid w:val="00D22CE4"/>
    <w:rsid w:val="00D96515"/>
    <w:rsid w:val="00DB75D3"/>
    <w:rsid w:val="00DD28B9"/>
    <w:rsid w:val="00E03D4C"/>
    <w:rsid w:val="00E97444"/>
    <w:rsid w:val="00F16CB2"/>
    <w:rsid w:val="00F34FD0"/>
    <w:rsid w:val="00F6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624D"/>
  <w15:docId w15:val="{2F4D5F4A-CBBE-4701-A8B5-4A31F776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03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48E3"/>
    <w:pPr>
      <w:ind w:left="720"/>
      <w:contextualSpacing/>
    </w:pPr>
  </w:style>
  <w:style w:type="character" w:customStyle="1" w:styleId="viiyi">
    <w:name w:val="viiyi"/>
    <w:basedOn w:val="Domylnaczcionkaakapitu"/>
    <w:rsid w:val="00F16CB2"/>
  </w:style>
  <w:style w:type="character" w:customStyle="1" w:styleId="jlqj4b">
    <w:name w:val="jlqj4b"/>
    <w:basedOn w:val="Domylnaczcionkaakapitu"/>
    <w:rsid w:val="00F1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</Words>
  <Characters>1590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Masjunja</dc:creator>
  <cp:lastModifiedBy>SOSzW_6</cp:lastModifiedBy>
  <cp:revision>2</cp:revision>
  <cp:lastPrinted>2016-10-25T13:12:00Z</cp:lastPrinted>
  <dcterms:created xsi:type="dcterms:W3CDTF">2021-09-26T18:54:00Z</dcterms:created>
  <dcterms:modified xsi:type="dcterms:W3CDTF">2021-09-26T18:54:00Z</dcterms:modified>
</cp:coreProperties>
</file>