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B4A8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22 gennaio 2018 lezione 1 (</w:t>
      </w:r>
      <w:proofErr w:type="gramStart"/>
      <w:r>
        <w:rPr>
          <w:color w:val="444444"/>
          <w:sz w:val="24"/>
          <w:szCs w:val="24"/>
        </w:rPr>
        <w:t>8.00-9.30</w:t>
      </w:r>
      <w:proofErr w:type="gramEnd"/>
      <w:r>
        <w:rPr>
          <w:color w:val="444444"/>
          <w:sz w:val="24"/>
          <w:szCs w:val="24"/>
        </w:rPr>
        <w:t>): Matematica</w:t>
      </w:r>
    </w:p>
    <w:p w14:paraId="58067F2D" w14:textId="77777777" w:rsidR="00AE067D" w:rsidRDefault="00AE067D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lang w:val="de-DE"/>
        </w:rPr>
        <w:t xml:space="preserve">Task: </w:t>
      </w:r>
      <w:proofErr w:type="spellStart"/>
      <w:r>
        <w:rPr>
          <w:color w:val="444444"/>
          <w:sz w:val="24"/>
          <w:szCs w:val="24"/>
          <w:lang w:val="de-DE"/>
        </w:rPr>
        <w:t>Introduzione</w:t>
      </w:r>
      <w:proofErr w:type="spellEnd"/>
      <w:r>
        <w:rPr>
          <w:color w:val="444444"/>
          <w:sz w:val="24"/>
          <w:szCs w:val="24"/>
          <w:lang w:val="de-DE"/>
        </w:rPr>
        <w:t xml:space="preserve"> </w:t>
      </w:r>
      <w:r>
        <w:rPr>
          <w:color w:val="444444"/>
          <w:sz w:val="24"/>
          <w:szCs w:val="24"/>
        </w:rPr>
        <w:t xml:space="preserve">al concetto di derivata. </w:t>
      </w:r>
      <w:proofErr w:type="gramStart"/>
      <w:r>
        <w:rPr>
          <w:color w:val="444444"/>
          <w:sz w:val="24"/>
          <w:szCs w:val="24"/>
        </w:rPr>
        <w:t>Ricerca del legame tra la retta tangente alla funzione in un punto e la funzione stessa</w:t>
      </w:r>
      <w:proofErr w:type="gramEnd"/>
      <w:r>
        <w:rPr>
          <w:color w:val="444444"/>
          <w:sz w:val="24"/>
          <w:szCs w:val="24"/>
        </w:rPr>
        <w:t>. Minimo e massimo relativo</w:t>
      </w:r>
    </w:p>
    <w:p w14:paraId="0C49BBA4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(lezione in </w:t>
      </w:r>
      <w:proofErr w:type="spellStart"/>
      <w:r>
        <w:rPr>
          <w:color w:val="444444"/>
          <w:sz w:val="24"/>
          <w:szCs w:val="24"/>
        </w:rPr>
        <w:t>flipped</w:t>
      </w:r>
      <w:proofErr w:type="spellEnd"/>
      <w:r>
        <w:rPr>
          <w:color w:val="444444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classroom</w:t>
      </w:r>
      <w:proofErr w:type="spellEnd"/>
      <w:r>
        <w:rPr>
          <w:color w:val="444444"/>
          <w:sz w:val="24"/>
          <w:szCs w:val="24"/>
        </w:rPr>
        <w:t>)</w:t>
      </w:r>
    </w:p>
    <w:p w14:paraId="03B03156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196170E8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Utilizzo del computer nella lezione:</w:t>
      </w:r>
    </w:p>
    <w:p w14:paraId="4A3544C1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a</w:t>
      </w:r>
      <w:proofErr w:type="gramEnd"/>
      <w:r>
        <w:rPr>
          <w:color w:val="444444"/>
          <w:sz w:val="24"/>
          <w:szCs w:val="24"/>
        </w:rPr>
        <w:t xml:space="preserve"> casa gli studenti hanno visto un video con la spiegazione teorica e hanno potuto scrivere un feedback per l’insegnante utilizzando </w:t>
      </w:r>
      <w:proofErr w:type="spellStart"/>
      <w:r w:rsidR="00AE067D">
        <w:rPr>
          <w:color w:val="444444"/>
          <w:sz w:val="24"/>
          <w:szCs w:val="24"/>
        </w:rPr>
        <w:t>ITS</w:t>
      </w:r>
      <w:r>
        <w:rPr>
          <w:color w:val="444444"/>
          <w:sz w:val="24"/>
          <w:szCs w:val="24"/>
        </w:rPr>
        <w:t>learning</w:t>
      </w:r>
      <w:proofErr w:type="spellEnd"/>
    </w:p>
    <w:p w14:paraId="789B7D19" w14:textId="77777777" w:rsidR="00AE067D" w:rsidRDefault="00AE067D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grazie alla piattaforma la docente già vede quanti hanno fatto l’attività, il tempo impiegato e il feedback scritto da tutti gli </w:t>
      </w:r>
      <w:proofErr w:type="spellStart"/>
      <w:proofErr w:type="gramStart"/>
      <w:r>
        <w:rPr>
          <w:color w:val="444444"/>
          <w:sz w:val="24"/>
          <w:szCs w:val="24"/>
        </w:rPr>
        <w:t>student</w:t>
      </w:r>
      <w:r w:rsidR="00F01C66">
        <w:rPr>
          <w:color w:val="444444"/>
          <w:sz w:val="24"/>
          <w:szCs w:val="24"/>
        </w:rPr>
        <w:t>l</w:t>
      </w:r>
      <w:proofErr w:type="spellEnd"/>
      <w:proofErr w:type="gramEnd"/>
    </w:p>
    <w:p w14:paraId="001B11E3" w14:textId="77777777" w:rsidR="00AE067D" w:rsidRDefault="00AE067D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in</w:t>
      </w:r>
      <w:proofErr w:type="gramEnd"/>
      <w:r>
        <w:rPr>
          <w:color w:val="444444"/>
          <w:sz w:val="24"/>
          <w:szCs w:val="24"/>
        </w:rPr>
        <w:t xml:space="preserve"> classe l</w:t>
      </w:r>
      <w:r w:rsidR="00F01C66">
        <w:rPr>
          <w:color w:val="444444"/>
          <w:sz w:val="24"/>
          <w:szCs w:val="24"/>
        </w:rPr>
        <w:t xml:space="preserve">a docente </w:t>
      </w:r>
      <w:r>
        <w:rPr>
          <w:color w:val="444444"/>
          <w:sz w:val="24"/>
          <w:szCs w:val="24"/>
        </w:rPr>
        <w:t xml:space="preserve">distribuisce una scheda guidata con alcune informazioni utili sui comandi </w:t>
      </w:r>
      <w:proofErr w:type="spellStart"/>
      <w:r>
        <w:rPr>
          <w:color w:val="444444"/>
          <w:sz w:val="24"/>
          <w:szCs w:val="24"/>
        </w:rPr>
        <w:t>Geogebra</w:t>
      </w:r>
      <w:proofErr w:type="spellEnd"/>
      <w:r>
        <w:rPr>
          <w:color w:val="444444"/>
          <w:sz w:val="24"/>
          <w:szCs w:val="24"/>
        </w:rPr>
        <w:t xml:space="preserve"> </w:t>
      </w:r>
      <w:r w:rsidR="00F01C66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 richiede di esplorare 3 tipi di funzioni di terzo grado, secondo grado e primo grado e di rispondere alle domande poste.</w:t>
      </w:r>
    </w:p>
    <w:p w14:paraId="2989D0DD" w14:textId="77777777" w:rsidR="00AE067D" w:rsidRDefault="00AE067D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Assegna poi altri tipi di esercizi tratti dal libro di testo da svolgere utilizzando </w:t>
      </w:r>
      <w:proofErr w:type="spellStart"/>
      <w:r>
        <w:rPr>
          <w:color w:val="444444"/>
          <w:sz w:val="24"/>
          <w:szCs w:val="24"/>
        </w:rPr>
        <w:t>geogebra</w:t>
      </w:r>
      <w:proofErr w:type="spellEnd"/>
      <w:r>
        <w:rPr>
          <w:color w:val="444444"/>
          <w:sz w:val="24"/>
          <w:szCs w:val="24"/>
        </w:rPr>
        <w:t>.</w:t>
      </w:r>
    </w:p>
    <w:p w14:paraId="271E65E3" w14:textId="5FD19BE9" w:rsidR="00AE067D" w:rsidRDefault="00AE067D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Alla fine della lezio</w:t>
      </w:r>
      <w:r w:rsidR="00F01C66">
        <w:rPr>
          <w:color w:val="444444"/>
          <w:sz w:val="24"/>
          <w:szCs w:val="24"/>
        </w:rPr>
        <w:t xml:space="preserve">ne la docente pone domande alla classe e scrive </w:t>
      </w:r>
      <w:proofErr w:type="gramStart"/>
      <w:r w:rsidR="00F01C66">
        <w:rPr>
          <w:color w:val="444444"/>
          <w:sz w:val="24"/>
          <w:szCs w:val="24"/>
        </w:rPr>
        <w:t>alla</w:t>
      </w:r>
      <w:proofErr w:type="gramEnd"/>
      <w:r w:rsidR="00F01C66">
        <w:rPr>
          <w:color w:val="444444"/>
          <w:sz w:val="24"/>
          <w:szCs w:val="24"/>
        </w:rPr>
        <w:t xml:space="preserve"> lavagna le risposte significative fornite dagli allievi.</w:t>
      </w:r>
    </w:p>
    <w:p w14:paraId="54376EC9" w14:textId="77777777" w:rsidR="00002336" w:rsidRDefault="00002336" w:rsidP="00AE067D">
      <w:pPr>
        <w:pStyle w:val="Default"/>
        <w:ind w:left="360"/>
        <w:rPr>
          <w:color w:val="444444"/>
          <w:sz w:val="24"/>
          <w:szCs w:val="24"/>
        </w:rPr>
      </w:pPr>
    </w:p>
    <w:p w14:paraId="6DA1ED22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Osservazioni:</w:t>
      </w:r>
    </w:p>
    <w:p w14:paraId="07571390" w14:textId="54FDF519" w:rsidR="00F01C6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La lezione </w:t>
      </w:r>
      <w:r w:rsidR="005F6499">
        <w:rPr>
          <w:color w:val="444444"/>
          <w:sz w:val="24"/>
          <w:szCs w:val="24"/>
        </w:rPr>
        <w:t xml:space="preserve">ha richiesto un lavoro di preparazione da parte della docente che ha selezionato il video e creato la scheda di </w:t>
      </w:r>
      <w:proofErr w:type="spellStart"/>
      <w:r w:rsidR="005F6499">
        <w:rPr>
          <w:color w:val="444444"/>
          <w:sz w:val="24"/>
          <w:szCs w:val="24"/>
        </w:rPr>
        <w:t>geogebra</w:t>
      </w:r>
      <w:proofErr w:type="spellEnd"/>
      <w:r w:rsidR="005F6499">
        <w:rPr>
          <w:color w:val="444444"/>
          <w:sz w:val="24"/>
          <w:szCs w:val="24"/>
        </w:rPr>
        <w:t>.</w:t>
      </w:r>
    </w:p>
    <w:p w14:paraId="7C77CD37" w14:textId="044C526D" w:rsidR="00E906BC" w:rsidRPr="00E906BC" w:rsidRDefault="005F6499" w:rsidP="00E906BC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Gli studenti hanno lavorato in modo autonomo, alcuni hanno creato documenti di word per sintetizzare man mano i risultati ottenuti usando con disinvoltura le immagini delle varie situazioni tratte da </w:t>
      </w:r>
      <w:proofErr w:type="spellStart"/>
      <w:r>
        <w:rPr>
          <w:color w:val="444444"/>
          <w:sz w:val="24"/>
          <w:szCs w:val="24"/>
        </w:rPr>
        <w:t>geogebra</w:t>
      </w:r>
      <w:proofErr w:type="spellEnd"/>
      <w:r>
        <w:rPr>
          <w:color w:val="444444"/>
          <w:sz w:val="24"/>
          <w:szCs w:val="24"/>
        </w:rPr>
        <w:t xml:space="preserve">. </w:t>
      </w:r>
    </w:p>
    <w:p w14:paraId="78132291" w14:textId="728841C1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Gli studenti sono contenti di utilizzare il computer della scuola perché ha gi</w:t>
      </w:r>
      <w:r w:rsidR="005F6499">
        <w:rPr>
          <w:color w:val="444444"/>
          <w:sz w:val="24"/>
          <w:szCs w:val="24"/>
        </w:rPr>
        <w:t xml:space="preserve">à tutti i software </w:t>
      </w:r>
      <w:proofErr w:type="gramStart"/>
      <w:r w:rsidR="005F6499">
        <w:rPr>
          <w:color w:val="444444"/>
          <w:sz w:val="24"/>
          <w:szCs w:val="24"/>
        </w:rPr>
        <w:t>installati</w:t>
      </w:r>
      <w:proofErr w:type="gramEnd"/>
      <w:r w:rsidR="005F6499">
        <w:rPr>
          <w:color w:val="444444"/>
          <w:sz w:val="24"/>
          <w:szCs w:val="24"/>
        </w:rPr>
        <w:t xml:space="preserve"> è presente nella scuola un ufficio tecnico a disposizione di studenti ed allievi per risolvere qualsiasi problematica relativa ai </w:t>
      </w:r>
      <w:proofErr w:type="spellStart"/>
      <w:r w:rsidR="005F6499">
        <w:rPr>
          <w:color w:val="444444"/>
          <w:sz w:val="24"/>
          <w:szCs w:val="24"/>
        </w:rPr>
        <w:t>comptuer</w:t>
      </w:r>
      <w:proofErr w:type="spellEnd"/>
      <w:r w:rsidR="005F6499">
        <w:rPr>
          <w:color w:val="444444"/>
          <w:sz w:val="24"/>
          <w:szCs w:val="24"/>
        </w:rPr>
        <w:t>.</w:t>
      </w:r>
      <w:r>
        <w:rPr>
          <w:color w:val="444444"/>
          <w:sz w:val="24"/>
          <w:szCs w:val="24"/>
        </w:rPr>
        <w:t xml:space="preserve">. </w:t>
      </w:r>
    </w:p>
    <w:p w14:paraId="11220033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Gli studenti non possono utilizzare il </w:t>
      </w:r>
      <w:proofErr w:type="spellStart"/>
      <w:r>
        <w:rPr>
          <w:color w:val="444444"/>
          <w:sz w:val="24"/>
          <w:szCs w:val="24"/>
        </w:rPr>
        <w:t>wi-fi</w:t>
      </w:r>
      <w:proofErr w:type="spellEnd"/>
      <w:r>
        <w:rPr>
          <w:color w:val="444444"/>
          <w:sz w:val="24"/>
          <w:szCs w:val="24"/>
        </w:rPr>
        <w:t xml:space="preserve"> (solo gli insegnanti).</w:t>
      </w:r>
    </w:p>
    <w:p w14:paraId="606E712D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I social media</w:t>
      </w:r>
      <w:proofErr w:type="gramEnd"/>
      <w:r>
        <w:rPr>
          <w:color w:val="444444"/>
          <w:sz w:val="24"/>
          <w:szCs w:val="24"/>
        </w:rPr>
        <w:t xml:space="preserve"> non sono bloccati anche se gli studenti sanno che non dovrebbero usarli durante le lezioni.  </w:t>
      </w:r>
    </w:p>
    <w:p w14:paraId="704F85F1" w14:textId="77777777" w:rsidR="005F6499" w:rsidRDefault="005F6499" w:rsidP="00E906BC">
      <w:pPr>
        <w:pStyle w:val="Default"/>
        <w:ind w:left="360"/>
        <w:rPr>
          <w:color w:val="444444"/>
          <w:sz w:val="24"/>
          <w:szCs w:val="24"/>
        </w:rPr>
      </w:pPr>
      <w:bookmarkStart w:id="0" w:name="_GoBack"/>
      <w:bookmarkEnd w:id="0"/>
    </w:p>
    <w:p w14:paraId="07F8C496" w14:textId="77777777" w:rsidR="00002336" w:rsidRDefault="00F01C66">
      <w:pPr>
        <w:pStyle w:val="Default"/>
      </w:pPr>
      <w:r>
        <w:rPr>
          <w:rFonts w:ascii="Arial Unicode MS" w:hAnsi="Arial Unicode MS"/>
          <w:color w:val="444444"/>
          <w:sz w:val="24"/>
          <w:szCs w:val="24"/>
        </w:rPr>
        <w:br w:type="page"/>
      </w:r>
    </w:p>
    <w:p w14:paraId="6D9A5DEB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22 gennaio 2018 lezione 2 (</w:t>
      </w:r>
      <w:proofErr w:type="gramStart"/>
      <w:r>
        <w:rPr>
          <w:color w:val="444444"/>
          <w:sz w:val="24"/>
          <w:szCs w:val="24"/>
        </w:rPr>
        <w:t>9.40-11.15</w:t>
      </w:r>
      <w:proofErr w:type="gramEnd"/>
      <w:r>
        <w:rPr>
          <w:color w:val="444444"/>
          <w:sz w:val="24"/>
          <w:szCs w:val="24"/>
        </w:rPr>
        <w:t>): Inglese</w:t>
      </w:r>
    </w:p>
    <w:p w14:paraId="5611FFC0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0B8D3A80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lang w:val="de-DE"/>
        </w:rPr>
        <w:t>Task: L</w:t>
      </w:r>
      <w:r>
        <w:rPr>
          <w:color w:val="444444"/>
          <w:sz w:val="24"/>
          <w:szCs w:val="24"/>
        </w:rPr>
        <w:t xml:space="preserve">’Irlanda del Nord durante i </w:t>
      </w:r>
      <w:proofErr w:type="spellStart"/>
      <w:r>
        <w:rPr>
          <w:color w:val="444444"/>
          <w:sz w:val="24"/>
          <w:szCs w:val="24"/>
        </w:rPr>
        <w:t>Troubles</w:t>
      </w:r>
      <w:proofErr w:type="spellEnd"/>
      <w:r>
        <w:rPr>
          <w:color w:val="444444"/>
          <w:sz w:val="24"/>
          <w:szCs w:val="24"/>
        </w:rPr>
        <w:t xml:space="preserve"> e al giorno d’oggi (lettura, vocaboli, comprensione, approfondimento)</w:t>
      </w:r>
    </w:p>
    <w:p w14:paraId="4409FA7F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4DDBA43E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Utilizzo del computer nella lezione:</w:t>
      </w:r>
    </w:p>
    <w:p w14:paraId="7E38AAA6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spellStart"/>
      <w:r>
        <w:rPr>
          <w:color w:val="444444"/>
          <w:sz w:val="24"/>
          <w:szCs w:val="24"/>
        </w:rPr>
        <w:t>Kahoot</w:t>
      </w:r>
      <w:proofErr w:type="spellEnd"/>
      <w:r>
        <w:rPr>
          <w:color w:val="444444"/>
          <w:sz w:val="24"/>
          <w:szCs w:val="24"/>
        </w:rPr>
        <w:t xml:space="preserve">! </w:t>
      </w:r>
      <w:proofErr w:type="gramStart"/>
      <w:r>
        <w:rPr>
          <w:color w:val="444444"/>
          <w:sz w:val="24"/>
          <w:szCs w:val="24"/>
        </w:rPr>
        <w:t>u</w:t>
      </w:r>
      <w:proofErr w:type="gramEnd"/>
      <w:r>
        <w:rPr>
          <w:color w:val="444444"/>
          <w:sz w:val="24"/>
          <w:szCs w:val="24"/>
        </w:rPr>
        <w:t>sato all’inizio della lezione per avere un feedback immediato sulla comprensione dei punti principali del testo di partenza (letto per casa). Le domande proposte sono in genere a scelta multipla (tranne 2) e alla fine la docente proclama i primi tre vincitori.</w:t>
      </w:r>
    </w:p>
    <w:p w14:paraId="5EF7911F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file</w:t>
      </w:r>
      <w:proofErr w:type="gramEnd"/>
      <w:r>
        <w:rPr>
          <w:color w:val="444444"/>
          <w:sz w:val="24"/>
          <w:szCs w:val="24"/>
        </w:rPr>
        <w:t xml:space="preserve"> in word caricato sulla piattaforma di e-learning della scuola con informazioni essenziali per la comprensione del video che avrebbero visto subito dopo.</w:t>
      </w:r>
    </w:p>
    <w:p w14:paraId="5A8744FA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video</w:t>
      </w:r>
      <w:proofErr w:type="gramEnd"/>
      <w:r>
        <w:rPr>
          <w:color w:val="444444"/>
          <w:sz w:val="24"/>
          <w:szCs w:val="24"/>
        </w:rPr>
        <w:t xml:space="preserve"> su </w:t>
      </w:r>
      <w:proofErr w:type="spellStart"/>
      <w:r>
        <w:rPr>
          <w:color w:val="444444"/>
          <w:sz w:val="24"/>
          <w:szCs w:val="24"/>
        </w:rPr>
        <w:t>you</w:t>
      </w:r>
      <w:proofErr w:type="spellEnd"/>
      <w:r>
        <w:rPr>
          <w:color w:val="444444"/>
          <w:sz w:val="24"/>
          <w:szCs w:val="24"/>
        </w:rPr>
        <w:t xml:space="preserve">-tube “In </w:t>
      </w:r>
      <w:proofErr w:type="spellStart"/>
      <w:r>
        <w:rPr>
          <w:color w:val="444444"/>
          <w:sz w:val="24"/>
          <w:szCs w:val="24"/>
        </w:rPr>
        <w:t>peace</w:t>
      </w:r>
      <w:proofErr w:type="spellEnd"/>
      <w:r>
        <w:rPr>
          <w:color w:val="444444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apart</w:t>
      </w:r>
      <w:proofErr w:type="spellEnd"/>
      <w:r>
        <w:rPr>
          <w:color w:val="444444"/>
          <w:sz w:val="24"/>
          <w:szCs w:val="24"/>
        </w:rPr>
        <w:t>” proiettato sullo schermo dietro alla cattedra.</w:t>
      </w:r>
    </w:p>
    <w:p w14:paraId="126E082F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file</w:t>
      </w:r>
      <w:proofErr w:type="gramEnd"/>
      <w:r>
        <w:rPr>
          <w:color w:val="444444"/>
          <w:sz w:val="24"/>
          <w:szCs w:val="24"/>
        </w:rPr>
        <w:t xml:space="preserve"> in word: gli studenti ora rispondono in gruppo alle domande.</w:t>
      </w:r>
    </w:p>
    <w:p w14:paraId="223CB2FD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0DAB6B6E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Osservazioni:</w:t>
      </w:r>
    </w:p>
    <w:p w14:paraId="0445146F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la</w:t>
      </w:r>
      <w:proofErr w:type="gramEnd"/>
      <w:r>
        <w:rPr>
          <w:color w:val="444444"/>
          <w:sz w:val="24"/>
          <w:szCs w:val="24"/>
        </w:rPr>
        <w:t xml:space="preserve"> lezione nel suo complesso era articolata e la docente ha usato il computer solo per alcune parti, bilanciando bene per poter capire sempre meglio il livello di comprensione del testo e delle problematiche passate e attuali dell’Irlanda del Nord.</w:t>
      </w:r>
    </w:p>
    <w:p w14:paraId="692DA603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Come la docente mi aveva già accennato, dopo l’entusiasmo iniziale, gli studenti si lasciano coinvolgere sempre meno nell’attività con </w:t>
      </w:r>
      <w:proofErr w:type="spellStart"/>
      <w:r>
        <w:rPr>
          <w:color w:val="444444"/>
          <w:sz w:val="24"/>
          <w:szCs w:val="24"/>
        </w:rPr>
        <w:t>Kahoot</w:t>
      </w:r>
      <w:proofErr w:type="spellEnd"/>
      <w:r>
        <w:rPr>
          <w:color w:val="444444"/>
          <w:sz w:val="24"/>
          <w:szCs w:val="24"/>
        </w:rPr>
        <w:t xml:space="preserve">! </w:t>
      </w:r>
      <w:proofErr w:type="gramStart"/>
      <w:r>
        <w:rPr>
          <w:color w:val="444444"/>
          <w:sz w:val="24"/>
          <w:szCs w:val="24"/>
        </w:rPr>
        <w:t>e</w:t>
      </w:r>
      <w:proofErr w:type="gramEnd"/>
      <w:r>
        <w:rPr>
          <w:color w:val="444444"/>
          <w:sz w:val="24"/>
          <w:szCs w:val="24"/>
        </w:rPr>
        <w:t>d in effetti alcuni sembravano rispondere a caso e non erano neanche interessati ad essere il possibile vincitore della classe.</w:t>
      </w:r>
    </w:p>
    <w:p w14:paraId="1746AA11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Gli studenti che sono stati intervistati dicono di preferire di usare il computer anche per scrivere frasi (dovevano creare delle frasi con vocaboli dati dalla docente) ma soprattutto </w:t>
      </w:r>
      <w:proofErr w:type="gramStart"/>
      <w:r>
        <w:rPr>
          <w:color w:val="444444"/>
          <w:sz w:val="24"/>
          <w:szCs w:val="24"/>
        </w:rPr>
        <w:t>per poter</w:t>
      </w:r>
      <w:proofErr w:type="gramEnd"/>
      <w:r>
        <w:rPr>
          <w:color w:val="444444"/>
          <w:sz w:val="24"/>
          <w:szCs w:val="24"/>
        </w:rPr>
        <w:t xml:space="preserve"> avere sempre con sé appunti di tutte le materie.</w:t>
      </w:r>
    </w:p>
    <w:p w14:paraId="0CF71403" w14:textId="77777777" w:rsidR="00002336" w:rsidRDefault="00F01C66">
      <w:pPr>
        <w:pStyle w:val="Default"/>
      </w:pPr>
      <w:r>
        <w:rPr>
          <w:rFonts w:ascii="Arial Unicode MS" w:hAnsi="Arial Unicode MS"/>
          <w:color w:val="444444"/>
          <w:sz w:val="24"/>
          <w:szCs w:val="24"/>
        </w:rPr>
        <w:br w:type="page"/>
      </w:r>
    </w:p>
    <w:p w14:paraId="7DC775A7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22 gennaio 2018 lezione 3 (</w:t>
      </w:r>
      <w:proofErr w:type="gramStart"/>
      <w:r>
        <w:rPr>
          <w:color w:val="444444"/>
          <w:sz w:val="24"/>
          <w:szCs w:val="24"/>
        </w:rPr>
        <w:t>11.50-13.25</w:t>
      </w:r>
      <w:proofErr w:type="gramEnd"/>
      <w:r>
        <w:rPr>
          <w:color w:val="444444"/>
          <w:sz w:val="24"/>
          <w:szCs w:val="24"/>
        </w:rPr>
        <w:t>): Spagnolo</w:t>
      </w:r>
    </w:p>
    <w:p w14:paraId="67F97B35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68F87DB0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lang w:val="de-DE"/>
        </w:rPr>
        <w:t xml:space="preserve">Task: </w:t>
      </w:r>
      <w:r>
        <w:rPr>
          <w:color w:val="444444"/>
          <w:sz w:val="24"/>
          <w:szCs w:val="24"/>
        </w:rPr>
        <w:t>feedback dopo una verifica scritta; inventa una storia usando il passato</w:t>
      </w:r>
    </w:p>
    <w:p w14:paraId="1FFAB62F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702BFC77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Utilizzo del computer nella lezione:</w:t>
      </w:r>
    </w:p>
    <w:p w14:paraId="628167CD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La docente ha caricato sulla piattaforma e-learning usata dalla scuola (</w:t>
      </w:r>
      <w:proofErr w:type="spellStart"/>
      <w:r>
        <w:rPr>
          <w:color w:val="444444"/>
          <w:sz w:val="24"/>
          <w:szCs w:val="24"/>
        </w:rPr>
        <w:t>its</w:t>
      </w:r>
      <w:proofErr w:type="spellEnd"/>
      <w:r>
        <w:rPr>
          <w:color w:val="444444"/>
          <w:sz w:val="24"/>
          <w:szCs w:val="24"/>
        </w:rPr>
        <w:t xml:space="preserve"> </w:t>
      </w:r>
      <w:proofErr w:type="spellStart"/>
      <w:r>
        <w:rPr>
          <w:color w:val="444444"/>
          <w:sz w:val="24"/>
          <w:szCs w:val="24"/>
        </w:rPr>
        <w:t>learning</w:t>
      </w:r>
      <w:proofErr w:type="spellEnd"/>
      <w:r>
        <w:rPr>
          <w:color w:val="444444"/>
          <w:sz w:val="24"/>
          <w:szCs w:val="24"/>
        </w:rPr>
        <w:t xml:space="preserve">) il testo della verifica con le soluzioni </w:t>
      </w:r>
      <w:proofErr w:type="gramStart"/>
      <w:r>
        <w:rPr>
          <w:color w:val="444444"/>
          <w:sz w:val="24"/>
          <w:szCs w:val="24"/>
        </w:rPr>
        <w:t>ed</w:t>
      </w:r>
      <w:proofErr w:type="gramEnd"/>
      <w:r>
        <w:rPr>
          <w:color w:val="444444"/>
          <w:sz w:val="24"/>
          <w:szCs w:val="24"/>
        </w:rPr>
        <w:t xml:space="preserve"> ogni studente doveva correggere e discutere con la docente gli errori o chiedere spiegazioni.</w:t>
      </w:r>
    </w:p>
    <w:p w14:paraId="19780602" w14:textId="77777777" w:rsidR="00002336" w:rsidRDefault="00F01C66">
      <w:pPr>
        <w:pStyle w:val="Default"/>
        <w:numPr>
          <w:ilvl w:val="0"/>
          <w:numId w:val="1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La docente ha fatto vedere un video su </w:t>
      </w:r>
      <w:proofErr w:type="spellStart"/>
      <w:r>
        <w:rPr>
          <w:color w:val="444444"/>
          <w:sz w:val="24"/>
          <w:szCs w:val="24"/>
        </w:rPr>
        <w:t>you</w:t>
      </w:r>
      <w:proofErr w:type="spellEnd"/>
      <w:r>
        <w:rPr>
          <w:color w:val="444444"/>
          <w:sz w:val="24"/>
          <w:szCs w:val="24"/>
        </w:rPr>
        <w:t xml:space="preserve">-tube su come imparare le forme irregolari del passato di alcuni verbi cantando.  </w:t>
      </w:r>
    </w:p>
    <w:p w14:paraId="2C8B28BC" w14:textId="77777777" w:rsidR="00002336" w:rsidRDefault="00F01C66">
      <w:pPr>
        <w:pStyle w:val="Defaul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Osservazioni:</w:t>
      </w:r>
    </w:p>
    <w:p w14:paraId="71A67C00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proofErr w:type="gramStart"/>
      <w:r>
        <w:rPr>
          <w:color w:val="444444"/>
          <w:sz w:val="24"/>
          <w:szCs w:val="24"/>
        </w:rPr>
        <w:t>la</w:t>
      </w:r>
      <w:proofErr w:type="gramEnd"/>
      <w:r>
        <w:rPr>
          <w:color w:val="444444"/>
          <w:sz w:val="24"/>
          <w:szCs w:val="24"/>
        </w:rPr>
        <w:t xml:space="preserve"> lezione era incentrata soprattutto sul feedback e correzione della verifica e l’insegnante ha commentato i risultati con ogni studente. Questi studenti devono sostenere un esame di spagnolo obbligatorio </w:t>
      </w:r>
      <w:proofErr w:type="spellStart"/>
      <w:r>
        <w:rPr>
          <w:color w:val="444444"/>
          <w:sz w:val="24"/>
          <w:szCs w:val="24"/>
        </w:rPr>
        <w:t>perch</w:t>
      </w:r>
      <w:proofErr w:type="spellEnd"/>
      <w:r>
        <w:rPr>
          <w:color w:val="444444"/>
          <w:sz w:val="24"/>
          <w:szCs w:val="24"/>
          <w:lang w:val="fr-FR"/>
        </w:rPr>
        <w:t xml:space="preserve">é </w:t>
      </w:r>
      <w:r>
        <w:rPr>
          <w:color w:val="444444"/>
          <w:sz w:val="24"/>
          <w:szCs w:val="24"/>
        </w:rPr>
        <w:t xml:space="preserve">non hanno studiato questa lingua nella scuola precedente e, secondo l’insegnante, sono poco motivati </w:t>
      </w:r>
      <w:proofErr w:type="gramStart"/>
      <w:r>
        <w:rPr>
          <w:color w:val="444444"/>
          <w:sz w:val="24"/>
          <w:szCs w:val="24"/>
        </w:rPr>
        <w:t>ed</w:t>
      </w:r>
      <w:proofErr w:type="gramEnd"/>
      <w:r>
        <w:rPr>
          <w:color w:val="444444"/>
          <w:sz w:val="24"/>
          <w:szCs w:val="24"/>
        </w:rPr>
        <w:t xml:space="preserve"> interessati alle lezioni.</w:t>
      </w:r>
    </w:p>
    <w:p w14:paraId="1AF005B0" w14:textId="77777777" w:rsidR="00002336" w:rsidRDefault="00F01C66">
      <w:pPr>
        <w:pStyle w:val="Default"/>
        <w:numPr>
          <w:ilvl w:val="0"/>
          <w:numId w:val="2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La lezione non si basava solo sull’utilizzo del computer, </w:t>
      </w:r>
      <w:proofErr w:type="gramStart"/>
      <w:r>
        <w:rPr>
          <w:color w:val="444444"/>
          <w:sz w:val="24"/>
          <w:szCs w:val="24"/>
        </w:rPr>
        <w:t>infatti</w:t>
      </w:r>
      <w:proofErr w:type="gramEnd"/>
      <w:r>
        <w:rPr>
          <w:color w:val="444444"/>
          <w:sz w:val="24"/>
          <w:szCs w:val="24"/>
        </w:rPr>
        <w:t xml:space="preserve"> la docente ha usato una storia raccontata con vignette per fare un’attività di ricerca di vocaboli e per poi chiedere di inventare la storia scrivendo un testo con il passato.</w:t>
      </w:r>
    </w:p>
    <w:p w14:paraId="0516E3D1" w14:textId="77777777" w:rsidR="00002336" w:rsidRDefault="00002336">
      <w:pPr>
        <w:pStyle w:val="Default"/>
        <w:rPr>
          <w:color w:val="444444"/>
          <w:sz w:val="24"/>
          <w:szCs w:val="24"/>
        </w:rPr>
      </w:pPr>
    </w:p>
    <w:p w14:paraId="5A2E8937" w14:textId="77777777" w:rsidR="00002336" w:rsidRDefault="00F01C66">
      <w:pPr>
        <w:pStyle w:val="Default"/>
      </w:pPr>
      <w:r>
        <w:rPr>
          <w:color w:val="444444"/>
          <w:sz w:val="24"/>
          <w:szCs w:val="24"/>
        </w:rPr>
        <w:t xml:space="preserve"> </w:t>
      </w:r>
    </w:p>
    <w:sectPr w:rsidR="000023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554F" w14:textId="77777777" w:rsidR="00F01C66" w:rsidRDefault="00F01C66">
      <w:r>
        <w:separator/>
      </w:r>
    </w:p>
  </w:endnote>
  <w:endnote w:type="continuationSeparator" w:id="0">
    <w:p w14:paraId="5FAF66CC" w14:textId="77777777" w:rsidR="00F01C66" w:rsidRDefault="00F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8191" w14:textId="77777777" w:rsidR="00F01C66" w:rsidRDefault="00F01C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2D6FA" w14:textId="77777777" w:rsidR="00F01C66" w:rsidRDefault="00F01C66">
      <w:r>
        <w:separator/>
      </w:r>
    </w:p>
  </w:footnote>
  <w:footnote w:type="continuationSeparator" w:id="0">
    <w:p w14:paraId="7B24B448" w14:textId="77777777" w:rsidR="00F01C66" w:rsidRDefault="00F01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EA8B" w14:textId="77777777" w:rsidR="00F01C66" w:rsidRDefault="00F01C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FCD"/>
    <w:multiLevelType w:val="hybridMultilevel"/>
    <w:tmpl w:val="859C40CA"/>
    <w:lvl w:ilvl="0" w:tplc="F4ECC4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6970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C9F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0690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CFCC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E21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EAB3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6F0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EA6E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F4ECC43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A6970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0C9F2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40690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DCFCC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E21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5EAB3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6F0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4EA6E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2336"/>
    <w:rsid w:val="00002336"/>
    <w:rsid w:val="005F6499"/>
    <w:rsid w:val="00AE067D"/>
    <w:rsid w:val="00E906BC"/>
    <w:rsid w:val="00F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1A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Macintosh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giustino</cp:lastModifiedBy>
  <cp:revision>2</cp:revision>
  <dcterms:created xsi:type="dcterms:W3CDTF">2018-01-23T12:13:00Z</dcterms:created>
  <dcterms:modified xsi:type="dcterms:W3CDTF">2018-01-23T12:13:00Z</dcterms:modified>
</cp:coreProperties>
</file>