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5C" w:rsidRDefault="00E1255E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3574444</wp:posOffset>
            </wp:positionH>
            <wp:positionV relativeFrom="paragraph">
              <wp:posOffset>47521</wp:posOffset>
            </wp:positionV>
            <wp:extent cx="2305083" cy="1290959"/>
            <wp:effectExtent l="0" t="0" r="0" b="4441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83" cy="1290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                                                   </w:t>
      </w:r>
    </w:p>
    <w:p w:rsidR="00BD085C" w:rsidRDefault="00BD085C">
      <w:pPr>
        <w:pStyle w:val="Standard"/>
        <w:rPr>
          <w:rFonts w:hint="eastAsia"/>
          <w:sz w:val="36"/>
          <w:szCs w:val="36"/>
          <w:lang w:val="es-ES"/>
        </w:rPr>
      </w:pPr>
    </w:p>
    <w:p w:rsidR="00BD085C" w:rsidRDefault="00BD085C">
      <w:pPr>
        <w:pStyle w:val="Standard"/>
        <w:rPr>
          <w:rFonts w:hint="eastAsia"/>
          <w:sz w:val="36"/>
          <w:szCs w:val="36"/>
          <w:lang w:val="es-ES"/>
        </w:rPr>
      </w:pPr>
    </w:p>
    <w:p w:rsidR="00BD085C" w:rsidRPr="00E1255E" w:rsidRDefault="00E1255E">
      <w:pPr>
        <w:pStyle w:val="Standard"/>
        <w:rPr>
          <w:rFonts w:hint="eastAsia"/>
          <w:lang w:val="es-ES"/>
        </w:rPr>
      </w:pPr>
      <w:r>
        <w:rPr>
          <w:color w:val="CE181E"/>
          <w:sz w:val="48"/>
          <w:szCs w:val="48"/>
          <w:u w:val="single"/>
          <w:lang w:val="es-ES"/>
        </w:rPr>
        <w:t xml:space="preserve"> Las corridas en España</w:t>
      </w:r>
    </w:p>
    <w:p w:rsidR="00BD085C" w:rsidRDefault="00BD085C">
      <w:pPr>
        <w:pStyle w:val="Standard"/>
        <w:rPr>
          <w:rFonts w:hint="eastAsia"/>
          <w:u w:val="single"/>
          <w:lang w:val="es-ES"/>
        </w:rPr>
      </w:pPr>
    </w:p>
    <w:p w:rsidR="00BD085C" w:rsidRDefault="00E1255E">
      <w:pPr>
        <w:pStyle w:val="Standard"/>
        <w:rPr>
          <w:rFonts w:hint="eastAsia"/>
          <w:sz w:val="30"/>
          <w:szCs w:val="30"/>
          <w:lang w:val="es-ES"/>
        </w:rPr>
      </w:pPr>
      <w:r>
        <w:rPr>
          <w:sz w:val="30"/>
          <w:szCs w:val="30"/>
          <w:lang w:val="es-ES"/>
        </w:rPr>
        <w:t>« A los españoles les encantan las corridas de toros. »</w:t>
      </w:r>
    </w:p>
    <w:p w:rsidR="00BD085C" w:rsidRDefault="00E1255E">
      <w:pPr>
        <w:pStyle w:val="Standard"/>
        <w:rPr>
          <w:rFonts w:hint="eastAsia"/>
          <w:sz w:val="30"/>
          <w:szCs w:val="30"/>
          <w:lang w:val="es-ES"/>
        </w:rPr>
      </w:pPr>
      <w:r>
        <w:rPr>
          <w:sz w:val="30"/>
          <w:szCs w:val="30"/>
          <w:lang w:val="es-ES"/>
        </w:rPr>
        <w:t xml:space="preserve">Las corridas de toros son un enfrentamiento </w:t>
      </w:r>
      <w:r>
        <w:rPr>
          <w:sz w:val="30"/>
          <w:szCs w:val="30"/>
          <w:lang w:val="es-ES"/>
        </w:rPr>
        <w:t xml:space="preserve"> entre un hombre y un toro, consiste en una lidia entre un hombre y un animal, después de lo cual el toro es matado o excepcionalmente indultado.</w:t>
      </w:r>
    </w:p>
    <w:p w:rsidR="00BD085C" w:rsidRDefault="00E1255E">
      <w:pPr>
        <w:pStyle w:val="Standard"/>
        <w:rPr>
          <w:rFonts w:hint="eastAsia"/>
        </w:rPr>
      </w:pPr>
      <w:r>
        <w:rPr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130676</wp:posOffset>
            </wp:positionH>
            <wp:positionV relativeFrom="paragraph">
              <wp:posOffset>1285920</wp:posOffset>
            </wp:positionV>
            <wp:extent cx="2110682" cy="1254602"/>
            <wp:effectExtent l="0" t="0" r="3868" b="2698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682" cy="1254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  <w:lang w:val="es-ES"/>
        </w:rPr>
        <w:t>Estos espectáculos que son conocidos y asociados a España no son apreciados por todos. Por supuesto, es un de</w:t>
      </w:r>
      <w:r>
        <w:rPr>
          <w:sz w:val="30"/>
          <w:szCs w:val="30"/>
          <w:lang w:val="es-ES"/>
        </w:rPr>
        <w:t>porte que se practica en los festivales locales, pero muchas personas están en contra de las corridas de toros. Consideran que es cruel.</w:t>
      </w:r>
    </w:p>
    <w:sectPr w:rsidR="00BD085C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255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125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25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125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1F" w:rsidRDefault="00E1255E">
    <w:pPr>
      <w:pStyle w:val="En-tte"/>
      <w:rPr>
        <w:rFonts w:hint="eastAsia"/>
      </w:rPr>
    </w:pPr>
    <w:r>
      <w:t xml:space="preserve">Léa </w:t>
    </w:r>
    <w:proofErr w:type="spellStart"/>
    <w:r>
      <w:t>Lemarinier</w:t>
    </w:r>
    <w:proofErr w:type="spellEnd"/>
  </w:p>
  <w:p w:rsidR="00CF171F" w:rsidRDefault="00E1255E">
    <w:pPr>
      <w:pStyle w:val="En-tte"/>
      <w:rPr>
        <w:rFonts w:hint="eastAsia"/>
      </w:rPr>
    </w:pPr>
    <w:r>
      <w:t xml:space="preserve">1 </w:t>
    </w:r>
    <w:r>
      <w:t>ST2S2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085C"/>
    <w:rsid w:val="00BD085C"/>
    <w:rsid w:val="00E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2019-01-06T11:27:00Z</dcterms:created>
  <dcterms:modified xsi:type="dcterms:W3CDTF">2019-01-06T11:27:00Z</dcterms:modified>
</cp:coreProperties>
</file>