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0DD" w:rsidRDefault="001160DD">
      <w:r>
        <w:t>EOI  San Fernando</w:t>
      </w:r>
    </w:p>
    <w:p w:rsidR="001160DD" w:rsidRDefault="00165176">
      <w:r>
        <w:t>B2.2</w:t>
      </w:r>
      <w:r w:rsidR="001160DD">
        <w:t xml:space="preserve"> - Laura Herrera</w:t>
      </w:r>
    </w:p>
    <w:p w:rsidR="00B409F4" w:rsidRPr="00927D23" w:rsidRDefault="00165176" w:rsidP="00927D23">
      <w:pPr>
        <w:jc w:val="center"/>
        <w:rPr>
          <w:b/>
          <w:sz w:val="36"/>
          <w:szCs w:val="36"/>
          <w:lang w:val="fr-FR"/>
        </w:rPr>
      </w:pPr>
      <w:r w:rsidRPr="00927D23">
        <w:rPr>
          <w:b/>
          <w:sz w:val="36"/>
          <w:szCs w:val="36"/>
          <w:lang w:val="fr-FR"/>
        </w:rPr>
        <w:t>“Une Hygiène plus que douteuse”</w:t>
      </w:r>
    </w:p>
    <w:p w:rsidR="00165176" w:rsidRPr="00927D23" w:rsidRDefault="00165176">
      <w:pPr>
        <w:rPr>
          <w:lang w:val="fr-FR"/>
        </w:rPr>
      </w:pPr>
    </w:p>
    <w:p w:rsidR="00165176" w:rsidRPr="00927D23" w:rsidRDefault="00165176">
      <w:pPr>
        <w:rPr>
          <w:sz w:val="28"/>
          <w:szCs w:val="28"/>
          <w:lang w:val="fr-FR"/>
        </w:rPr>
      </w:pPr>
      <w:r w:rsidRPr="00927D23">
        <w:rPr>
          <w:sz w:val="28"/>
          <w:szCs w:val="28"/>
          <w:lang w:val="fr-FR"/>
        </w:rPr>
        <w:t>Absolument faux.</w:t>
      </w:r>
    </w:p>
    <w:p w:rsidR="00470D74" w:rsidRPr="00927D23" w:rsidRDefault="00470D74" w:rsidP="00470D74">
      <w:pPr>
        <w:rPr>
          <w:sz w:val="28"/>
          <w:szCs w:val="28"/>
          <w:lang w:val="fr-FR"/>
        </w:rPr>
      </w:pPr>
      <w:r w:rsidRPr="00927D23">
        <w:rPr>
          <w:sz w:val="28"/>
          <w:szCs w:val="28"/>
          <w:lang w:val="fr-FR"/>
        </w:rPr>
        <w:t xml:space="preserve">À l’égard de mon expérience, les habitudes d’hygiène sont les mêmes en Espagne qu’en France. Le sujet n’est pas une question de nationalité, mais d’enseignement élémentaire.  Dans l’univers Européen, on peut parler des gens dont hygiène est plus que douteuse; nous connaissons tous quelqu’un qui devrait </w:t>
      </w:r>
      <w:r w:rsidR="002E2889" w:rsidRPr="00927D23">
        <w:rPr>
          <w:sz w:val="28"/>
          <w:szCs w:val="28"/>
          <w:lang w:val="fr-FR"/>
        </w:rPr>
        <w:t>mettre l’usage d’Internet à profit de connaître</w:t>
      </w:r>
      <w:r w:rsidRPr="00927D23">
        <w:rPr>
          <w:sz w:val="28"/>
          <w:szCs w:val="28"/>
          <w:lang w:val="fr-FR"/>
        </w:rPr>
        <w:t xml:space="preserve"> les  règles de comportement minimaux pour maintenir une coexistence cordial</w:t>
      </w:r>
      <w:r w:rsidR="009F6707" w:rsidRPr="00927D23">
        <w:rPr>
          <w:sz w:val="28"/>
          <w:szCs w:val="28"/>
          <w:lang w:val="fr-FR"/>
        </w:rPr>
        <w:t>, au lieu de consacrer leur temp</w:t>
      </w:r>
      <w:r w:rsidR="004178C6" w:rsidRPr="00927D23">
        <w:rPr>
          <w:sz w:val="28"/>
          <w:szCs w:val="28"/>
          <w:lang w:val="fr-FR"/>
        </w:rPr>
        <w:t>s</w:t>
      </w:r>
      <w:r w:rsidR="009F6707" w:rsidRPr="00927D23">
        <w:rPr>
          <w:sz w:val="28"/>
          <w:szCs w:val="28"/>
          <w:lang w:val="fr-FR"/>
        </w:rPr>
        <w:t xml:space="preserve"> à des autres </w:t>
      </w:r>
      <w:proofErr w:type="spellStart"/>
      <w:r w:rsidR="009F6707" w:rsidRPr="00927D23">
        <w:rPr>
          <w:sz w:val="28"/>
          <w:szCs w:val="28"/>
          <w:lang w:val="fr-FR"/>
        </w:rPr>
        <w:t>uberi</w:t>
      </w:r>
      <w:r w:rsidR="00927D23" w:rsidRPr="00927D23">
        <w:rPr>
          <w:sz w:val="28"/>
          <w:szCs w:val="28"/>
          <w:lang w:val="fr-FR"/>
        </w:rPr>
        <w:t>sation</w:t>
      </w:r>
      <w:r w:rsidR="009F6707" w:rsidRPr="00927D23">
        <w:rPr>
          <w:sz w:val="28"/>
          <w:szCs w:val="28"/>
          <w:lang w:val="fr-FR"/>
        </w:rPr>
        <w:t>s</w:t>
      </w:r>
      <w:proofErr w:type="spellEnd"/>
      <w:r w:rsidRPr="00927D23">
        <w:rPr>
          <w:sz w:val="28"/>
          <w:szCs w:val="28"/>
          <w:lang w:val="fr-FR"/>
        </w:rPr>
        <w:t>. Ce</w:t>
      </w:r>
      <w:r w:rsidR="004178C6" w:rsidRPr="00927D23">
        <w:rPr>
          <w:sz w:val="28"/>
          <w:szCs w:val="28"/>
          <w:lang w:val="fr-FR"/>
        </w:rPr>
        <w:t xml:space="preserve"> type</w:t>
      </w:r>
      <w:r w:rsidRPr="00927D23">
        <w:rPr>
          <w:sz w:val="28"/>
          <w:szCs w:val="28"/>
          <w:lang w:val="fr-FR"/>
        </w:rPr>
        <w:t xml:space="preserve"> </w:t>
      </w:r>
      <w:r w:rsidR="004178C6" w:rsidRPr="00927D23">
        <w:rPr>
          <w:sz w:val="28"/>
          <w:szCs w:val="28"/>
          <w:lang w:val="fr-FR"/>
        </w:rPr>
        <w:t>d’</w:t>
      </w:r>
      <w:r w:rsidRPr="00927D23">
        <w:rPr>
          <w:sz w:val="28"/>
          <w:szCs w:val="28"/>
          <w:lang w:val="fr-FR"/>
        </w:rPr>
        <w:t>individu, on peut l</w:t>
      </w:r>
      <w:r w:rsidR="004178C6" w:rsidRPr="00927D23">
        <w:rPr>
          <w:sz w:val="28"/>
          <w:szCs w:val="28"/>
          <w:lang w:val="fr-FR"/>
        </w:rPr>
        <w:t>’</w:t>
      </w:r>
      <w:r w:rsidRPr="00927D23">
        <w:rPr>
          <w:sz w:val="28"/>
          <w:szCs w:val="28"/>
          <w:lang w:val="fr-FR"/>
        </w:rPr>
        <w:t xml:space="preserve">identifier </w:t>
      </w:r>
      <w:r w:rsidR="00927D23" w:rsidRPr="00927D23">
        <w:rPr>
          <w:sz w:val="28"/>
          <w:szCs w:val="28"/>
          <w:lang w:val="fr-FR"/>
        </w:rPr>
        <w:t>dans</w:t>
      </w:r>
      <w:r w:rsidRPr="00927D23">
        <w:rPr>
          <w:sz w:val="28"/>
          <w:szCs w:val="28"/>
          <w:lang w:val="fr-FR"/>
        </w:rPr>
        <w:t xml:space="preserve"> n’importe quel pays.</w:t>
      </w:r>
    </w:p>
    <w:p w:rsidR="00165176" w:rsidRDefault="00927D23">
      <w:r>
        <w:rPr>
          <w:noProof/>
          <w:lang w:eastAsia="es-ES"/>
        </w:rPr>
        <w:drawing>
          <wp:anchor distT="0" distB="0" distL="114300" distR="114300" simplePos="0" relativeHeight="251664384" behindDoc="1" locked="0" layoutInCell="1" allowOverlap="1">
            <wp:simplePos x="0" y="0"/>
            <wp:positionH relativeFrom="column">
              <wp:posOffset>1270</wp:posOffset>
            </wp:positionH>
            <wp:positionV relativeFrom="paragraph">
              <wp:posOffset>9525</wp:posOffset>
            </wp:positionV>
            <wp:extent cx="2809875" cy="2162810"/>
            <wp:effectExtent l="0" t="0" r="9525" b="8890"/>
            <wp:wrapTight wrapText="bothSides">
              <wp:wrapPolygon edited="0">
                <wp:start x="0" y="0"/>
                <wp:lineTo x="0" y="21499"/>
                <wp:lineTo x="21527" y="21499"/>
                <wp:lineTo x="21527" y="0"/>
                <wp:lineTo x="0" y="0"/>
              </wp:wrapPolygon>
            </wp:wrapTight>
            <wp:docPr id="1" name="Imagen 1" descr="https://k60.kn3.net/taringa/4/9/4/9/6/6/DonpijoteDelasan/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60.kn3.net/taringa/4/9/4/9/6/6/DonpijoteDelasan/06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9875" cy="216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165176">
        <w:t>.</w:t>
      </w:r>
      <w:r w:rsidR="0047471B" w:rsidRPr="0047471B">
        <w:rPr>
          <w:noProof/>
        </w:rPr>
        <w:t xml:space="preserve"> </w:t>
      </w:r>
      <w:r w:rsidR="009436FC" w:rsidRPr="009436FC">
        <w:rPr>
          <w:noProof/>
        </w:rPr>
        <w:t xml:space="preserve"> </w:t>
      </w:r>
    </w:p>
    <w:p w:rsidR="00165176" w:rsidRDefault="00165176"/>
    <w:p w:rsidR="00165176" w:rsidRDefault="00927D23">
      <w:bookmarkStart w:id="0" w:name="_GoBack"/>
      <w:r w:rsidRPr="009436FC">
        <w:rPr>
          <w:noProof/>
          <w:lang w:eastAsia="es-ES"/>
        </w:rPr>
        <w:drawing>
          <wp:anchor distT="0" distB="0" distL="114300" distR="114300" simplePos="0" relativeHeight="251657216" behindDoc="1" locked="0" layoutInCell="1" allowOverlap="1">
            <wp:simplePos x="0" y="0"/>
            <wp:positionH relativeFrom="column">
              <wp:posOffset>3065096</wp:posOffset>
            </wp:positionH>
            <wp:positionV relativeFrom="paragraph">
              <wp:posOffset>399806</wp:posOffset>
            </wp:positionV>
            <wp:extent cx="3001010" cy="2250440"/>
            <wp:effectExtent l="0" t="0" r="8890" b="0"/>
            <wp:wrapTight wrapText="bothSides">
              <wp:wrapPolygon edited="0">
                <wp:start x="0" y="0"/>
                <wp:lineTo x="0" y="21393"/>
                <wp:lineTo x="21527" y="21393"/>
                <wp:lineTo x="2152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3001010" cy="2250440"/>
                    </a:xfrm>
                    <a:prstGeom prst="rect">
                      <a:avLst/>
                    </a:prstGeom>
                  </pic:spPr>
                </pic:pic>
              </a:graphicData>
            </a:graphic>
            <wp14:sizeRelH relativeFrom="page">
              <wp14:pctWidth>0</wp14:pctWidth>
            </wp14:sizeRelH>
            <wp14:sizeRelV relativeFrom="page">
              <wp14:pctHeight>0</wp14:pctHeight>
            </wp14:sizeRelV>
          </wp:anchor>
        </w:drawing>
      </w:r>
      <w:bookmarkEnd w:id="0"/>
    </w:p>
    <w:sectPr w:rsidR="001651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C8"/>
    <w:rsid w:val="001160DD"/>
    <w:rsid w:val="00165176"/>
    <w:rsid w:val="002730AA"/>
    <w:rsid w:val="002E2889"/>
    <w:rsid w:val="00383E3D"/>
    <w:rsid w:val="00391A99"/>
    <w:rsid w:val="003C1207"/>
    <w:rsid w:val="004178C6"/>
    <w:rsid w:val="00470D74"/>
    <w:rsid w:val="0047471B"/>
    <w:rsid w:val="00483384"/>
    <w:rsid w:val="004B4E12"/>
    <w:rsid w:val="004C190F"/>
    <w:rsid w:val="004D3DFC"/>
    <w:rsid w:val="006822AD"/>
    <w:rsid w:val="006F11BF"/>
    <w:rsid w:val="007256CC"/>
    <w:rsid w:val="0079422E"/>
    <w:rsid w:val="00813B25"/>
    <w:rsid w:val="008A704F"/>
    <w:rsid w:val="00927D23"/>
    <w:rsid w:val="009436FC"/>
    <w:rsid w:val="009E3CDD"/>
    <w:rsid w:val="009F6707"/>
    <w:rsid w:val="00A66368"/>
    <w:rsid w:val="00A76750"/>
    <w:rsid w:val="00AB222A"/>
    <w:rsid w:val="00B209E8"/>
    <w:rsid w:val="00B36E93"/>
    <w:rsid w:val="00B405B9"/>
    <w:rsid w:val="00B409F4"/>
    <w:rsid w:val="00BA72C8"/>
    <w:rsid w:val="00CA4301"/>
    <w:rsid w:val="00CF3561"/>
    <w:rsid w:val="00D20F5B"/>
    <w:rsid w:val="00D5422B"/>
    <w:rsid w:val="00D71172"/>
    <w:rsid w:val="00D749DF"/>
    <w:rsid w:val="00D759B6"/>
    <w:rsid w:val="00E85607"/>
    <w:rsid w:val="00ED1C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1311C-32C3-4C8B-8B72-745C0782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7D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7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552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BOURNAZEL BOURNAZEL, LAETITIA</dc:creator>
  <cp:lastModifiedBy>BOURNAZEL BOURNAZEL, LAETITIA</cp:lastModifiedBy>
  <cp:revision>3</cp:revision>
  <cp:lastPrinted>2019-01-28T10:55:00Z</cp:lastPrinted>
  <dcterms:created xsi:type="dcterms:W3CDTF">2019-01-28T10:56:00Z</dcterms:created>
  <dcterms:modified xsi:type="dcterms:W3CDTF">2019-01-28T10:56:00Z</dcterms:modified>
</cp:coreProperties>
</file>