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5A559" w14:textId="77777777" w:rsidR="00B21059" w:rsidRDefault="001163B8">
      <w:pPr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</w:pPr>
      <w:r w:rsidRPr="001163B8"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  <w:t>ZDRAVSTVENI   RAZLOG</w:t>
      </w:r>
    </w:p>
    <w:p w14:paraId="7D64F363" w14:textId="77777777" w:rsidR="00B21059" w:rsidRDefault="00BD31AE">
      <w:pPr>
        <w:rPr>
          <w:rFonts w:ascii="Times New Roman" w:hAnsi="Times New Roman" w:cs="Times New Roman"/>
          <w:b/>
          <w:color w:val="0070C0"/>
          <w:sz w:val="24"/>
          <w:szCs w:val="24"/>
          <w:lang w:val="sr-Latn-R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8C4D9C" wp14:editId="788A20ED">
            <wp:simplePos x="0" y="0"/>
            <wp:positionH relativeFrom="column">
              <wp:posOffset>47625</wp:posOffset>
            </wp:positionH>
            <wp:positionV relativeFrom="paragraph">
              <wp:posOffset>97155</wp:posOffset>
            </wp:positionV>
            <wp:extent cx="1089660" cy="1589405"/>
            <wp:effectExtent l="0" t="0" r="0" b="0"/>
            <wp:wrapTight wrapText="bothSides">
              <wp:wrapPolygon edited="0">
                <wp:start x="0" y="0"/>
                <wp:lineTo x="0" y="21229"/>
                <wp:lineTo x="21147" y="21229"/>
                <wp:lineTo x="21147" y="0"/>
                <wp:lineTo x="0" y="0"/>
              </wp:wrapPolygon>
            </wp:wrapTight>
            <wp:docPr id="1" name="Picture 1" descr="Image result for iva majoli tennis p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va majoli tennis play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DA15AD" w14:textId="77777777" w:rsidR="00B21059" w:rsidRPr="00B21059" w:rsidRDefault="00BD31AE">
      <w:pPr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  <w:t xml:space="preserve">     </w:t>
      </w:r>
      <w:r w:rsidR="001163B8" w:rsidRPr="001163B8">
        <w:rPr>
          <w:rFonts w:ascii="Times New Roman" w:hAnsi="Times New Roman" w:cs="Times New Roman"/>
          <w:b/>
          <w:color w:val="0070C0"/>
          <w:sz w:val="24"/>
          <w:szCs w:val="24"/>
          <w:lang w:val="sr-Latn-RS"/>
        </w:rPr>
        <w:t>Iva Majoli bila na estetskoj operaciji nosa</w:t>
      </w:r>
      <w:r w:rsidR="00B21059">
        <w:rPr>
          <w:rFonts w:ascii="Times New Roman" w:hAnsi="Times New Roman" w:cs="Times New Roman"/>
          <w:b/>
          <w:color w:val="0070C0"/>
          <w:sz w:val="24"/>
          <w:szCs w:val="24"/>
          <w:lang w:val="sr-Latn-RS"/>
        </w:rPr>
        <w:t xml:space="preserve">                                                </w:t>
      </w:r>
    </w:p>
    <w:p w14:paraId="5D7E594D" w14:textId="77777777" w:rsidR="001163B8" w:rsidRDefault="00BD31AE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D31AE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 xml:space="preserve">   </w:t>
      </w:r>
      <w:r w:rsidR="003123A5" w:rsidRPr="00BD31AE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I</w:t>
      </w:r>
      <w:r w:rsidR="001163B8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 xml:space="preserve">va Majoli, </w:t>
      </w:r>
      <w:r w:rsidR="001163B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bivša teniserka i članica Fer Cup reprezentacije, početkom aprila posetila je jedan zagrebački estetski hiruški centar. Kako saznajemo, Iva je imala problema sa dissnjem koje je pokušala da reši tokom prošlogodišnjeg boravka u Americi. Međutim nije uspela. </w:t>
      </w:r>
    </w:p>
    <w:p w14:paraId="5334B570" w14:textId="77777777" w:rsidR="001163B8" w:rsidRDefault="001163B8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  <w:t xml:space="preserve">Kako su se problemi nastavili, bivša teniserka, koja će u istoriji sporta biti upisana kao osvajačica prestižnog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sr-Latn-RS"/>
        </w:rPr>
        <w:t>Roland Garrosa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, obratila se dr med.S.G.izuzetno uspešnom estetskom hirurgu koji ove godine slavi dvadeset godina profesionalnog rada.</w:t>
      </w:r>
    </w:p>
    <w:p w14:paraId="28217B0E" w14:textId="77777777" w:rsidR="001163B8" w:rsidRDefault="001163B8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  <w:t>Iz izvora saznajemo da je mali operativni zahvat u toku kojeg je učinjena i estetska korekcija nosa prošao uspešno, a da je bivša teniserka više nego zadovoljna rezultatom.</w:t>
      </w:r>
      <w:r w:rsidR="003123A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Novi izgled su joj pohvalile prijateljice. Nakon nekoliko dana, vratila se poslovnim obavezama. </w:t>
      </w:r>
    </w:p>
    <w:p w14:paraId="277A9B1C" w14:textId="77777777" w:rsidR="00B21059" w:rsidRDefault="003123A5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Autor</w:t>
      </w:r>
      <w:r w:rsidR="00F26BBC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  <w:r w:rsidR="00F26BB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BD31AE">
        <w:rPr>
          <w:rFonts w:ascii="Times New Roman" w:hAnsi="Times New Roman" w:cs="Times New Roman"/>
          <w:b/>
          <w:sz w:val="24"/>
          <w:szCs w:val="24"/>
          <w:lang w:val="sr-Latn-RS"/>
        </w:rPr>
        <w:t>Sandra Njavro</w:t>
      </w:r>
    </w:p>
    <w:p w14:paraId="259D3E8A" w14:textId="77777777" w:rsidR="003123A5" w:rsidRDefault="00B21059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Urednici: </w:t>
      </w:r>
      <w:r w:rsidR="00F26BBC">
        <w:rPr>
          <w:rFonts w:ascii="Times New Roman" w:hAnsi="Times New Roman" w:cs="Times New Roman"/>
          <w:b/>
          <w:sz w:val="24"/>
          <w:szCs w:val="24"/>
          <w:lang w:val="sr-Latn-RS"/>
        </w:rPr>
        <w:t>Mina Burević, Nikola Tomić, Dragana Tešović i Mirjana Ilić</w:t>
      </w:r>
    </w:p>
    <w:p w14:paraId="1C7504E8" w14:textId="77777777" w:rsidR="00B21059" w:rsidRDefault="00B21059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504A0AC7" w14:textId="77777777" w:rsidR="003123A5" w:rsidRPr="001163B8" w:rsidRDefault="003123A5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sectPr w:rsidR="003123A5" w:rsidRPr="001163B8" w:rsidSect="001163B8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B8"/>
    <w:rsid w:val="000D11E2"/>
    <w:rsid w:val="001163B8"/>
    <w:rsid w:val="003123A5"/>
    <w:rsid w:val="00336BBD"/>
    <w:rsid w:val="00B21059"/>
    <w:rsid w:val="00BD31AE"/>
    <w:rsid w:val="00F2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20FF"/>
  <w15:chartTrackingRefBased/>
  <w15:docId w15:val="{44B365C1-2E06-4042-8B28-FB20751E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1C36E-2A34-4E07-B0D1-5FBF7915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Драгана Бабовић</cp:lastModifiedBy>
  <cp:revision>2</cp:revision>
  <dcterms:created xsi:type="dcterms:W3CDTF">2021-04-30T13:01:00Z</dcterms:created>
  <dcterms:modified xsi:type="dcterms:W3CDTF">2021-04-30T13:01:00Z</dcterms:modified>
</cp:coreProperties>
</file>