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60" w:rsidRPr="00A10760" w:rsidRDefault="00A10760" w:rsidP="00A1076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bookmarkStart w:id="0" w:name="_GoBack"/>
      <w:r w:rsidRPr="00A10760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Norway </w:t>
      </w:r>
    </w:p>
    <w:p w:rsidR="00A10760" w:rsidRPr="00A10760" w:rsidRDefault="00A10760" w:rsidP="00A107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0760">
        <w:rPr>
          <w:rFonts w:ascii="Times New Roman" w:eastAsia="Times New Roman" w:hAnsi="Times New Roman" w:cs="Times New Roman"/>
          <w:sz w:val="28"/>
          <w:szCs w:val="28"/>
          <w:lang w:eastAsia="bg-BG"/>
        </w:rPr>
        <w:t>Our team from Norway have thought through how we practically can create a good base or foundation, to make it possible for our pupils to establish an International mini-company with the limited amount of time. We believe these firste four steps will be vital: </w:t>
      </w:r>
    </w:p>
    <w:p w:rsidR="00A10760" w:rsidRPr="00A10760" w:rsidRDefault="00A10760" w:rsidP="00A10760">
      <w:pPr>
        <w:numPr>
          <w:ilvl w:val="1"/>
          <w:numId w:val="1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0760">
        <w:rPr>
          <w:rFonts w:ascii="Times New Roman" w:eastAsia="Times New Roman" w:hAnsi="Times New Roman" w:cs="Times New Roman"/>
          <w:sz w:val="28"/>
          <w:szCs w:val="28"/>
          <w:lang w:eastAsia="bg-BG"/>
        </w:rPr>
        <w:t>Define the structure of the company with a shared vision linked to sustainability, business ideas and roles for each country and each pupil in the executive organization. </w:t>
      </w:r>
    </w:p>
    <w:p w:rsidR="00A10760" w:rsidRPr="00A10760" w:rsidRDefault="00A10760" w:rsidP="00A10760">
      <w:pPr>
        <w:numPr>
          <w:ilvl w:val="1"/>
          <w:numId w:val="1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0760">
        <w:rPr>
          <w:rFonts w:ascii="Times New Roman" w:eastAsia="Times New Roman" w:hAnsi="Times New Roman" w:cs="Times New Roman"/>
          <w:sz w:val="28"/>
          <w:szCs w:val="28"/>
          <w:lang w:eastAsia="bg-BG"/>
        </w:rPr>
        <w:t>Make an (easy to read) organisational chart</w:t>
      </w:r>
    </w:p>
    <w:p w:rsidR="00A10760" w:rsidRPr="00A10760" w:rsidRDefault="00A10760" w:rsidP="00A10760">
      <w:pPr>
        <w:numPr>
          <w:ilvl w:val="1"/>
          <w:numId w:val="1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0760">
        <w:rPr>
          <w:rFonts w:ascii="Times New Roman" w:eastAsia="Times New Roman" w:hAnsi="Times New Roman" w:cs="Times New Roman"/>
          <w:sz w:val="28"/>
          <w:szCs w:val="28"/>
          <w:lang w:eastAsia="bg-BG"/>
        </w:rPr>
        <w:t>Establish simple and effective communication lines between the pupils (Skype, Facebook, WhatsApp, Google Docs?) Contact info must be available i the organization chart. </w:t>
      </w:r>
    </w:p>
    <w:p w:rsidR="00A10760" w:rsidRPr="00A10760" w:rsidRDefault="00A10760" w:rsidP="00A10760">
      <w:pPr>
        <w:numPr>
          <w:ilvl w:val="1"/>
          <w:numId w:val="1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10760">
        <w:rPr>
          <w:rFonts w:ascii="Times New Roman" w:eastAsia="Times New Roman" w:hAnsi="Times New Roman" w:cs="Times New Roman"/>
          <w:sz w:val="28"/>
          <w:szCs w:val="28"/>
          <w:lang w:eastAsia="bg-BG"/>
        </w:rPr>
        <w:t>Develop an executive strategy for all the subsidiaries to follow (Business Model Canvas, Business plan)</w:t>
      </w:r>
    </w:p>
    <w:bookmarkEnd w:id="0"/>
    <w:p w:rsidR="005A70CE" w:rsidRDefault="005A70CE"/>
    <w:sectPr w:rsidR="005A70CE" w:rsidSect="00A10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0D64"/>
    <w:multiLevelType w:val="multilevel"/>
    <w:tmpl w:val="ACD0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90"/>
    <w:rsid w:val="005A70CE"/>
    <w:rsid w:val="00706D90"/>
    <w:rsid w:val="00A1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2020-12-23T11:38:00Z</dcterms:created>
  <dcterms:modified xsi:type="dcterms:W3CDTF">2020-12-23T11:38:00Z</dcterms:modified>
</cp:coreProperties>
</file>