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66620F" w14:textId="19360E07" w:rsidR="00535CD0" w:rsidRPr="00684753" w:rsidRDefault="00AC062D">
      <w:pPr>
        <w:rPr>
          <w:sz w:val="40"/>
          <w:szCs w:val="40"/>
        </w:rPr>
      </w:pPr>
      <w:r w:rsidRPr="00684753">
        <w:rPr>
          <w:sz w:val="40"/>
          <w:szCs w:val="40"/>
        </w:rPr>
        <w:t>Art Trip to Museum</w:t>
      </w:r>
    </w:p>
    <w:p w14:paraId="49C4E90D" w14:textId="222D6EA4" w:rsidR="00AC062D" w:rsidRDefault="00AC062D"/>
    <w:p w14:paraId="43FA5807" w14:textId="122391F1" w:rsidR="00AC062D" w:rsidRPr="00A46F48" w:rsidRDefault="00AC062D">
      <w:pPr>
        <w:rPr>
          <w:rFonts w:ascii="Arial" w:hAnsi="Arial" w:cs="Arial"/>
          <w:sz w:val="24"/>
          <w:szCs w:val="24"/>
        </w:rPr>
      </w:pPr>
      <w:r w:rsidRPr="00A46F48">
        <w:rPr>
          <w:rFonts w:ascii="Arial" w:hAnsi="Arial" w:cs="Arial"/>
          <w:sz w:val="24"/>
          <w:szCs w:val="24"/>
        </w:rPr>
        <w:t>Max Backman</w:t>
      </w:r>
    </w:p>
    <w:p w14:paraId="79A27448" w14:textId="2C6C9E42" w:rsidR="00AC062D" w:rsidRPr="00A46F48" w:rsidRDefault="00AC062D">
      <w:pPr>
        <w:rPr>
          <w:rFonts w:ascii="Arial" w:hAnsi="Arial" w:cs="Arial"/>
          <w:color w:val="181614"/>
          <w:spacing w:val="2"/>
          <w:sz w:val="24"/>
          <w:szCs w:val="24"/>
        </w:rPr>
      </w:pPr>
      <w:r w:rsidRPr="00A46F48">
        <w:rPr>
          <w:rFonts w:ascii="Arial" w:hAnsi="Arial" w:cs="Arial"/>
          <w:sz w:val="24"/>
          <w:szCs w:val="24"/>
        </w:rPr>
        <w:t>His movement is New Objectivity, this can be seen in a lot of his artworks, such as the one below.  Much of his artwork was influenced by his traumatic experiences of World War One. This can be seen in his artworks such as The Night (1918-1919) after first world war ended.</w:t>
      </w:r>
      <w:r w:rsidR="000E0361" w:rsidRPr="00A46F48">
        <w:rPr>
          <w:rFonts w:ascii="Arial" w:hAnsi="Arial" w:cs="Arial"/>
          <w:sz w:val="24"/>
          <w:szCs w:val="24"/>
        </w:rPr>
        <w:t xml:space="preserve"> New Objectivity is a movement in German art which arose in 1915-1920 as a reaction against expressionism, </w:t>
      </w:r>
      <w:r w:rsidR="000E0361" w:rsidRPr="00A46F48">
        <w:rPr>
          <w:rFonts w:ascii="Arial" w:hAnsi="Arial" w:cs="Arial"/>
          <w:color w:val="181614"/>
          <w:spacing w:val="2"/>
          <w:sz w:val="24"/>
          <w:szCs w:val="24"/>
        </w:rPr>
        <w:t>it offered a return to unsentimental reality and a focus on the objective world, as opposed to the more abstract, romantic, or idealistic tendencies of Expressionism.</w:t>
      </w:r>
    </w:p>
    <w:p w14:paraId="5E0004F2" w14:textId="41CA9B62" w:rsidR="000E0361" w:rsidRDefault="000E0361">
      <w:pPr>
        <w:rPr>
          <w:rFonts w:ascii="Helvetica" w:hAnsi="Helvetica" w:cs="Helvetica"/>
          <w:color w:val="181614"/>
          <w:spacing w:val="2"/>
          <w:sz w:val="20"/>
          <w:szCs w:val="20"/>
        </w:rPr>
      </w:pPr>
    </w:p>
    <w:p w14:paraId="14B7CA22" w14:textId="4D2DABF2" w:rsidR="000E0361" w:rsidRDefault="000E0361">
      <w:r>
        <w:rPr>
          <w:noProof/>
        </w:rPr>
        <w:drawing>
          <wp:inline distT="0" distB="0" distL="0" distR="0" wp14:anchorId="6FE7C361" wp14:editId="1DE2A00B">
            <wp:extent cx="2290624" cy="24584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8166" t="10312" r="28161" b="6359"/>
                    <a:stretch/>
                  </pic:blipFill>
                  <pic:spPr bwMode="auto">
                    <a:xfrm>
                      <a:off x="0" y="0"/>
                      <a:ext cx="2311711" cy="248108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C2A5434" wp14:editId="2EED414F">
            <wp:extent cx="2812415" cy="2453106"/>
            <wp:effectExtent l="0" t="0" r="698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6040" t="10737" r="26613" b="15845"/>
                    <a:stretch/>
                  </pic:blipFill>
                  <pic:spPr bwMode="auto">
                    <a:xfrm>
                      <a:off x="0" y="0"/>
                      <a:ext cx="2814127" cy="2454599"/>
                    </a:xfrm>
                    <a:prstGeom prst="rect">
                      <a:avLst/>
                    </a:prstGeom>
                    <a:ln>
                      <a:noFill/>
                    </a:ln>
                    <a:extLst>
                      <a:ext uri="{53640926-AAD7-44D8-BBD7-CCE9431645EC}">
                        <a14:shadowObscured xmlns:a14="http://schemas.microsoft.com/office/drawing/2010/main"/>
                      </a:ext>
                    </a:extLst>
                  </pic:spPr>
                </pic:pic>
              </a:graphicData>
            </a:graphic>
          </wp:inline>
        </w:drawing>
      </w:r>
    </w:p>
    <w:p w14:paraId="083D36FA" w14:textId="170E6611" w:rsidR="000E0361" w:rsidRDefault="000E0361"/>
    <w:p w14:paraId="3D1412AA" w14:textId="69F2B3E8" w:rsidR="00A46F48" w:rsidRPr="00684753" w:rsidRDefault="00A46F48">
      <w:pPr>
        <w:rPr>
          <w:rFonts w:ascii="Arial" w:hAnsi="Arial" w:cs="Arial"/>
          <w:color w:val="000000"/>
          <w:sz w:val="24"/>
          <w:szCs w:val="24"/>
        </w:rPr>
      </w:pPr>
      <w:r w:rsidRPr="00684753">
        <w:rPr>
          <w:rFonts w:ascii="Arial" w:hAnsi="Arial" w:cs="Arial"/>
          <w:color w:val="000000"/>
          <w:sz w:val="24"/>
          <w:szCs w:val="24"/>
        </w:rPr>
        <w:t>Arthur Segal</w:t>
      </w:r>
    </w:p>
    <w:p w14:paraId="1EECC2DF" w14:textId="7CFB3005" w:rsidR="00A46F48" w:rsidRPr="00684753" w:rsidRDefault="00E859FF">
      <w:pPr>
        <w:rPr>
          <w:rFonts w:ascii="Arial" w:hAnsi="Arial" w:cs="Arial"/>
          <w:color w:val="000000"/>
          <w:sz w:val="24"/>
          <w:szCs w:val="24"/>
        </w:rPr>
      </w:pPr>
      <w:r w:rsidRPr="00684753">
        <w:rPr>
          <w:rFonts w:ascii="Arial" w:hAnsi="Arial" w:cs="Arial"/>
          <w:color w:val="000000"/>
          <w:sz w:val="24"/>
          <w:szCs w:val="24"/>
        </w:rPr>
        <w:t>Romanian artist who moved to berlin, and afterwards to Switzerland due to ww1. He was heavily influenced by impressionism and neo-impressionism. Most of his artwork used bright colors combined with dark shading and a lot of highlighting. However, during the war, he started painting in darker colors, just like in the artwork below. Mo</w:t>
      </w:r>
      <w:r w:rsidR="00684753" w:rsidRPr="00684753">
        <w:rPr>
          <w:rFonts w:ascii="Arial" w:hAnsi="Arial" w:cs="Arial"/>
          <w:color w:val="000000"/>
          <w:sz w:val="24"/>
          <w:szCs w:val="24"/>
        </w:rPr>
        <w:t xml:space="preserve">st of his art was impressionism. </w:t>
      </w:r>
      <w:r w:rsidR="00684753" w:rsidRPr="00684753">
        <w:rPr>
          <w:rFonts w:ascii="Arial" w:hAnsi="Arial" w:cs="Arial"/>
          <w:color w:val="212121"/>
          <w:sz w:val="24"/>
          <w:szCs w:val="24"/>
        </w:rPr>
        <w:t>Impressionism can be considered the first distinctly modern movement in painting. Developing in Paris in the 1860s, its influence spread throughout Europe and eventually the United States.</w:t>
      </w:r>
    </w:p>
    <w:p w14:paraId="1DCC3129" w14:textId="6761B489" w:rsidR="00684753" w:rsidRDefault="00E859FF" w:rsidP="00684753">
      <w:pPr>
        <w:jc w:val="center"/>
        <w:rPr>
          <w:rFonts w:ascii="Georgia" w:hAnsi="Georgia"/>
          <w:color w:val="000000"/>
          <w:sz w:val="24"/>
          <w:szCs w:val="24"/>
        </w:rPr>
      </w:pPr>
      <w:r>
        <w:rPr>
          <w:noProof/>
        </w:rPr>
        <w:lastRenderedPageBreak/>
        <w:drawing>
          <wp:inline distT="0" distB="0" distL="0" distR="0" wp14:anchorId="3C73BCFC" wp14:editId="717B621D">
            <wp:extent cx="3334043" cy="2457048"/>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228" t="11572" r="18787" b="5906"/>
                    <a:stretch/>
                  </pic:blipFill>
                  <pic:spPr bwMode="auto">
                    <a:xfrm>
                      <a:off x="0" y="0"/>
                      <a:ext cx="3350212" cy="2468964"/>
                    </a:xfrm>
                    <a:prstGeom prst="rect">
                      <a:avLst/>
                    </a:prstGeom>
                    <a:ln>
                      <a:noFill/>
                    </a:ln>
                    <a:extLst>
                      <a:ext uri="{53640926-AAD7-44D8-BBD7-CCE9431645EC}">
                        <a14:shadowObscured xmlns:a14="http://schemas.microsoft.com/office/drawing/2010/main"/>
                      </a:ext>
                    </a:extLst>
                  </pic:spPr>
                </pic:pic>
              </a:graphicData>
            </a:graphic>
          </wp:inline>
        </w:drawing>
      </w:r>
    </w:p>
    <w:p w14:paraId="2A57E83A" w14:textId="1A431389" w:rsidR="00684753" w:rsidRDefault="00684753" w:rsidP="00684753">
      <w:pPr>
        <w:rPr>
          <w:rFonts w:ascii="Georgia" w:hAnsi="Georgia"/>
          <w:sz w:val="24"/>
          <w:szCs w:val="24"/>
        </w:rPr>
      </w:pPr>
    </w:p>
    <w:p w14:paraId="31F7CC09" w14:textId="68A7411A" w:rsidR="00701765" w:rsidRPr="00701765" w:rsidRDefault="00701765" w:rsidP="00684753">
      <w:pPr>
        <w:tabs>
          <w:tab w:val="left" w:pos="1927"/>
        </w:tabs>
        <w:rPr>
          <w:rFonts w:ascii="Arial" w:hAnsi="Arial" w:cs="Arial"/>
          <w:sz w:val="24"/>
          <w:szCs w:val="24"/>
        </w:rPr>
      </w:pPr>
      <w:r w:rsidRPr="00701765">
        <w:rPr>
          <w:rFonts w:ascii="Arial" w:hAnsi="Arial" w:cs="Arial"/>
          <w:sz w:val="24"/>
          <w:szCs w:val="24"/>
        </w:rPr>
        <w:t>Franz Marc</w:t>
      </w:r>
    </w:p>
    <w:p w14:paraId="1A513534" w14:textId="308C7F21" w:rsidR="00E859FF" w:rsidRDefault="00684753" w:rsidP="00684753">
      <w:pPr>
        <w:tabs>
          <w:tab w:val="left" w:pos="1927"/>
        </w:tabs>
        <w:rPr>
          <w:rFonts w:ascii="Arial" w:hAnsi="Arial" w:cs="Arial"/>
          <w:color w:val="222222"/>
          <w:sz w:val="24"/>
          <w:szCs w:val="24"/>
        </w:rPr>
      </w:pPr>
      <w:r w:rsidRPr="00701765">
        <w:rPr>
          <w:rFonts w:ascii="Arial" w:hAnsi="Arial" w:cs="Arial"/>
          <w:sz w:val="24"/>
          <w:szCs w:val="24"/>
        </w:rPr>
        <w:t xml:space="preserve">He was one of the key figures of German expressionism movement. </w:t>
      </w:r>
      <w:r w:rsidRPr="00701765">
        <w:rPr>
          <w:rFonts w:ascii="Arial" w:hAnsi="Arial" w:cs="Arial"/>
          <w:color w:val="222222"/>
          <w:sz w:val="24"/>
          <w:szCs w:val="24"/>
        </w:rPr>
        <w:t xml:space="preserve">With the outbreak of </w:t>
      </w:r>
      <w:r w:rsidR="00701765">
        <w:rPr>
          <w:rFonts w:ascii="Arial" w:hAnsi="Arial" w:cs="Arial"/>
          <w:sz w:val="24"/>
          <w:szCs w:val="24"/>
        </w:rPr>
        <w:t>WW1</w:t>
      </w:r>
      <w:r w:rsidRPr="00701765">
        <w:rPr>
          <w:rFonts w:ascii="Arial" w:hAnsi="Arial" w:cs="Arial"/>
          <w:color w:val="222222"/>
          <w:sz w:val="24"/>
          <w:szCs w:val="24"/>
        </w:rPr>
        <w:t xml:space="preserve"> in 1914, Marc was drafted into the German Army as a cavalryman.</w:t>
      </w:r>
      <w:r w:rsidRPr="00701765">
        <w:rPr>
          <w:rFonts w:ascii="Arial" w:hAnsi="Arial" w:cs="Arial"/>
          <w:color w:val="222222"/>
          <w:sz w:val="24"/>
          <w:szCs w:val="24"/>
        </w:rPr>
        <w:t xml:space="preserve"> Most of his artwork is natured based, such as the painting Blue Horses, he used bright primary colors in his work which date back from 1910 to 1914. Some of his following work became a bit darker, and some even expressed violence such as the painting </w:t>
      </w:r>
      <w:r w:rsidR="00701765" w:rsidRPr="00701765">
        <w:rPr>
          <w:rFonts w:ascii="Arial" w:hAnsi="Arial" w:cs="Arial"/>
          <w:color w:val="222222"/>
          <w:sz w:val="24"/>
          <w:szCs w:val="24"/>
        </w:rPr>
        <w:t>Fighting Forms. Expressionism began in 20</w:t>
      </w:r>
      <w:r w:rsidR="00701765" w:rsidRPr="00701765">
        <w:rPr>
          <w:rFonts w:ascii="Arial" w:hAnsi="Arial" w:cs="Arial"/>
          <w:color w:val="222222"/>
          <w:sz w:val="24"/>
          <w:szCs w:val="24"/>
          <w:vertAlign w:val="superscript"/>
        </w:rPr>
        <w:t>th</w:t>
      </w:r>
      <w:r w:rsidR="00701765" w:rsidRPr="00701765">
        <w:rPr>
          <w:rFonts w:ascii="Arial" w:hAnsi="Arial" w:cs="Arial"/>
          <w:color w:val="222222"/>
          <w:sz w:val="24"/>
          <w:szCs w:val="24"/>
        </w:rPr>
        <w:t xml:space="preserve"> century in Germany, </w:t>
      </w:r>
      <w:r w:rsidR="00701765" w:rsidRPr="00701765">
        <w:rPr>
          <w:rFonts w:ascii="Arial" w:hAnsi="Arial" w:cs="Arial"/>
          <w:color w:val="222222"/>
          <w:sz w:val="24"/>
          <w:szCs w:val="24"/>
        </w:rPr>
        <w:t>Expressionist artists sought to express the meaning</w:t>
      </w:r>
      <w:r w:rsidR="00701765">
        <w:rPr>
          <w:rFonts w:ascii="Arial" w:hAnsi="Arial" w:cs="Arial"/>
          <w:color w:val="222222"/>
          <w:sz w:val="24"/>
          <w:szCs w:val="24"/>
          <w:vertAlign w:val="superscript"/>
        </w:rPr>
        <w:t xml:space="preserve"> </w:t>
      </w:r>
      <w:r w:rsidR="00701765" w:rsidRPr="00701765">
        <w:rPr>
          <w:rFonts w:ascii="Arial" w:hAnsi="Arial" w:cs="Arial"/>
          <w:color w:val="222222"/>
          <w:sz w:val="24"/>
          <w:szCs w:val="24"/>
        </w:rPr>
        <w:t>of emotional experience rather than physical reality.</w:t>
      </w:r>
      <w:r w:rsidR="00701765" w:rsidRPr="00701765">
        <w:rPr>
          <w:rFonts w:ascii="Arial" w:hAnsi="Arial" w:cs="Arial"/>
          <w:color w:val="222222"/>
          <w:sz w:val="24"/>
          <w:szCs w:val="24"/>
        </w:rPr>
        <w:t xml:space="preserve"> </w:t>
      </w:r>
      <w:r w:rsidR="00701765" w:rsidRPr="00701765">
        <w:rPr>
          <w:rFonts w:ascii="Arial" w:hAnsi="Arial" w:cs="Arial"/>
          <w:color w:val="222222"/>
          <w:sz w:val="24"/>
          <w:szCs w:val="24"/>
        </w:rPr>
        <w:t xml:space="preserve">Expressionism was developed as an </w:t>
      </w:r>
      <w:r w:rsidR="00701765" w:rsidRPr="00701765">
        <w:rPr>
          <w:rFonts w:ascii="Arial" w:hAnsi="Arial" w:cs="Arial"/>
          <w:sz w:val="24"/>
          <w:szCs w:val="24"/>
        </w:rPr>
        <w:t>avant-garde</w:t>
      </w:r>
      <w:r w:rsidR="00701765" w:rsidRPr="00701765">
        <w:rPr>
          <w:rFonts w:ascii="Arial" w:hAnsi="Arial" w:cs="Arial"/>
          <w:color w:val="222222"/>
          <w:sz w:val="24"/>
          <w:szCs w:val="24"/>
        </w:rPr>
        <w:t xml:space="preserve"> style before the First World War.</w:t>
      </w:r>
    </w:p>
    <w:p w14:paraId="18F5E278" w14:textId="77777777" w:rsidR="00701765" w:rsidRDefault="00701765" w:rsidP="00684753">
      <w:pPr>
        <w:tabs>
          <w:tab w:val="left" w:pos="1927"/>
        </w:tabs>
        <w:rPr>
          <w:rFonts w:ascii="Arial" w:hAnsi="Arial" w:cs="Arial"/>
          <w:color w:val="222222"/>
          <w:sz w:val="24"/>
          <w:szCs w:val="24"/>
        </w:rPr>
      </w:pPr>
      <w:bookmarkStart w:id="0" w:name="_GoBack"/>
      <w:bookmarkEnd w:id="0"/>
    </w:p>
    <w:p w14:paraId="7D733EAB" w14:textId="67F3ACEC" w:rsidR="00701765" w:rsidRDefault="00701765" w:rsidP="00684753">
      <w:pPr>
        <w:tabs>
          <w:tab w:val="left" w:pos="1927"/>
        </w:tabs>
        <w:rPr>
          <w:rFonts w:ascii="Arial" w:hAnsi="Arial" w:cs="Arial"/>
          <w:color w:val="222222"/>
          <w:sz w:val="24"/>
          <w:szCs w:val="24"/>
        </w:rPr>
      </w:pPr>
      <w:r>
        <w:rPr>
          <w:noProof/>
        </w:rPr>
        <w:drawing>
          <wp:inline distT="0" distB="0" distL="0" distR="0" wp14:anchorId="59E88A6C" wp14:editId="305F2275">
            <wp:extent cx="2782985" cy="191320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214" t="11154" r="15963" b="5956"/>
                    <a:stretch/>
                  </pic:blipFill>
                  <pic:spPr bwMode="auto">
                    <a:xfrm>
                      <a:off x="0" y="0"/>
                      <a:ext cx="2788046" cy="191668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A790ABC" wp14:editId="65821AAA">
            <wp:extent cx="2723964" cy="192678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599" t="30929" r="47567" b="17721"/>
                    <a:stretch/>
                  </pic:blipFill>
                  <pic:spPr bwMode="auto">
                    <a:xfrm>
                      <a:off x="0" y="0"/>
                      <a:ext cx="2731187" cy="1931894"/>
                    </a:xfrm>
                    <a:prstGeom prst="rect">
                      <a:avLst/>
                    </a:prstGeom>
                    <a:ln>
                      <a:noFill/>
                    </a:ln>
                    <a:extLst>
                      <a:ext uri="{53640926-AAD7-44D8-BBD7-CCE9431645EC}">
                        <a14:shadowObscured xmlns:a14="http://schemas.microsoft.com/office/drawing/2010/main"/>
                      </a:ext>
                    </a:extLst>
                  </pic:spPr>
                </pic:pic>
              </a:graphicData>
            </a:graphic>
          </wp:inline>
        </w:drawing>
      </w:r>
    </w:p>
    <w:p w14:paraId="0A3DCACE" w14:textId="7ED1F52B" w:rsidR="00701765" w:rsidRDefault="00701765" w:rsidP="00701765">
      <w:pPr>
        <w:rPr>
          <w:rFonts w:ascii="Arial" w:hAnsi="Arial" w:cs="Arial"/>
          <w:sz w:val="24"/>
          <w:szCs w:val="24"/>
        </w:rPr>
      </w:pPr>
      <w:r>
        <w:rPr>
          <w:rFonts w:ascii="Arial" w:hAnsi="Arial" w:cs="Arial"/>
          <w:sz w:val="24"/>
          <w:szCs w:val="24"/>
        </w:rPr>
        <w:t>(Das Schaf)                                                                                      Fighting Forms</w:t>
      </w:r>
    </w:p>
    <w:p w14:paraId="57B75D8B" w14:textId="77777777" w:rsidR="00701765" w:rsidRPr="00701765" w:rsidRDefault="00701765" w:rsidP="00701765">
      <w:pPr>
        <w:rPr>
          <w:rFonts w:ascii="Arial" w:hAnsi="Arial" w:cs="Arial"/>
          <w:sz w:val="24"/>
          <w:szCs w:val="24"/>
        </w:rPr>
      </w:pPr>
    </w:p>
    <w:sectPr w:rsidR="00701765" w:rsidRPr="00701765">
      <w:headerReference w:type="default" r:id="rId1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6C2AA5" w14:textId="77777777" w:rsidR="009C1DA7" w:rsidRDefault="009C1DA7" w:rsidP="00684753">
      <w:pPr>
        <w:spacing w:after="0" w:line="240" w:lineRule="auto"/>
      </w:pPr>
      <w:r>
        <w:separator/>
      </w:r>
    </w:p>
  </w:endnote>
  <w:endnote w:type="continuationSeparator" w:id="0">
    <w:p w14:paraId="3EE075E0" w14:textId="77777777" w:rsidR="009C1DA7" w:rsidRDefault="009C1DA7" w:rsidP="00684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B5BC7C" w14:textId="77777777" w:rsidR="009C1DA7" w:rsidRDefault="009C1DA7" w:rsidP="00684753">
      <w:pPr>
        <w:spacing w:after="0" w:line="240" w:lineRule="auto"/>
      </w:pPr>
      <w:r>
        <w:separator/>
      </w:r>
    </w:p>
  </w:footnote>
  <w:footnote w:type="continuationSeparator" w:id="0">
    <w:p w14:paraId="5D7307BF" w14:textId="77777777" w:rsidR="009C1DA7" w:rsidRDefault="009C1DA7" w:rsidP="006847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AB192" w14:textId="1C117E43" w:rsidR="00684753" w:rsidRDefault="00684753">
    <w:pPr>
      <w:pStyle w:val="Header"/>
    </w:pPr>
    <w:r>
      <w:t>David Marcu</w:t>
    </w:r>
  </w:p>
  <w:p w14:paraId="66258DDB" w14:textId="36244BC7" w:rsidR="00684753" w:rsidRDefault="00684753">
    <w:pPr>
      <w:pStyle w:val="Header"/>
    </w:pPr>
    <w:r>
      <w:t>Erasmus+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FE1"/>
    <w:rsid w:val="000E0361"/>
    <w:rsid w:val="00535CD0"/>
    <w:rsid w:val="00684753"/>
    <w:rsid w:val="00701765"/>
    <w:rsid w:val="009C1DA7"/>
    <w:rsid w:val="00A46F48"/>
    <w:rsid w:val="00AC062D"/>
    <w:rsid w:val="00CC5FE1"/>
    <w:rsid w:val="00E859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94546"/>
  <w15:chartTrackingRefBased/>
  <w15:docId w15:val="{DFFFFB73-F57D-45FD-80B4-1CB63A26B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47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4753"/>
  </w:style>
  <w:style w:type="paragraph" w:styleId="Footer">
    <w:name w:val="footer"/>
    <w:basedOn w:val="Normal"/>
    <w:link w:val="FooterChar"/>
    <w:uiPriority w:val="99"/>
    <w:unhideWhenUsed/>
    <w:rsid w:val="006847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4753"/>
  </w:style>
  <w:style w:type="character" w:styleId="Hyperlink">
    <w:name w:val="Hyperlink"/>
    <w:basedOn w:val="DefaultParagraphFont"/>
    <w:uiPriority w:val="99"/>
    <w:semiHidden/>
    <w:unhideWhenUsed/>
    <w:rsid w:val="0068475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2</Pages>
  <Words>289</Words>
  <Characters>1650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ajapplejake@gmail.com</dc:creator>
  <cp:keywords/>
  <dc:description/>
  <cp:lastModifiedBy>ajapplejake@gmail.com</cp:lastModifiedBy>
  <cp:revision>2</cp:revision>
  <dcterms:created xsi:type="dcterms:W3CDTF">2018-03-09T17:29:00Z</dcterms:created>
  <dcterms:modified xsi:type="dcterms:W3CDTF">2018-03-09T18:33:00Z</dcterms:modified>
</cp:coreProperties>
</file>