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941" w:rsidRDefault="00B22CA6" w:rsidP="00B22CA6">
      <w:pPr>
        <w:pStyle w:val="Sansinterligne"/>
        <w:jc w:val="center"/>
        <w:rPr>
          <w:rFonts w:ascii="Arial" w:hAnsi="Arial" w:cs="Arial"/>
          <w:sz w:val="48"/>
          <w:szCs w:val="48"/>
        </w:rPr>
      </w:pPr>
      <w:r w:rsidRPr="00B22CA6">
        <w:rPr>
          <w:rFonts w:ascii="Arial" w:hAnsi="Arial" w:cs="Arial"/>
          <w:sz w:val="48"/>
          <w:szCs w:val="48"/>
        </w:rPr>
        <w:t>ERASMUS + KA 219</w:t>
      </w:r>
      <w:r w:rsidRPr="00B22CA6">
        <w:rPr>
          <w:rFonts w:ascii="Arial" w:hAnsi="Arial" w:cs="Arial"/>
          <w:sz w:val="48"/>
          <w:szCs w:val="48"/>
        </w:rPr>
        <w:tab/>
      </w:r>
      <w:r w:rsidRPr="00B22CA6">
        <w:rPr>
          <w:rFonts w:ascii="Arial" w:hAnsi="Arial" w:cs="Arial"/>
          <w:sz w:val="48"/>
          <w:szCs w:val="48"/>
        </w:rPr>
        <w:tab/>
      </w:r>
      <w:proofErr w:type="spellStart"/>
      <w:r w:rsidRPr="00B22CA6">
        <w:rPr>
          <w:rFonts w:ascii="Arial" w:hAnsi="Arial" w:cs="Arial"/>
          <w:sz w:val="48"/>
          <w:szCs w:val="48"/>
        </w:rPr>
        <w:t>Energy</w:t>
      </w:r>
      <w:proofErr w:type="spellEnd"/>
      <w:r w:rsidRPr="00B22CA6">
        <w:rPr>
          <w:rFonts w:ascii="Arial" w:hAnsi="Arial" w:cs="Arial"/>
          <w:sz w:val="48"/>
          <w:szCs w:val="48"/>
        </w:rPr>
        <w:t xml:space="preserve"> For Life</w:t>
      </w:r>
    </w:p>
    <w:p w:rsidR="00B22CA6" w:rsidRDefault="00B22CA6" w:rsidP="00B22CA6">
      <w:pPr>
        <w:pStyle w:val="Sansinterligne"/>
        <w:jc w:val="center"/>
        <w:rPr>
          <w:rFonts w:ascii="Arial" w:hAnsi="Arial" w:cs="Arial"/>
          <w:sz w:val="48"/>
          <w:szCs w:val="48"/>
        </w:rPr>
      </w:pPr>
    </w:p>
    <w:p w:rsidR="00B22CA6" w:rsidRDefault="00B22CA6" w:rsidP="00B22CA6">
      <w:pPr>
        <w:pStyle w:val="Sansinterligne"/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w:drawing>
          <wp:inline distT="0" distB="0" distL="0" distR="0">
            <wp:extent cx="2145792" cy="2002536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ance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792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CA6" w:rsidRDefault="00B22CA6" w:rsidP="00B22CA6">
      <w:pPr>
        <w:pStyle w:val="Sansinterligne"/>
        <w:jc w:val="center"/>
        <w:rPr>
          <w:rFonts w:ascii="Arial" w:hAnsi="Arial" w:cs="Arial"/>
          <w:sz w:val="48"/>
          <w:szCs w:val="48"/>
        </w:rPr>
      </w:pPr>
    </w:p>
    <w:p w:rsidR="00B22CA6" w:rsidRPr="00B22CA6" w:rsidRDefault="00B22CA6" w:rsidP="00B22CA6">
      <w:pPr>
        <w:pStyle w:val="Sansinterligne"/>
        <w:jc w:val="center"/>
        <w:rPr>
          <w:rFonts w:ascii="Arial" w:hAnsi="Arial" w:cs="Arial"/>
          <w:sz w:val="48"/>
          <w:szCs w:val="48"/>
          <w:lang w:val="en-US"/>
        </w:rPr>
      </w:pPr>
      <w:r w:rsidRPr="00B22CA6">
        <w:rPr>
          <w:rFonts w:ascii="Arial" w:hAnsi="Arial" w:cs="Arial"/>
          <w:sz w:val="48"/>
          <w:szCs w:val="48"/>
          <w:lang w:val="en-US"/>
        </w:rPr>
        <w:t>Danger of the subsoil in Frontenac (France)</w:t>
      </w:r>
    </w:p>
    <w:p w:rsidR="00B22CA6" w:rsidRDefault="00B22CA6" w:rsidP="00B22CA6">
      <w:pPr>
        <w:pStyle w:val="Sansinterligne"/>
        <w:jc w:val="center"/>
        <w:rPr>
          <w:rFonts w:ascii="Arial" w:hAnsi="Arial" w:cs="Arial"/>
          <w:sz w:val="48"/>
          <w:szCs w:val="48"/>
          <w:lang w:val="en-US"/>
        </w:rPr>
      </w:pPr>
    </w:p>
    <w:p w:rsidR="00B22CA6" w:rsidRDefault="00B22CA6" w:rsidP="00B22CA6">
      <w:pPr>
        <w:pStyle w:val="Sansinterligne"/>
        <w:jc w:val="center"/>
        <w:rPr>
          <w:rFonts w:ascii="Arial" w:hAnsi="Arial" w:cs="Arial"/>
          <w:sz w:val="48"/>
          <w:szCs w:val="48"/>
          <w:lang w:val="en-US"/>
        </w:rPr>
      </w:pPr>
    </w:p>
    <w:p w:rsidR="00B22CA6" w:rsidRDefault="00B22CA6" w:rsidP="00B22CA6">
      <w:pPr>
        <w:pStyle w:val="Sansinterligne"/>
        <w:jc w:val="center"/>
        <w:rPr>
          <w:rFonts w:ascii="Arial" w:hAnsi="Arial" w:cs="Arial"/>
          <w:sz w:val="48"/>
          <w:szCs w:val="48"/>
          <w:lang w:val="en-US"/>
        </w:rPr>
      </w:pPr>
      <w:r>
        <w:rPr>
          <w:rFonts w:ascii="Arial" w:hAnsi="Arial" w:cs="Arial"/>
          <w:sz w:val="48"/>
          <w:szCs w:val="48"/>
          <w:lang w:val="en-US"/>
        </w:rPr>
        <w:t>1</w:t>
      </w:r>
      <w:r w:rsidRPr="00B22CA6">
        <w:rPr>
          <w:rFonts w:ascii="Arial" w:hAnsi="Arial" w:cs="Arial"/>
          <w:sz w:val="48"/>
          <w:szCs w:val="48"/>
          <w:vertAlign w:val="superscript"/>
          <w:lang w:val="en-US"/>
        </w:rPr>
        <w:t>st</w:t>
      </w:r>
      <w:r>
        <w:rPr>
          <w:rFonts w:ascii="Arial" w:hAnsi="Arial" w:cs="Arial"/>
          <w:sz w:val="48"/>
          <w:szCs w:val="48"/>
          <w:lang w:val="en-US"/>
        </w:rPr>
        <w:t xml:space="preserve"> 2</w:t>
      </w:r>
      <w:r w:rsidRPr="00B22CA6">
        <w:rPr>
          <w:rFonts w:ascii="Arial" w:hAnsi="Arial" w:cs="Arial"/>
          <w:sz w:val="48"/>
          <w:szCs w:val="48"/>
          <w:vertAlign w:val="superscript"/>
          <w:lang w:val="en-US"/>
        </w:rPr>
        <w:t>nd</w:t>
      </w:r>
      <w:r>
        <w:rPr>
          <w:rFonts w:ascii="Arial" w:hAnsi="Arial" w:cs="Arial"/>
          <w:sz w:val="48"/>
          <w:szCs w:val="48"/>
          <w:lang w:val="en-US"/>
        </w:rPr>
        <w:t xml:space="preserve"> and 3</w:t>
      </w:r>
      <w:r w:rsidRPr="00B22CA6">
        <w:rPr>
          <w:rFonts w:ascii="Arial" w:hAnsi="Arial" w:cs="Arial"/>
          <w:sz w:val="48"/>
          <w:szCs w:val="48"/>
          <w:vertAlign w:val="superscript"/>
          <w:lang w:val="en-US"/>
        </w:rPr>
        <w:t>rd</w:t>
      </w:r>
      <w:r>
        <w:rPr>
          <w:rFonts w:ascii="Arial" w:hAnsi="Arial" w:cs="Arial"/>
          <w:sz w:val="48"/>
          <w:szCs w:val="48"/>
          <w:lang w:val="en-US"/>
        </w:rPr>
        <w:t xml:space="preserve"> Grades</w:t>
      </w:r>
    </w:p>
    <w:p w:rsidR="00B22CA6" w:rsidRDefault="00B22CA6" w:rsidP="00B22CA6">
      <w:pPr>
        <w:pStyle w:val="Sansinterligne"/>
        <w:jc w:val="center"/>
        <w:rPr>
          <w:rFonts w:ascii="Arial" w:hAnsi="Arial" w:cs="Arial"/>
          <w:sz w:val="48"/>
          <w:szCs w:val="48"/>
          <w:lang w:val="en-US"/>
        </w:rPr>
      </w:pPr>
    </w:p>
    <w:p w:rsidR="00A469BA" w:rsidRDefault="00A469BA" w:rsidP="00B22CA6">
      <w:pPr>
        <w:pStyle w:val="Sansinterligne"/>
        <w:jc w:val="center"/>
        <w:rPr>
          <w:rFonts w:ascii="Arial" w:hAnsi="Arial" w:cs="Arial"/>
          <w:sz w:val="48"/>
          <w:szCs w:val="48"/>
          <w:lang w:val="en-US"/>
        </w:rPr>
      </w:pPr>
      <w:r>
        <w:rPr>
          <w:rFonts w:ascii="Arial" w:hAnsi="Arial" w:cs="Arial"/>
          <w:sz w:val="48"/>
          <w:szCs w:val="48"/>
          <w:lang w:val="en-US"/>
        </w:rPr>
        <w:t>Geography: identify the characteristics of the surroundings</w:t>
      </w:r>
    </w:p>
    <w:p w:rsidR="00B22CA6" w:rsidRDefault="00B22CA6" w:rsidP="00B22CA6">
      <w:pPr>
        <w:pStyle w:val="Sansinterligne"/>
        <w:jc w:val="center"/>
        <w:rPr>
          <w:rFonts w:ascii="Arial" w:hAnsi="Arial" w:cs="Arial"/>
          <w:sz w:val="48"/>
          <w:szCs w:val="48"/>
          <w:lang w:val="en-US"/>
        </w:rPr>
      </w:pPr>
      <w:r>
        <w:rPr>
          <w:rFonts w:ascii="Arial" w:hAnsi="Arial" w:cs="Arial"/>
          <w:sz w:val="48"/>
          <w:szCs w:val="48"/>
          <w:lang w:val="en-US"/>
        </w:rPr>
        <w:t>Sciences: geology (a first approach of)</w:t>
      </w:r>
    </w:p>
    <w:p w:rsidR="00B22CA6" w:rsidRDefault="00B22CA6" w:rsidP="00B22CA6">
      <w:pPr>
        <w:pStyle w:val="Sansinterligne"/>
        <w:jc w:val="center"/>
        <w:rPr>
          <w:rFonts w:ascii="Arial" w:hAnsi="Arial" w:cs="Arial"/>
          <w:sz w:val="48"/>
          <w:szCs w:val="48"/>
          <w:lang w:val="en-US"/>
        </w:rPr>
      </w:pPr>
    </w:p>
    <w:p w:rsidR="00B22CA6" w:rsidRDefault="00B22CA6" w:rsidP="00B22CA6">
      <w:pPr>
        <w:pStyle w:val="Sansinterligne"/>
        <w:jc w:val="center"/>
        <w:rPr>
          <w:rFonts w:ascii="Arial" w:hAnsi="Arial" w:cs="Arial"/>
          <w:sz w:val="48"/>
          <w:szCs w:val="48"/>
          <w:lang w:val="en-US"/>
        </w:rPr>
      </w:pPr>
    </w:p>
    <w:p w:rsidR="00B22CA6" w:rsidRDefault="00B22CA6" w:rsidP="00B22CA6">
      <w:pPr>
        <w:pStyle w:val="Sansinterligne"/>
        <w:jc w:val="center"/>
        <w:rPr>
          <w:rFonts w:ascii="Arial" w:hAnsi="Arial" w:cs="Arial"/>
          <w:sz w:val="48"/>
          <w:szCs w:val="48"/>
          <w:lang w:val="en-US"/>
        </w:rPr>
      </w:pPr>
    </w:p>
    <w:p w:rsidR="00B22CA6" w:rsidRDefault="00B22CA6" w:rsidP="00B22CA6">
      <w:pPr>
        <w:pStyle w:val="Sansinterligne"/>
        <w:jc w:val="center"/>
        <w:rPr>
          <w:rFonts w:ascii="Arial" w:hAnsi="Arial" w:cs="Arial"/>
          <w:sz w:val="48"/>
          <w:szCs w:val="48"/>
          <w:lang w:val="en-US"/>
        </w:rPr>
      </w:pPr>
    </w:p>
    <w:p w:rsidR="00B22CA6" w:rsidRDefault="00B22CA6" w:rsidP="00B22CA6">
      <w:pPr>
        <w:pStyle w:val="Sansinterligne"/>
        <w:jc w:val="center"/>
        <w:rPr>
          <w:rFonts w:ascii="Arial" w:hAnsi="Arial" w:cs="Arial"/>
          <w:sz w:val="48"/>
          <w:szCs w:val="48"/>
          <w:lang w:val="en-US"/>
        </w:rPr>
      </w:pPr>
    </w:p>
    <w:p w:rsidR="00B22CA6" w:rsidRDefault="00B22CA6" w:rsidP="00B22CA6">
      <w:pPr>
        <w:pStyle w:val="Sansinterligne"/>
        <w:jc w:val="center"/>
        <w:rPr>
          <w:rFonts w:ascii="Arial" w:hAnsi="Arial" w:cs="Arial"/>
          <w:sz w:val="48"/>
          <w:szCs w:val="48"/>
          <w:lang w:val="en-US"/>
        </w:rPr>
      </w:pPr>
    </w:p>
    <w:p w:rsidR="00B22CA6" w:rsidRDefault="00B22CA6" w:rsidP="00B22CA6">
      <w:pPr>
        <w:pStyle w:val="Sansinterligne"/>
        <w:jc w:val="center"/>
        <w:rPr>
          <w:rFonts w:ascii="Arial" w:hAnsi="Arial" w:cs="Arial"/>
          <w:sz w:val="48"/>
          <w:szCs w:val="48"/>
          <w:lang w:val="en-US"/>
        </w:rPr>
      </w:pPr>
    </w:p>
    <w:p w:rsidR="00B22CA6" w:rsidRDefault="00B22CA6" w:rsidP="00B22CA6">
      <w:pPr>
        <w:pStyle w:val="Sansinterligne"/>
        <w:jc w:val="center"/>
        <w:rPr>
          <w:rFonts w:ascii="Arial" w:hAnsi="Arial" w:cs="Arial"/>
          <w:sz w:val="48"/>
          <w:szCs w:val="48"/>
          <w:lang w:val="en-US"/>
        </w:rPr>
      </w:pPr>
    </w:p>
    <w:p w:rsidR="00B22CA6" w:rsidRDefault="00B22CA6" w:rsidP="00B22CA6">
      <w:pPr>
        <w:pStyle w:val="Sansinterligne"/>
        <w:jc w:val="center"/>
        <w:rPr>
          <w:rFonts w:ascii="Arial" w:hAnsi="Arial" w:cs="Arial"/>
          <w:sz w:val="48"/>
          <w:szCs w:val="48"/>
          <w:lang w:val="en-US"/>
        </w:rPr>
      </w:pPr>
    </w:p>
    <w:p w:rsidR="00B22CA6" w:rsidRDefault="00B22CA6" w:rsidP="00B22CA6">
      <w:pPr>
        <w:pStyle w:val="Sansinterligne"/>
        <w:jc w:val="center"/>
        <w:rPr>
          <w:rFonts w:ascii="Arial" w:hAnsi="Arial" w:cs="Arial"/>
          <w:sz w:val="48"/>
          <w:szCs w:val="48"/>
          <w:lang w:val="en-US"/>
        </w:rPr>
      </w:pPr>
    </w:p>
    <w:p w:rsidR="00B22CA6" w:rsidRDefault="00B22CA6" w:rsidP="00B22CA6">
      <w:pPr>
        <w:pStyle w:val="Sansinterligne"/>
        <w:jc w:val="center"/>
        <w:rPr>
          <w:rFonts w:ascii="Arial" w:hAnsi="Arial" w:cs="Arial"/>
          <w:sz w:val="48"/>
          <w:szCs w:val="48"/>
          <w:lang w:val="en-US"/>
        </w:rPr>
      </w:pPr>
    </w:p>
    <w:p w:rsidR="00B22CA6" w:rsidRDefault="00B22CA6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>Curricular aspects:</w:t>
      </w:r>
    </w:p>
    <w:p w:rsidR="00B22CA6" w:rsidRDefault="00B22CA6" w:rsidP="00B22CA6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Observe and describe your environment</w:t>
      </w:r>
    </w:p>
    <w:p w:rsidR="00B22CA6" w:rsidRDefault="00B22CA6" w:rsidP="00B22CA6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Represent it</w:t>
      </w:r>
    </w:p>
    <w:p w:rsidR="00B22CA6" w:rsidRDefault="00B22CA6" w:rsidP="00B22CA6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Learn some specific vocabulary</w:t>
      </w:r>
    </w:p>
    <w:p w:rsidR="00B22CA6" w:rsidRDefault="00B22CA6" w:rsidP="00B22CA6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Know some characteristics of different landscapes</w:t>
      </w:r>
    </w:p>
    <w:p w:rsidR="00B22CA6" w:rsidRDefault="00B22CA6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B22CA6" w:rsidRDefault="00B22CA6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B22CA6" w:rsidRDefault="00B22CA6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  <w:proofErr w:type="spellStart"/>
      <w:r>
        <w:rPr>
          <w:rFonts w:ascii="Arial" w:hAnsi="Arial" w:cs="Arial"/>
          <w:sz w:val="28"/>
          <w:szCs w:val="28"/>
          <w:lang w:val="en-US"/>
        </w:rPr>
        <w:t>Planification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of the tasks</w:t>
      </w:r>
    </w:p>
    <w:p w:rsidR="00B22CA6" w:rsidRDefault="00B22CA6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1843"/>
        <w:gridCol w:w="4365"/>
      </w:tblGrid>
      <w:tr w:rsidR="00B22CA6" w:rsidTr="00A469BA">
        <w:tc>
          <w:tcPr>
            <w:tcW w:w="4248" w:type="dxa"/>
          </w:tcPr>
          <w:p w:rsidR="00B22CA6" w:rsidRDefault="00B22CA6" w:rsidP="00B22CA6">
            <w:pPr>
              <w:pStyle w:val="Sansinterligne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step</w:t>
            </w:r>
          </w:p>
        </w:tc>
        <w:tc>
          <w:tcPr>
            <w:tcW w:w="1843" w:type="dxa"/>
          </w:tcPr>
          <w:p w:rsidR="00B22CA6" w:rsidRDefault="00B22CA6" w:rsidP="00B22CA6">
            <w:pPr>
              <w:pStyle w:val="Sansinterligne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N° of lessons</w:t>
            </w:r>
          </w:p>
        </w:tc>
        <w:tc>
          <w:tcPr>
            <w:tcW w:w="4365" w:type="dxa"/>
          </w:tcPr>
          <w:p w:rsidR="00B22CA6" w:rsidRDefault="00B22CA6" w:rsidP="00B22CA6">
            <w:pPr>
              <w:pStyle w:val="Sansinterligne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observations</w:t>
            </w:r>
          </w:p>
        </w:tc>
      </w:tr>
      <w:tr w:rsidR="00B22CA6" w:rsidTr="00A469BA">
        <w:tc>
          <w:tcPr>
            <w:tcW w:w="4248" w:type="dxa"/>
          </w:tcPr>
          <w:p w:rsidR="00B22CA6" w:rsidRDefault="00B22CA6" w:rsidP="00B22CA6">
            <w:pPr>
              <w:pStyle w:val="Sansinterligne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  <w:lang w:val="en-US"/>
              </w:rPr>
              <w:t>Identifiy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the problem and explain it.</w:t>
            </w:r>
          </w:p>
        </w:tc>
        <w:tc>
          <w:tcPr>
            <w:tcW w:w="1843" w:type="dxa"/>
          </w:tcPr>
          <w:p w:rsidR="00B22CA6" w:rsidRDefault="00B22CA6" w:rsidP="00B22CA6">
            <w:pPr>
              <w:pStyle w:val="Sansinterligne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  <w:tc>
          <w:tcPr>
            <w:tcW w:w="4365" w:type="dxa"/>
          </w:tcPr>
          <w:p w:rsidR="00B22CA6" w:rsidRDefault="00B22CA6" w:rsidP="00B22CA6">
            <w:pPr>
              <w:pStyle w:val="Sansinterligne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The subsoil was described by the mayor as the main danger in our school after our investigation on floods.</w:t>
            </w:r>
          </w:p>
        </w:tc>
      </w:tr>
      <w:tr w:rsidR="00A469BA" w:rsidTr="00A469BA">
        <w:tc>
          <w:tcPr>
            <w:tcW w:w="4248" w:type="dxa"/>
          </w:tcPr>
          <w:p w:rsidR="00A469BA" w:rsidRDefault="00A469BA" w:rsidP="00B22CA6">
            <w:pPr>
              <w:pStyle w:val="Sansinterligne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Survey among families on the danger of subsoil.</w:t>
            </w:r>
          </w:p>
        </w:tc>
        <w:tc>
          <w:tcPr>
            <w:tcW w:w="1843" w:type="dxa"/>
          </w:tcPr>
          <w:p w:rsidR="00A469BA" w:rsidRDefault="00A469BA" w:rsidP="00B22CA6">
            <w:pPr>
              <w:pStyle w:val="Sansinterligne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4365" w:type="dxa"/>
          </w:tcPr>
          <w:p w:rsidR="00A469BA" w:rsidRDefault="00A469BA" w:rsidP="00B22CA6">
            <w:pPr>
              <w:pStyle w:val="Sansinterligne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B22CA6" w:rsidTr="00A469BA">
        <w:tc>
          <w:tcPr>
            <w:tcW w:w="4248" w:type="dxa"/>
          </w:tcPr>
          <w:p w:rsidR="00B22CA6" w:rsidRDefault="00B22CA6" w:rsidP="00B22CA6">
            <w:pPr>
              <w:pStyle w:val="Sansinterligne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Get documents on the subject and analyze them.</w:t>
            </w:r>
          </w:p>
        </w:tc>
        <w:tc>
          <w:tcPr>
            <w:tcW w:w="1843" w:type="dxa"/>
          </w:tcPr>
          <w:p w:rsidR="00B22CA6" w:rsidRDefault="00B22CA6" w:rsidP="00B22CA6">
            <w:pPr>
              <w:pStyle w:val="Sansinterligne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2</w:t>
            </w:r>
          </w:p>
        </w:tc>
        <w:tc>
          <w:tcPr>
            <w:tcW w:w="4365" w:type="dxa"/>
          </w:tcPr>
          <w:p w:rsidR="00B22CA6" w:rsidRDefault="00B22CA6" w:rsidP="00B22CA6">
            <w:pPr>
              <w:pStyle w:val="Sansinterligne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Work is shared between classes (2</w:t>
            </w:r>
            <w:r w:rsidRPr="00B22CA6">
              <w:rPr>
                <w:rFonts w:ascii="Arial" w:hAnsi="Arial" w:cs="Arial"/>
                <w:sz w:val="28"/>
                <w:szCs w:val="28"/>
                <w:vertAlign w:val="superscript"/>
                <w:lang w:val="en-US"/>
              </w:rPr>
              <w:t>nd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and 3</w:t>
            </w:r>
            <w:r w:rsidRPr="00B22CA6">
              <w:rPr>
                <w:rFonts w:ascii="Arial" w:hAnsi="Arial" w:cs="Arial"/>
                <w:sz w:val="28"/>
                <w:szCs w:val="28"/>
                <w:vertAlign w:val="superscript"/>
                <w:lang w:val="en-US"/>
              </w:rPr>
              <w:t>rd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grades)</w:t>
            </w:r>
          </w:p>
        </w:tc>
      </w:tr>
      <w:tr w:rsidR="00B22CA6" w:rsidTr="00A469BA">
        <w:tc>
          <w:tcPr>
            <w:tcW w:w="4248" w:type="dxa"/>
          </w:tcPr>
          <w:p w:rsidR="00B22CA6" w:rsidRDefault="00A469BA" w:rsidP="00A469BA">
            <w:pPr>
              <w:pStyle w:val="Sansinterligne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Presentation of a simple synthesis.</w:t>
            </w:r>
          </w:p>
        </w:tc>
        <w:tc>
          <w:tcPr>
            <w:tcW w:w="1843" w:type="dxa"/>
          </w:tcPr>
          <w:p w:rsidR="00B22CA6" w:rsidRDefault="00A469BA" w:rsidP="00B22CA6">
            <w:pPr>
              <w:pStyle w:val="Sansinterligne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  <w:tc>
          <w:tcPr>
            <w:tcW w:w="4365" w:type="dxa"/>
          </w:tcPr>
          <w:p w:rsidR="00B22CA6" w:rsidRDefault="00A469BA" w:rsidP="00B22CA6">
            <w:pPr>
              <w:pStyle w:val="Sansinterligne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Information must be understood by 1</w:t>
            </w:r>
            <w:r w:rsidRPr="00A469BA">
              <w:rPr>
                <w:rFonts w:ascii="Arial" w:hAnsi="Arial" w:cs="Arial"/>
                <w:sz w:val="28"/>
                <w:szCs w:val="28"/>
                <w:vertAlign w:val="superscript"/>
                <w:lang w:val="en-US"/>
              </w:rPr>
              <w:t>st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graders.</w:t>
            </w:r>
          </w:p>
        </w:tc>
      </w:tr>
      <w:tr w:rsidR="00A469BA" w:rsidTr="00A469BA">
        <w:tc>
          <w:tcPr>
            <w:tcW w:w="4248" w:type="dxa"/>
          </w:tcPr>
          <w:p w:rsidR="00A469BA" w:rsidRDefault="00A469BA" w:rsidP="00A469BA">
            <w:pPr>
              <w:pStyle w:val="Sansinterligne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Gathering of the 3 classes to evaluate the acquired knowledge on the subject.</w:t>
            </w:r>
          </w:p>
        </w:tc>
        <w:tc>
          <w:tcPr>
            <w:tcW w:w="1843" w:type="dxa"/>
          </w:tcPr>
          <w:p w:rsidR="00A469BA" w:rsidRDefault="00A469BA" w:rsidP="00B22CA6">
            <w:pPr>
              <w:pStyle w:val="Sansinterligne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  <w:tc>
          <w:tcPr>
            <w:tcW w:w="4365" w:type="dxa"/>
          </w:tcPr>
          <w:p w:rsidR="00A469BA" w:rsidRDefault="00A469BA" w:rsidP="00B22CA6">
            <w:pPr>
              <w:pStyle w:val="Sansinterligne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</w:tbl>
    <w:p w:rsidR="00B22CA6" w:rsidRDefault="00B22CA6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D049F" w:rsidRPr="001D049F" w:rsidRDefault="001D049F" w:rsidP="001D049F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  <w:lang w:val="en-US"/>
        </w:rPr>
      </w:pPr>
      <w:r w:rsidRPr="001D049F">
        <w:rPr>
          <w:rFonts w:ascii="Arial" w:hAnsi="Arial" w:cs="Arial"/>
          <w:sz w:val="28"/>
          <w:szCs w:val="28"/>
          <w:lang w:val="en-US"/>
        </w:rPr>
        <w:t>Posters were the starting-points of discussions among pupils</w:t>
      </w:r>
    </w:p>
    <w:p w:rsidR="001D049F" w:rsidRDefault="001D049F" w:rsidP="001D049F">
      <w:pPr>
        <w:pStyle w:val="Sansinterligne"/>
        <w:ind w:left="708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8E0751F" wp14:editId="35FA1010">
            <wp:simplePos x="0" y="0"/>
            <wp:positionH relativeFrom="column">
              <wp:posOffset>3638550</wp:posOffset>
            </wp:positionH>
            <wp:positionV relativeFrom="paragraph">
              <wp:posOffset>68580</wp:posOffset>
            </wp:positionV>
            <wp:extent cx="2825750" cy="2120265"/>
            <wp:effectExtent l="0" t="0" r="0" b="0"/>
            <wp:wrapTight wrapText="bothSides">
              <wp:wrapPolygon edited="0">
                <wp:start x="0" y="0"/>
                <wp:lineTo x="0" y="21348"/>
                <wp:lineTo x="21406" y="21348"/>
                <wp:lineTo x="21406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59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49F" w:rsidRDefault="001D049F" w:rsidP="001D049F">
      <w:pPr>
        <w:pStyle w:val="Sansinterligne"/>
        <w:ind w:left="708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6A2D025" wp14:editId="3F180BAF">
            <wp:simplePos x="0" y="0"/>
            <wp:positionH relativeFrom="column">
              <wp:posOffset>352425</wp:posOffset>
            </wp:positionH>
            <wp:positionV relativeFrom="paragraph">
              <wp:posOffset>23495</wp:posOffset>
            </wp:positionV>
            <wp:extent cx="2826000" cy="2120400"/>
            <wp:effectExtent l="0" t="0" r="0" b="0"/>
            <wp:wrapTight wrapText="bothSides">
              <wp:wrapPolygon edited="0">
                <wp:start x="0" y="0"/>
                <wp:lineTo x="0" y="21348"/>
                <wp:lineTo x="21406" y="21348"/>
                <wp:lineTo x="21406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59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00" cy="21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49F" w:rsidRDefault="001D049F" w:rsidP="001D049F">
      <w:pPr>
        <w:pStyle w:val="Sansinterligne"/>
        <w:ind w:left="708"/>
        <w:jc w:val="both"/>
        <w:rPr>
          <w:rFonts w:ascii="Arial" w:hAnsi="Arial" w:cs="Arial"/>
          <w:sz w:val="28"/>
          <w:szCs w:val="28"/>
          <w:lang w:val="en-US"/>
        </w:rPr>
      </w:pPr>
    </w:p>
    <w:p w:rsidR="001D049F" w:rsidRDefault="001D049F" w:rsidP="001D049F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546FB92" wp14:editId="1F2DEE00">
            <wp:simplePos x="0" y="0"/>
            <wp:positionH relativeFrom="column">
              <wp:posOffset>3781425</wp:posOffset>
            </wp:positionH>
            <wp:positionV relativeFrom="paragraph">
              <wp:posOffset>1877113</wp:posOffset>
            </wp:positionV>
            <wp:extent cx="2826000" cy="2120400"/>
            <wp:effectExtent l="0" t="0" r="0" b="0"/>
            <wp:wrapTight wrapText="bothSides">
              <wp:wrapPolygon edited="0">
                <wp:start x="0" y="0"/>
                <wp:lineTo x="0" y="21348"/>
                <wp:lineTo x="21406" y="21348"/>
                <wp:lineTo x="21406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N59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00" cy="21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010474C" wp14:editId="4B8C0B85">
            <wp:simplePos x="0" y="0"/>
            <wp:positionH relativeFrom="column">
              <wp:posOffset>38100</wp:posOffset>
            </wp:positionH>
            <wp:positionV relativeFrom="paragraph">
              <wp:posOffset>1757680</wp:posOffset>
            </wp:positionV>
            <wp:extent cx="2988000" cy="2242800"/>
            <wp:effectExtent l="0" t="0" r="3175" b="5715"/>
            <wp:wrapTight wrapText="bothSides">
              <wp:wrapPolygon edited="0">
                <wp:start x="0" y="0"/>
                <wp:lineTo x="0" y="21472"/>
                <wp:lineTo x="21485" y="21472"/>
                <wp:lineTo x="21485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59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22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9BA" w:rsidRPr="001D049F" w:rsidRDefault="00A469BA" w:rsidP="00A469BA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A469BA" w:rsidRPr="001D049F" w:rsidRDefault="00A469BA" w:rsidP="00A469BA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A469BA" w:rsidRPr="001D049F" w:rsidRDefault="00A469BA" w:rsidP="00A469BA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A469BA" w:rsidRDefault="00A469BA" w:rsidP="00A469BA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Default="00125C4A" w:rsidP="00A469BA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Default="00125C4A" w:rsidP="00A469BA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Default="00125C4A" w:rsidP="00A469BA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Default="00125C4A" w:rsidP="00A469BA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Default="00125C4A" w:rsidP="00A469BA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Default="00125C4A" w:rsidP="00A469BA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Default="00125C4A" w:rsidP="00A469BA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Default="00125C4A" w:rsidP="00A469BA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Default="00125C4A" w:rsidP="00A469BA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Default="00125C4A" w:rsidP="00A469BA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Default="00125C4A" w:rsidP="00A469BA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Default="00125C4A" w:rsidP="00A469BA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Default="00125C4A" w:rsidP="00A469BA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Pr="001D049F" w:rsidRDefault="00125C4A" w:rsidP="00A469BA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A469BA" w:rsidRPr="00125C4A" w:rsidRDefault="00A469BA" w:rsidP="00125C4A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  <w:lang w:val="en-US"/>
        </w:rPr>
      </w:pPr>
      <w:r w:rsidRPr="00125C4A">
        <w:rPr>
          <w:rFonts w:ascii="Arial" w:hAnsi="Arial" w:cs="Arial"/>
          <w:sz w:val="28"/>
          <w:szCs w:val="28"/>
          <w:lang w:val="en-US"/>
        </w:rPr>
        <w:lastRenderedPageBreak/>
        <w:t>Survey among families : some told stories they heard when they were children,</w:t>
      </w:r>
      <w:r w:rsidR="004D0289" w:rsidRPr="00125C4A">
        <w:rPr>
          <w:rFonts w:ascii="Arial" w:hAnsi="Arial" w:cs="Arial"/>
          <w:sz w:val="28"/>
          <w:szCs w:val="28"/>
          <w:lang w:val="en-US"/>
        </w:rPr>
        <w:t xml:space="preserve"> most of the families </w:t>
      </w:r>
      <w:r w:rsidR="009320D3" w:rsidRPr="00125C4A">
        <w:rPr>
          <w:rFonts w:ascii="Arial" w:hAnsi="Arial" w:cs="Arial"/>
          <w:sz w:val="28"/>
          <w:szCs w:val="28"/>
          <w:lang w:val="en-US"/>
        </w:rPr>
        <w:t>who answered told us about quarrie</w:t>
      </w:r>
      <w:r w:rsidR="004D0289" w:rsidRPr="00125C4A">
        <w:rPr>
          <w:rFonts w:ascii="Arial" w:hAnsi="Arial" w:cs="Arial"/>
          <w:sz w:val="28"/>
          <w:szCs w:val="28"/>
          <w:lang w:val="en-US"/>
        </w:rPr>
        <w:t>s and</w:t>
      </w:r>
      <w:r w:rsidRPr="00125C4A">
        <w:rPr>
          <w:rFonts w:ascii="Arial" w:hAnsi="Arial" w:cs="Arial"/>
          <w:sz w:val="28"/>
          <w:szCs w:val="28"/>
          <w:lang w:val="en-US"/>
        </w:rPr>
        <w:t xml:space="preserve"> one sent pictures of vineyards. Pupils investigated on that basis.</w:t>
      </w:r>
    </w:p>
    <w:p w:rsidR="00A469BA" w:rsidRDefault="00A469BA" w:rsidP="00A469BA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Default="00125C4A" w:rsidP="00125C4A">
      <w:pPr>
        <w:pStyle w:val="Sansinterligne"/>
        <w:ind w:firstLine="708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 PowerPoint presentation was then prepared by 3</w:t>
      </w:r>
      <w:r w:rsidRPr="00A469BA">
        <w:rPr>
          <w:rFonts w:ascii="Arial" w:hAnsi="Arial" w:cs="Arial"/>
          <w:sz w:val="28"/>
          <w:szCs w:val="28"/>
          <w:vertAlign w:val="superscript"/>
          <w:lang w:val="en-US"/>
        </w:rPr>
        <w:t>rd</w:t>
      </w:r>
      <w:r>
        <w:rPr>
          <w:rFonts w:ascii="Arial" w:hAnsi="Arial" w:cs="Arial"/>
          <w:sz w:val="28"/>
          <w:szCs w:val="28"/>
          <w:lang w:val="en-US"/>
        </w:rPr>
        <w:t xml:space="preserve"> graders.</w:t>
      </w:r>
    </w:p>
    <w:p w:rsidR="00A469BA" w:rsidRDefault="00A469BA" w:rsidP="00A469BA">
      <w:pPr>
        <w:pStyle w:val="Sansinterligne"/>
        <w:ind w:left="708"/>
        <w:jc w:val="both"/>
        <w:rPr>
          <w:rFonts w:ascii="Arial" w:hAnsi="Arial" w:cs="Arial"/>
          <w:sz w:val="28"/>
          <w:szCs w:val="28"/>
          <w:lang w:val="en-US"/>
        </w:rPr>
      </w:pPr>
    </w:p>
    <w:p w:rsidR="001D049F" w:rsidRDefault="001D049F" w:rsidP="00A469BA">
      <w:pPr>
        <w:pStyle w:val="Sansinterligne"/>
        <w:ind w:left="708"/>
        <w:jc w:val="both"/>
        <w:rPr>
          <w:rFonts w:ascii="Arial" w:hAnsi="Arial" w:cs="Arial"/>
          <w:sz w:val="28"/>
          <w:szCs w:val="28"/>
          <w:lang w:val="en-US"/>
        </w:rPr>
      </w:pPr>
    </w:p>
    <w:p w:rsidR="001D049F" w:rsidRDefault="001D049F" w:rsidP="00A469BA">
      <w:pPr>
        <w:pStyle w:val="Sansinterligne"/>
        <w:ind w:left="708"/>
        <w:jc w:val="both"/>
        <w:rPr>
          <w:rFonts w:ascii="Arial" w:hAnsi="Arial" w:cs="Arial"/>
          <w:sz w:val="28"/>
          <w:szCs w:val="28"/>
          <w:lang w:val="en-US"/>
        </w:rPr>
      </w:pPr>
    </w:p>
    <w:p w:rsidR="004D0289" w:rsidRDefault="004D0289" w:rsidP="009320D3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The first </w:t>
      </w:r>
      <w:r w:rsidR="009320D3">
        <w:rPr>
          <w:rFonts w:ascii="Arial" w:hAnsi="Arial" w:cs="Arial"/>
          <w:sz w:val="28"/>
          <w:szCs w:val="28"/>
          <w:lang w:val="en-US"/>
        </w:rPr>
        <w:t>information was about quarrie</w:t>
      </w:r>
      <w:r>
        <w:rPr>
          <w:rFonts w:ascii="Arial" w:hAnsi="Arial" w:cs="Arial"/>
          <w:sz w:val="28"/>
          <w:szCs w:val="28"/>
          <w:lang w:val="en-US"/>
        </w:rPr>
        <w:t>s that are exploited in open-air now but which used to be in the subsoil in the past.</w:t>
      </w:r>
    </w:p>
    <w:p w:rsidR="004D0289" w:rsidRDefault="009320D3" w:rsidP="00A469BA">
      <w:pPr>
        <w:pStyle w:val="Sansinterligne"/>
        <w:ind w:left="708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Some of them are</w:t>
      </w:r>
      <w:r w:rsidR="004D0289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 xml:space="preserve">still </w:t>
      </w:r>
      <w:r w:rsidR="004D0289">
        <w:rPr>
          <w:rFonts w:ascii="Arial" w:hAnsi="Arial" w:cs="Arial"/>
          <w:sz w:val="28"/>
          <w:szCs w:val="28"/>
          <w:lang w:val="en-US"/>
        </w:rPr>
        <w:t>used to grow mushrooms now.</w:t>
      </w:r>
    </w:p>
    <w:p w:rsidR="00125C4A" w:rsidRDefault="00125C4A" w:rsidP="00A469BA">
      <w:pPr>
        <w:pStyle w:val="Sansinterligne"/>
        <w:ind w:left="708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Default="00125C4A" w:rsidP="00A469BA">
      <w:pPr>
        <w:pStyle w:val="Sansinterligne"/>
        <w:ind w:left="708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Default="00125C4A" w:rsidP="00A469BA">
      <w:pPr>
        <w:pStyle w:val="Sansinterligne"/>
        <w:ind w:left="708"/>
        <w:jc w:val="both"/>
        <w:rPr>
          <w:rFonts w:ascii="Arial" w:hAnsi="Arial" w:cs="Arial"/>
          <w:sz w:val="28"/>
          <w:szCs w:val="28"/>
          <w:lang w:val="en-US"/>
        </w:rPr>
      </w:pPr>
    </w:p>
    <w:p w:rsidR="004D0289" w:rsidRDefault="001D049F" w:rsidP="00A469BA">
      <w:pPr>
        <w:pStyle w:val="Sansinterligne"/>
        <w:ind w:left="708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70485</wp:posOffset>
            </wp:positionV>
            <wp:extent cx="2825750" cy="2120265"/>
            <wp:effectExtent l="0" t="0" r="0" b="0"/>
            <wp:wrapTight wrapText="bothSides">
              <wp:wrapPolygon edited="0">
                <wp:start x="0" y="0"/>
                <wp:lineTo x="0" y="21348"/>
                <wp:lineTo x="21406" y="21348"/>
                <wp:lineTo x="21406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97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2826000" cy="2120400"/>
            <wp:effectExtent l="0" t="0" r="0" b="0"/>
            <wp:wrapTight wrapText="bothSides">
              <wp:wrapPolygon edited="0">
                <wp:start x="0" y="0"/>
                <wp:lineTo x="0" y="21348"/>
                <wp:lineTo x="21406" y="21348"/>
                <wp:lineTo x="21406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97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00" cy="21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9BA" w:rsidRDefault="00A469BA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Default="00125C4A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Default="00125C4A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Default="00125C4A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Pr="00A469BA" w:rsidRDefault="00125C4A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A469BA" w:rsidRPr="00A469BA" w:rsidRDefault="001D049F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2C80326" wp14:editId="0E2DA306">
            <wp:extent cx="6645910" cy="2458720"/>
            <wp:effectExtent l="0" t="0" r="2540" b="0"/>
            <wp:docPr id="4" name="Image 4" descr="Image result for carriÃ¨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arriÃ¨r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BA" w:rsidRPr="00A469BA" w:rsidRDefault="00A469BA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A469BA" w:rsidRDefault="009320D3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FB45C8E" wp14:editId="5A63EEF9">
            <wp:extent cx="6645910" cy="3443285"/>
            <wp:effectExtent l="0" t="0" r="2540" b="5080"/>
            <wp:docPr id="5" name="Image 5" descr="Image result for carriÃ¨res souterraines et champign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arriÃ¨res souterraines et champigno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C4A" w:rsidRDefault="00125C4A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Default="00125C4A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Default="00125C4A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Some pictures were more spectacular when showing the collapse of the soil that is typical of our region but luckily quite rare!</w:t>
      </w:r>
    </w:p>
    <w:p w:rsidR="00125C4A" w:rsidRDefault="00125C4A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Pr="00A469BA" w:rsidRDefault="00125C4A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A469BA" w:rsidRPr="00A469BA" w:rsidRDefault="00125C4A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7C5B7AA" wp14:editId="5DD2766E">
            <wp:extent cx="2381250" cy="1790700"/>
            <wp:effectExtent l="0" t="0" r="0" b="0"/>
            <wp:docPr id="16" name="Image 16" descr="Image result for cahuges en entre-deux-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ahuges en entre-deux-mer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C4A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4572000</wp:posOffset>
            </wp:positionV>
            <wp:extent cx="2934000" cy="2199600"/>
            <wp:effectExtent l="0" t="0" r="0" b="0"/>
            <wp:wrapTight wrapText="bothSides">
              <wp:wrapPolygon edited="0">
                <wp:start x="0" y="0"/>
                <wp:lineTo x="0" y="21332"/>
                <wp:lineTo x="21460" y="21332"/>
                <wp:lineTo x="21460" y="0"/>
                <wp:lineTo x="0" y="0"/>
              </wp:wrapPolygon>
            </wp:wrapTight>
            <wp:docPr id="6" name="Image 6" descr="Image result for cahuges en entre-deux-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ahuges en entre-deux-mer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00" cy="21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847600" cy="2134800"/>
            <wp:effectExtent l="0" t="0" r="0" b="0"/>
            <wp:wrapTight wrapText="bothSides">
              <wp:wrapPolygon edited="0">
                <wp:start x="0" y="0"/>
                <wp:lineTo x="0" y="21401"/>
                <wp:lineTo x="21388" y="21401"/>
                <wp:lineTo x="21388" y="0"/>
                <wp:lineTo x="0" y="0"/>
              </wp:wrapPolygon>
            </wp:wrapTight>
            <wp:docPr id="15" name="Image 15" descr="Image result for cahuges en entre-deux-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ahuges en entre-deux-mer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9BA" w:rsidRPr="00A469BA" w:rsidRDefault="00A469BA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A469BA" w:rsidRPr="00A469BA" w:rsidRDefault="00A469BA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A469BA" w:rsidRPr="00A469BA" w:rsidRDefault="00A469BA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A469BA" w:rsidRPr="00A469BA" w:rsidRDefault="00A469BA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A469BA" w:rsidRDefault="00125C4A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60725E2" wp14:editId="54D6FDFC">
            <wp:extent cx="3326400" cy="1663200"/>
            <wp:effectExtent l="0" t="0" r="7620" b="0"/>
            <wp:docPr id="17" name="Image 17" descr="Image result for risques d'effondrement entre-deux-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risques d'effondrement entre-deux-mer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00" cy="16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025BD8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>The map of the risks helped us to realize which areas were mostly concerned.</w:t>
      </w:r>
    </w:p>
    <w:p w:rsidR="00025BD8" w:rsidRDefault="00025BD8" w:rsidP="00025BD8">
      <w:pPr>
        <w:pStyle w:val="Sansinterligne"/>
        <w:ind w:left="360"/>
        <w:jc w:val="both"/>
        <w:rPr>
          <w:rFonts w:ascii="Arial" w:hAnsi="Arial" w:cs="Arial"/>
          <w:sz w:val="28"/>
          <w:szCs w:val="28"/>
          <w:lang w:val="en-US"/>
        </w:rPr>
      </w:pPr>
    </w:p>
    <w:p w:rsidR="00125C4A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1677034</wp:posOffset>
                </wp:positionV>
                <wp:extent cx="2038350" cy="1552575"/>
                <wp:effectExtent l="38100" t="0" r="19050" b="4762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8350" cy="1552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8B0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" o:spid="_x0000_s1026" type="#_x0000_t32" style="position:absolute;margin-left:231pt;margin-top:132.05pt;width:160.5pt;height:122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581525" cy="6477000"/>
            <wp:effectExtent l="0" t="0" r="9525" b="0"/>
            <wp:wrapNone/>
            <wp:docPr id="10" name="Image 10" descr="Retrait gonflement des arg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trait gonflement des argil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025BD8"/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  <w:r w:rsidRPr="00025BD8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4798060</wp:posOffset>
                </wp:positionH>
                <wp:positionV relativeFrom="paragraph">
                  <wp:posOffset>73660</wp:posOffset>
                </wp:positionV>
                <wp:extent cx="2047875" cy="1404620"/>
                <wp:effectExtent l="0" t="0" r="28575" b="139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BD8" w:rsidRDefault="00025BD8">
                            <w:r>
                              <w:t xml:space="preserve">Frontenac and the </w:t>
                            </w:r>
                            <w:proofErr w:type="spellStart"/>
                            <w:r>
                              <w:t>surroundings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77.8pt;margin-top:5.8pt;width:161.2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">
                <v:textbox style="mso-fit-shape-to-text:t">
                  <w:txbxContent>
                    <w:p w:rsidR="00025BD8" w:rsidRDefault="00025BD8">
                      <w:r>
                        <w:t xml:space="preserve">Frontenac and the </w:t>
                      </w:r>
                      <w:proofErr w:type="spellStart"/>
                      <w:r>
                        <w:t>surroundings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Default="00025BD8" w:rsidP="00025BD8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Evaluation in each class: multiple choice questionnaires.</w:t>
      </w:r>
      <w:bookmarkStart w:id="0" w:name="_GoBack"/>
      <w:bookmarkEnd w:id="0"/>
    </w:p>
    <w:p w:rsidR="00025BD8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p w:rsidR="00025BD8" w:rsidRPr="00A469BA" w:rsidRDefault="00025BD8" w:rsidP="00B22CA6">
      <w:pPr>
        <w:pStyle w:val="Sansinterligne"/>
        <w:jc w:val="both"/>
        <w:rPr>
          <w:rFonts w:ascii="Arial" w:hAnsi="Arial" w:cs="Arial"/>
          <w:sz w:val="28"/>
          <w:szCs w:val="28"/>
          <w:lang w:val="en-US"/>
        </w:rPr>
      </w:pPr>
    </w:p>
    <w:sectPr w:rsidR="00025BD8" w:rsidRPr="00A469BA" w:rsidSect="00B22C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C02C36"/>
    <w:multiLevelType w:val="hybridMultilevel"/>
    <w:tmpl w:val="A8EAA1D2"/>
    <w:lvl w:ilvl="0" w:tplc="86F4D45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E2E7D"/>
    <w:multiLevelType w:val="hybridMultilevel"/>
    <w:tmpl w:val="AFCCD6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BD5414"/>
    <w:multiLevelType w:val="hybridMultilevel"/>
    <w:tmpl w:val="069AAB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CA6"/>
    <w:rsid w:val="00025BD8"/>
    <w:rsid w:val="00125C4A"/>
    <w:rsid w:val="001D049F"/>
    <w:rsid w:val="004D0289"/>
    <w:rsid w:val="007C2941"/>
    <w:rsid w:val="009320D3"/>
    <w:rsid w:val="00A469BA"/>
    <w:rsid w:val="00B2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5AAA01-354E-4D6A-8CE2-AF344780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22CA6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B22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FARGES</dc:creator>
  <cp:keywords/>
  <dc:description/>
  <cp:lastModifiedBy>Didier FARGES</cp:lastModifiedBy>
  <cp:revision>2</cp:revision>
  <dcterms:created xsi:type="dcterms:W3CDTF">2018-04-03T09:56:00Z</dcterms:created>
  <dcterms:modified xsi:type="dcterms:W3CDTF">2018-04-03T12:55:00Z</dcterms:modified>
</cp:coreProperties>
</file>