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2679" w:rsidRPr="007F4B28" w:rsidRDefault="00F81A49">
      <w:pPr>
        <w:jc w:val="center"/>
        <w:rPr>
          <w:lang w:val="en-US"/>
        </w:rPr>
      </w:pPr>
      <w:r w:rsidRPr="007F4B28">
        <w:rPr>
          <w:b/>
          <w:sz w:val="22"/>
          <w:szCs w:val="22"/>
          <w:lang w:val="en-US"/>
        </w:rPr>
        <w:t xml:space="preserve">This document </w:t>
      </w:r>
      <w:r w:rsidR="00317DA4">
        <w:rPr>
          <w:b/>
          <w:sz w:val="22"/>
          <w:szCs w:val="22"/>
          <w:lang w:val="en-US"/>
        </w:rPr>
        <w:t xml:space="preserve">includes </w:t>
      </w:r>
      <w:r w:rsidRPr="007F4B28">
        <w:rPr>
          <w:b/>
          <w:sz w:val="22"/>
          <w:szCs w:val="22"/>
          <w:lang w:val="en-US"/>
        </w:rPr>
        <w:t xml:space="preserve">information about the subjects </w:t>
      </w:r>
      <w:r w:rsidR="00317DA4">
        <w:rPr>
          <w:b/>
          <w:sz w:val="22"/>
          <w:szCs w:val="22"/>
          <w:lang w:val="en-US"/>
        </w:rPr>
        <w:t xml:space="preserve">involved </w:t>
      </w:r>
      <w:r w:rsidRPr="007F4B28">
        <w:rPr>
          <w:b/>
          <w:sz w:val="22"/>
          <w:szCs w:val="22"/>
          <w:lang w:val="en-US"/>
        </w:rPr>
        <w:t>in the project</w:t>
      </w:r>
    </w:p>
    <w:p w:rsidR="005F2679" w:rsidRPr="007F4B28" w:rsidRDefault="005F2679">
      <w:pPr>
        <w:rPr>
          <w:lang w:val="en-US"/>
        </w:rPr>
      </w:pPr>
    </w:p>
    <w:tbl>
      <w:tblPr>
        <w:tblStyle w:val="a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281"/>
      </w:tblGrid>
      <w:tr w:rsidR="005F2679">
        <w:tc>
          <w:tcPr>
            <w:tcW w:w="2235" w:type="dxa"/>
          </w:tcPr>
          <w:p w:rsidR="005F2679" w:rsidRDefault="00F81A49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Department:</w:t>
            </w:r>
          </w:p>
        </w:tc>
        <w:tc>
          <w:tcPr>
            <w:tcW w:w="6281" w:type="dxa"/>
          </w:tcPr>
          <w:p w:rsidR="005F2679" w:rsidRPr="00204BD4" w:rsidRDefault="008604D6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Foreign languages, Sciences, Religious</w:t>
            </w:r>
          </w:p>
        </w:tc>
      </w:tr>
      <w:tr w:rsidR="005F2679" w:rsidRPr="008604D6">
        <w:tc>
          <w:tcPr>
            <w:tcW w:w="2235" w:type="dxa"/>
          </w:tcPr>
          <w:p w:rsidR="005F2679" w:rsidRDefault="00F81A49">
            <w:pPr>
              <w:contextualSpacing w:val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Subje</w:t>
            </w:r>
            <w:proofErr w:type="spellEnd"/>
            <w:r w:rsidR="00317DA4"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involved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81" w:type="dxa"/>
          </w:tcPr>
          <w:p w:rsidR="005F2679" w:rsidRPr="008604D6" w:rsidRDefault="008604D6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Environmental education project</w:t>
            </w:r>
          </w:p>
        </w:tc>
      </w:tr>
      <w:tr w:rsidR="005F2679" w:rsidRPr="0086647E">
        <w:tc>
          <w:tcPr>
            <w:tcW w:w="2235" w:type="dxa"/>
          </w:tcPr>
          <w:p w:rsidR="005F2679" w:rsidRDefault="00F81A49">
            <w:pPr>
              <w:contextualSpacing w:val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Participant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81" w:type="dxa"/>
          </w:tcPr>
          <w:p w:rsidR="005F2679" w:rsidRDefault="00204BD4">
            <w:pPr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Anastasiadou</w:t>
            </w:r>
            <w:proofErr w:type="spellEnd"/>
            <w:r>
              <w:rPr>
                <w:lang w:val="en-US"/>
              </w:rPr>
              <w:t xml:space="preserve"> Sofia</w:t>
            </w:r>
          </w:p>
          <w:p w:rsidR="00204BD4" w:rsidRDefault="00204BD4">
            <w:pPr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Vourda</w:t>
            </w:r>
            <w:proofErr w:type="spellEnd"/>
            <w:r>
              <w:rPr>
                <w:lang w:val="en-US"/>
              </w:rPr>
              <w:t xml:space="preserve"> Eleni</w:t>
            </w:r>
          </w:p>
          <w:p w:rsidR="00204BD4" w:rsidRPr="00204BD4" w:rsidRDefault="00204BD4">
            <w:pPr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Grigoriadou</w:t>
            </w:r>
            <w:proofErr w:type="spellEnd"/>
            <w:r>
              <w:rPr>
                <w:lang w:val="en-US"/>
              </w:rPr>
              <w:t xml:space="preserve"> Ariadni</w:t>
            </w:r>
          </w:p>
          <w:p w:rsidR="005F2679" w:rsidRPr="00204BD4" w:rsidRDefault="005F2679">
            <w:pPr>
              <w:contextualSpacing w:val="0"/>
              <w:rPr>
                <w:lang w:val="en-US"/>
              </w:rPr>
            </w:pPr>
          </w:p>
          <w:p w:rsidR="005F2679" w:rsidRPr="00204BD4" w:rsidRDefault="005F2679">
            <w:pPr>
              <w:contextualSpacing w:val="0"/>
              <w:rPr>
                <w:lang w:val="en-US"/>
              </w:rPr>
            </w:pPr>
          </w:p>
        </w:tc>
      </w:tr>
      <w:tr w:rsidR="005F2679" w:rsidRPr="0086647E">
        <w:tc>
          <w:tcPr>
            <w:tcW w:w="2235" w:type="dxa"/>
          </w:tcPr>
          <w:p w:rsidR="005F2679" w:rsidRDefault="00F81A49" w:rsidP="00317DA4">
            <w:pPr>
              <w:contextualSpacing w:val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81" w:type="dxa"/>
          </w:tcPr>
          <w:p w:rsidR="005F2679" w:rsidRPr="00204BD4" w:rsidRDefault="00221FF3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During the </w:t>
            </w:r>
            <w:r w:rsidR="0086647E">
              <w:rPr>
                <w:lang w:val="en-US"/>
              </w:rPr>
              <w:t xml:space="preserve">whole </w:t>
            </w:r>
            <w:r>
              <w:rPr>
                <w:lang w:val="en-US"/>
              </w:rPr>
              <w:t>school year</w:t>
            </w:r>
            <w:r w:rsidR="00323A39">
              <w:rPr>
                <w:lang w:val="en-US"/>
              </w:rPr>
              <w:t xml:space="preserve"> </w:t>
            </w:r>
          </w:p>
        </w:tc>
      </w:tr>
    </w:tbl>
    <w:p w:rsidR="005F2679" w:rsidRPr="0086647E" w:rsidRDefault="005F2679">
      <w:pPr>
        <w:rPr>
          <w:lang w:val="en-US"/>
        </w:rPr>
      </w:pPr>
    </w:p>
    <w:tbl>
      <w:tblPr>
        <w:tblStyle w:val="a0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5F2679">
        <w:tc>
          <w:tcPr>
            <w:tcW w:w="8516" w:type="dxa"/>
          </w:tcPr>
          <w:p w:rsidR="005F2679" w:rsidRDefault="00F81A49" w:rsidP="00317DA4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  <w:proofErr w:type="spellEnd"/>
          </w:p>
        </w:tc>
        <w:bookmarkStart w:id="0" w:name="_GoBack"/>
        <w:bookmarkEnd w:id="0"/>
      </w:tr>
      <w:tr w:rsidR="005F2679" w:rsidRPr="0086647E">
        <w:tc>
          <w:tcPr>
            <w:tcW w:w="8516" w:type="dxa"/>
          </w:tcPr>
          <w:p w:rsidR="005F2679" w:rsidRPr="00E170A5" w:rsidRDefault="005F2679">
            <w:pPr>
              <w:contextualSpacing w:val="0"/>
              <w:rPr>
                <w:lang w:val="en-US"/>
              </w:rPr>
            </w:pPr>
          </w:p>
          <w:p w:rsidR="005F2679" w:rsidRPr="00C00D9C" w:rsidRDefault="00BD18CB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The ai</w:t>
            </w:r>
            <w:r w:rsidR="00C00D9C">
              <w:rPr>
                <w:lang w:val="en-US"/>
              </w:rPr>
              <w:t xml:space="preserve">m of the project </w:t>
            </w:r>
            <w:r w:rsidR="00221FF3">
              <w:rPr>
                <w:lang w:val="en-US"/>
              </w:rPr>
              <w:t>was</w:t>
            </w:r>
            <w:r w:rsidR="00317DA4">
              <w:rPr>
                <w:lang w:val="en-US"/>
              </w:rPr>
              <w:t xml:space="preserve"> for </w:t>
            </w:r>
            <w:r w:rsidR="00C00D9C">
              <w:rPr>
                <w:lang w:val="en-US"/>
              </w:rPr>
              <w:t>pupil</w:t>
            </w:r>
            <w:r>
              <w:rPr>
                <w:lang w:val="en-US"/>
              </w:rPr>
              <w:t xml:space="preserve">s to learn how to recycle and how to make rubbish useful. By doing </w:t>
            </w:r>
            <w:r w:rsidR="00317DA4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>they</w:t>
            </w:r>
            <w:r w:rsidR="00221FF3">
              <w:rPr>
                <w:lang w:val="en-US"/>
              </w:rPr>
              <w:t xml:space="preserve"> could</w:t>
            </w:r>
            <w:r w:rsidR="00317DA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protect the environment and they </w:t>
            </w:r>
            <w:r w:rsidR="00221FF3">
              <w:rPr>
                <w:lang w:val="en-US"/>
              </w:rPr>
              <w:t>could</w:t>
            </w:r>
            <w:r w:rsidR="00317DA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use their skills (imagination, creativity, inspiration, etc.) and their litter or useless materials to make useful objects. Also they </w:t>
            </w:r>
            <w:r w:rsidR="00221FF3">
              <w:rPr>
                <w:lang w:val="en-US"/>
              </w:rPr>
              <w:t>would</w:t>
            </w:r>
            <w:r w:rsidR="00317DA4">
              <w:rPr>
                <w:lang w:val="en-US"/>
              </w:rPr>
              <w:t xml:space="preserve"> </w:t>
            </w:r>
            <w:r>
              <w:rPr>
                <w:lang w:val="en-US"/>
              </w:rPr>
              <w:t>devel</w:t>
            </w:r>
            <w:r w:rsidR="00C00D9C">
              <w:rPr>
                <w:lang w:val="en-US"/>
              </w:rPr>
              <w:t xml:space="preserve">op attitudes that they will follow throughout their lives. </w:t>
            </w:r>
          </w:p>
          <w:p w:rsidR="005F2679" w:rsidRPr="00E170A5" w:rsidRDefault="005F2679">
            <w:pPr>
              <w:contextualSpacing w:val="0"/>
              <w:rPr>
                <w:lang w:val="en-US"/>
              </w:rPr>
            </w:pPr>
          </w:p>
        </w:tc>
      </w:tr>
    </w:tbl>
    <w:p w:rsidR="005F2679" w:rsidRPr="00E170A5" w:rsidRDefault="005F2679">
      <w:pPr>
        <w:rPr>
          <w:lang w:val="en-US"/>
        </w:rPr>
      </w:pPr>
    </w:p>
    <w:tbl>
      <w:tblPr>
        <w:tblStyle w:val="a1"/>
        <w:tblW w:w="85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3"/>
      </w:tblGrid>
      <w:tr w:rsidR="005F2679" w:rsidRPr="00BD18CB" w:rsidTr="00E170A5">
        <w:trPr>
          <w:trHeight w:val="144"/>
        </w:trPr>
        <w:tc>
          <w:tcPr>
            <w:tcW w:w="8563" w:type="dxa"/>
          </w:tcPr>
          <w:p w:rsidR="005F2679" w:rsidRPr="00BD18CB" w:rsidRDefault="00F81A49">
            <w:pPr>
              <w:contextualSpacing w:val="0"/>
              <w:rPr>
                <w:lang w:val="en-US"/>
              </w:rPr>
            </w:pPr>
            <w:r w:rsidRPr="00BD18CB">
              <w:rPr>
                <w:rFonts w:ascii="Times New Roman" w:eastAsia="Times New Roman" w:hAnsi="Times New Roman" w:cs="Times New Roman"/>
                <w:b/>
                <w:lang w:val="en-US"/>
              </w:rPr>
              <w:t>Objectives</w:t>
            </w:r>
          </w:p>
        </w:tc>
      </w:tr>
      <w:tr w:rsidR="005F2679" w:rsidRPr="0086647E" w:rsidTr="0086647E">
        <w:trPr>
          <w:trHeight w:val="2086"/>
        </w:trPr>
        <w:tc>
          <w:tcPr>
            <w:tcW w:w="8563" w:type="dxa"/>
          </w:tcPr>
          <w:p w:rsidR="00E170A5" w:rsidRDefault="00E170A5" w:rsidP="00E170A5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The students learn:</w:t>
            </w:r>
          </w:p>
          <w:p w:rsidR="00E170A5" w:rsidRPr="00E170A5" w:rsidRDefault="00E170A5" w:rsidP="00E170A5">
            <w:pPr>
              <w:rPr>
                <w:lang w:val="en-US"/>
              </w:rPr>
            </w:pPr>
            <w:r w:rsidRPr="00E170A5">
              <w:rPr>
                <w:lang w:val="en-US"/>
              </w:rPr>
              <w:t>to cooperate with one another</w:t>
            </w:r>
          </w:p>
          <w:p w:rsidR="00E170A5" w:rsidRDefault="00E170A5" w:rsidP="00E170A5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to respect and protect the environment through the dealing with the rubbish</w:t>
            </w:r>
          </w:p>
          <w:p w:rsidR="00E170A5" w:rsidRDefault="00E170A5" w:rsidP="00E170A5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to recycle not only at school but also at home</w:t>
            </w:r>
          </w:p>
          <w:p w:rsidR="00E170A5" w:rsidRDefault="00E170A5" w:rsidP="00E170A5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not to underestimate any material</w:t>
            </w:r>
          </w:p>
          <w:p w:rsidR="00E170A5" w:rsidRDefault="00E170A5" w:rsidP="00E170A5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317DA4">
              <w:rPr>
                <w:lang w:val="en-US"/>
              </w:rPr>
              <w:t xml:space="preserve">acquire skills that </w:t>
            </w:r>
            <w:r w:rsidR="0004475F">
              <w:rPr>
                <w:lang w:val="en-US"/>
              </w:rPr>
              <w:t>can be used later on in their adulthood</w:t>
            </w:r>
          </w:p>
          <w:p w:rsidR="005F2679" w:rsidRDefault="00E170A5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to be creative and to use their imagination so as to transform rubbish to “art”</w:t>
            </w:r>
          </w:p>
          <w:p w:rsidR="0086647E" w:rsidRPr="00E170A5" w:rsidRDefault="0086647E">
            <w:pPr>
              <w:contextualSpacing w:val="0"/>
              <w:rPr>
                <w:lang w:val="en-US"/>
              </w:rPr>
            </w:pPr>
          </w:p>
        </w:tc>
      </w:tr>
    </w:tbl>
    <w:p w:rsidR="005F2679" w:rsidRPr="00E170A5" w:rsidRDefault="005F2679">
      <w:pPr>
        <w:rPr>
          <w:lang w:val="en-US"/>
        </w:rPr>
      </w:pPr>
    </w:p>
    <w:tbl>
      <w:tblPr>
        <w:tblStyle w:val="a2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5F2679">
        <w:tc>
          <w:tcPr>
            <w:tcW w:w="8516" w:type="dxa"/>
          </w:tcPr>
          <w:p w:rsidR="005F2679" w:rsidRDefault="00F81A49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Outcomes</w:t>
            </w:r>
            <w:proofErr w:type="spellEnd"/>
          </w:p>
        </w:tc>
      </w:tr>
      <w:tr w:rsidR="005F2679" w:rsidRPr="0086647E" w:rsidTr="0086647E">
        <w:trPr>
          <w:trHeight w:val="1146"/>
        </w:trPr>
        <w:tc>
          <w:tcPr>
            <w:tcW w:w="8516" w:type="dxa"/>
          </w:tcPr>
          <w:p w:rsidR="005F2679" w:rsidRPr="00C00D9C" w:rsidRDefault="00C00D9C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The pupils learnt recycling and upcycling in a pleasant way. They created things from recyclable and natural materials. They cooperated and they inspired others to do so. They also gained money from the </w:t>
            </w:r>
            <w:r w:rsidR="00317DA4">
              <w:rPr>
                <w:lang w:val="en-US"/>
              </w:rPr>
              <w:t>w</w:t>
            </w:r>
            <w:r>
              <w:rPr>
                <w:lang w:val="en-US"/>
              </w:rPr>
              <w:t>hole process (</w:t>
            </w:r>
            <w:r w:rsidR="00423285">
              <w:rPr>
                <w:lang w:val="en-US"/>
              </w:rPr>
              <w:t>Christmas Bazaar) and they used these   money to help people in need.</w:t>
            </w:r>
          </w:p>
          <w:p w:rsidR="005F2679" w:rsidRPr="00C00D9C" w:rsidRDefault="005F2679">
            <w:pPr>
              <w:contextualSpacing w:val="0"/>
              <w:rPr>
                <w:lang w:val="en-US"/>
              </w:rPr>
            </w:pPr>
          </w:p>
        </w:tc>
      </w:tr>
    </w:tbl>
    <w:p w:rsidR="005F2679" w:rsidRPr="00C00D9C" w:rsidRDefault="005F2679">
      <w:pPr>
        <w:rPr>
          <w:lang w:val="en-US"/>
        </w:rPr>
      </w:pPr>
    </w:p>
    <w:p w:rsidR="005F2679" w:rsidRPr="007F4B28" w:rsidRDefault="00F81A49">
      <w:pPr>
        <w:rPr>
          <w:lang w:val="en-US"/>
        </w:rPr>
      </w:pPr>
      <w:r w:rsidRPr="007F4B28">
        <w:rPr>
          <w:sz w:val="20"/>
          <w:szCs w:val="20"/>
          <w:lang w:val="en-US"/>
        </w:rPr>
        <w:t>Has the activity got a lesson plan? (if it does, please, attach it to this document)</w:t>
      </w:r>
    </w:p>
    <w:p w:rsidR="005F2679" w:rsidRPr="0086647E" w:rsidRDefault="00F81A49">
      <w:pPr>
        <w:rPr>
          <w:b/>
          <w:sz w:val="32"/>
          <w:u w:val="single"/>
          <w:lang w:val="en-US"/>
        </w:rPr>
      </w:pPr>
      <w:bookmarkStart w:id="1" w:name="h.gjdgxs" w:colFirst="0" w:colLast="0"/>
      <w:bookmarkEnd w:id="1"/>
      <w:r w:rsidRPr="00C00D9C">
        <w:rPr>
          <w:sz w:val="20"/>
          <w:szCs w:val="20"/>
          <w:lang w:val="en-US"/>
        </w:rPr>
        <w:t xml:space="preserve">☐ Yes ☐ </w:t>
      </w:r>
      <w:r w:rsidRPr="0086647E">
        <w:rPr>
          <w:b/>
          <w:szCs w:val="20"/>
          <w:u w:val="single"/>
          <w:lang w:val="en-US"/>
        </w:rPr>
        <w:t>No</w:t>
      </w:r>
    </w:p>
    <w:sectPr w:rsidR="005F2679" w:rsidRPr="0086647E" w:rsidSect="000A38DD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D2" w:rsidRDefault="005829D2">
      <w:r>
        <w:separator/>
      </w:r>
    </w:p>
  </w:endnote>
  <w:endnote w:type="continuationSeparator" w:id="0">
    <w:p w:rsidR="005829D2" w:rsidRDefault="0058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79" w:rsidRDefault="00F81A49">
    <w:pPr>
      <w:tabs>
        <w:tab w:val="center" w:pos="4320"/>
        <w:tab w:val="right" w:pos="8640"/>
      </w:tabs>
      <w:spacing w:after="708"/>
      <w:jc w:val="right"/>
    </w:pPr>
    <w:r>
      <w:rPr>
        <w:noProof/>
      </w:rPr>
      <w:drawing>
        <wp:inline distT="0" distB="0" distL="0" distR="0">
          <wp:extent cx="860454" cy="642080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54" cy="642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D2" w:rsidRDefault="005829D2">
      <w:r>
        <w:separator/>
      </w:r>
    </w:p>
  </w:footnote>
  <w:footnote w:type="continuationSeparator" w:id="0">
    <w:p w:rsidR="005829D2" w:rsidRDefault="0058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79" w:rsidRDefault="005F2679">
    <w:pPr>
      <w:widowControl w:val="0"/>
      <w:spacing w:line="276" w:lineRule="auto"/>
    </w:pPr>
  </w:p>
  <w:tbl>
    <w:tblPr>
      <w:tblStyle w:val="a3"/>
      <w:tblW w:w="9639" w:type="dxa"/>
      <w:tblInd w:w="-57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77"/>
      <w:gridCol w:w="4111"/>
      <w:gridCol w:w="2551"/>
    </w:tblGrid>
    <w:tr w:rsidR="005F2679">
      <w:tc>
        <w:tcPr>
          <w:tcW w:w="2977" w:type="dxa"/>
        </w:tcPr>
        <w:p w:rsidR="005F2679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</w:pPr>
          <w:r>
            <w:rPr>
              <w:noProof/>
            </w:rPr>
            <w:drawing>
              <wp:inline distT="0" distB="0" distL="0" distR="0">
                <wp:extent cx="1664188" cy="474608"/>
                <wp:effectExtent l="0" t="0" r="0" b="0"/>
                <wp:docPr id="1" name="image02.jpg" descr="Macintosh HD:Users:franroman:Google Drive:Erasmus plus:Logo y texto:erasmus-plus-jpg:EU flag-Erasmus+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Macintosh HD:Users:franroman:Google Drive:Erasmus plus:Logo y texto:erasmus-plus-jpg:EU flag-Erasmus+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188" cy="4746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5F2679" w:rsidRPr="007F4B28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  <w:rPr>
              <w:lang w:val="en-US"/>
            </w:rPr>
          </w:pPr>
          <w:r w:rsidRPr="007F4B2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Creative Ways of Teaching:</w:t>
          </w:r>
        </w:p>
        <w:p w:rsidR="005F2679" w:rsidRPr="007F4B28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  <w:rPr>
              <w:lang w:val="en-US"/>
            </w:rPr>
          </w:pPr>
          <w:r w:rsidRPr="007F4B2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Recycling Art and Entrepreneurial Attitude</w:t>
          </w:r>
        </w:p>
      </w:tc>
      <w:tc>
        <w:tcPr>
          <w:tcW w:w="2551" w:type="dxa"/>
          <w:vAlign w:val="center"/>
        </w:tcPr>
        <w:p w:rsidR="005F2679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2015-1-ES01-KA219-015525</w:t>
          </w:r>
        </w:p>
      </w:tc>
    </w:tr>
    <w:tr w:rsidR="005F2679">
      <w:tc>
        <w:tcPr>
          <w:tcW w:w="2977" w:type="dxa"/>
        </w:tcPr>
        <w:p w:rsidR="005F2679" w:rsidRPr="007F4B28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  <w:rPr>
              <w:lang w:val="en-US"/>
            </w:rPr>
          </w:pPr>
          <w:r w:rsidRPr="007F4B2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Date of the draft:  </w:t>
          </w:r>
        </w:p>
        <w:p w:rsidR="005F2679" w:rsidRPr="007F4B28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  <w:rPr>
              <w:lang w:val="en-US"/>
            </w:rPr>
          </w:pPr>
          <w:r w:rsidRPr="007F4B2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01st/02/2016</w:t>
          </w:r>
        </w:p>
      </w:tc>
      <w:tc>
        <w:tcPr>
          <w:tcW w:w="4111" w:type="dxa"/>
          <w:vAlign w:val="center"/>
        </w:tcPr>
        <w:p w:rsidR="005F2679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Participant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Subjects</w:t>
          </w:r>
          <w:proofErr w:type="spellEnd"/>
        </w:p>
      </w:tc>
      <w:tc>
        <w:tcPr>
          <w:tcW w:w="2551" w:type="dxa"/>
          <w:vAlign w:val="center"/>
        </w:tcPr>
        <w:p w:rsidR="005F2679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Draft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Version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: 1.0</w:t>
          </w:r>
        </w:p>
      </w:tc>
    </w:tr>
  </w:tbl>
  <w:p w:rsidR="005F2679" w:rsidRDefault="005F2679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07278"/>
    <w:multiLevelType w:val="hybridMultilevel"/>
    <w:tmpl w:val="7E26D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79"/>
    <w:rsid w:val="00024424"/>
    <w:rsid w:val="0004475F"/>
    <w:rsid w:val="000A38DD"/>
    <w:rsid w:val="00204BD4"/>
    <w:rsid w:val="00221FF3"/>
    <w:rsid w:val="00317DA4"/>
    <w:rsid w:val="00323A39"/>
    <w:rsid w:val="003A5FF6"/>
    <w:rsid w:val="00423285"/>
    <w:rsid w:val="004F0F81"/>
    <w:rsid w:val="005829D2"/>
    <w:rsid w:val="005F2679"/>
    <w:rsid w:val="0063704F"/>
    <w:rsid w:val="00644428"/>
    <w:rsid w:val="007F4B28"/>
    <w:rsid w:val="008604D6"/>
    <w:rsid w:val="0086647E"/>
    <w:rsid w:val="008D67B9"/>
    <w:rsid w:val="008E1B22"/>
    <w:rsid w:val="00996F8B"/>
    <w:rsid w:val="009A3C72"/>
    <w:rsid w:val="00B865FF"/>
    <w:rsid w:val="00BD18CB"/>
    <w:rsid w:val="00C00D9C"/>
    <w:rsid w:val="00E170A5"/>
    <w:rsid w:val="00EB2072"/>
    <w:rsid w:val="00F4652A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71B39-C44C-4AEA-A312-0009E055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38DD"/>
  </w:style>
  <w:style w:type="paragraph" w:styleId="Heading1">
    <w:name w:val="heading 1"/>
    <w:basedOn w:val="Normal"/>
    <w:next w:val="Normal"/>
    <w:rsid w:val="000A38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A38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A38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A38D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0A38D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A38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A38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A38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38DD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A38DD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0A38DD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0A38DD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0A38DD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17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</dc:creator>
  <cp:lastModifiedBy>Aria</cp:lastModifiedBy>
  <cp:revision>7</cp:revision>
  <dcterms:created xsi:type="dcterms:W3CDTF">2016-05-29T18:50:00Z</dcterms:created>
  <dcterms:modified xsi:type="dcterms:W3CDTF">2016-06-02T21:11:00Z</dcterms:modified>
</cp:coreProperties>
</file>