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815F" w14:textId="77777777" w:rsidR="005F6846" w:rsidRPr="00801701" w:rsidRDefault="005F6846" w:rsidP="005F6846">
      <w:pPr>
        <w:jc w:val="center"/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ORHANELİ FEVZİPAŞA İLKOKULU</w:t>
      </w:r>
    </w:p>
    <w:p w14:paraId="7A68E855" w14:textId="526FDE80" w:rsidR="005F6846" w:rsidRPr="00801701" w:rsidRDefault="005F6846" w:rsidP="005F684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TRADİTİONAL OUTHDOOR </w:t>
      </w:r>
      <w:proofErr w:type="gramStart"/>
      <w:r>
        <w:rPr>
          <w:rFonts w:ascii="Comic Sans MS" w:hAnsi="Comic Sans MS"/>
          <w:b/>
        </w:rPr>
        <w:t>GAMES(</w:t>
      </w:r>
      <w:proofErr w:type="gramEnd"/>
      <w:r>
        <w:rPr>
          <w:rFonts w:ascii="Comic Sans MS" w:hAnsi="Comic Sans MS"/>
          <w:b/>
        </w:rPr>
        <w:t>GELENEKSEL SOKAK OYUNLARI)</w:t>
      </w:r>
      <w:r w:rsidRPr="00801701">
        <w:rPr>
          <w:rFonts w:ascii="Comic Sans MS" w:hAnsi="Comic Sans MS"/>
          <w:b/>
        </w:rPr>
        <w:t xml:space="preserve"> PROJESİ MÜFREDAT ENTEGRASYONU</w:t>
      </w:r>
    </w:p>
    <w:p w14:paraId="00A2EBFA" w14:textId="41984039" w:rsidR="005F6846" w:rsidRPr="00337159" w:rsidRDefault="005F6846" w:rsidP="005F6846">
      <w:pPr>
        <w:rPr>
          <w:rFonts w:ascii="Comic Sans MS" w:hAnsi="Comic Sans MS"/>
          <w:sz w:val="24"/>
          <w:szCs w:val="24"/>
        </w:rPr>
      </w:pPr>
      <w:r w:rsidRPr="005F6846">
        <w:rPr>
          <w:rFonts w:ascii="Comic Sans MS" w:hAnsi="Comic Sans MS"/>
          <w:sz w:val="24"/>
          <w:szCs w:val="24"/>
        </w:rPr>
        <w:t xml:space="preserve">Projemiz genel hatları itibarıyla Beden Eğitimi ve Oyun dersinin kazanımlarıyla örtüşmektedir. </w:t>
      </w:r>
      <w:proofErr w:type="spellStart"/>
      <w:r>
        <w:rPr>
          <w:rFonts w:ascii="Comic Sans MS" w:hAnsi="Comic Sans MS"/>
          <w:sz w:val="24"/>
          <w:szCs w:val="24"/>
        </w:rPr>
        <w:t>Disiplinerarası</w:t>
      </w:r>
      <w:proofErr w:type="spellEnd"/>
      <w:r>
        <w:rPr>
          <w:rFonts w:ascii="Comic Sans MS" w:hAnsi="Comic Sans MS"/>
          <w:sz w:val="24"/>
          <w:szCs w:val="24"/>
        </w:rPr>
        <w:t xml:space="preserve"> yaklaşım olarak Beden eğitimi ve oyun-serbest etkinlikler-müzik ve Türkçe derslerine entegre edilmiştir ve buna uygun olacak şekilde </w:t>
      </w:r>
      <w:r w:rsidRPr="005F6846">
        <w:rPr>
          <w:rFonts w:ascii="Comic Sans MS" w:hAnsi="Comic Sans MS"/>
          <w:sz w:val="24"/>
          <w:szCs w:val="24"/>
        </w:rPr>
        <w:t xml:space="preserve">hedefler derslere entegre edecek şekilde </w:t>
      </w:r>
      <w:proofErr w:type="spellStart"/>
      <w:proofErr w:type="gramStart"/>
      <w:r w:rsidRPr="005F6846">
        <w:rPr>
          <w:rFonts w:ascii="Comic Sans MS" w:hAnsi="Comic Sans MS"/>
          <w:sz w:val="24"/>
          <w:szCs w:val="24"/>
        </w:rPr>
        <w:t>yapılmıştır.</w:t>
      </w:r>
      <w:r>
        <w:rPr>
          <w:rFonts w:ascii="Comic Sans MS" w:hAnsi="Comic Sans MS"/>
          <w:sz w:val="24"/>
          <w:szCs w:val="24"/>
        </w:rPr>
        <w:t>Projemiz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bakanlığımızın eğitim öğretim planıyla birebir uyumludur.</w:t>
      </w:r>
      <w:r w:rsidRPr="005F6846">
        <w:rPr>
          <w:rFonts w:ascii="Comic Sans MS" w:hAnsi="Comic Sans MS"/>
          <w:sz w:val="24"/>
          <w:szCs w:val="24"/>
        </w:rPr>
        <w:br/>
      </w:r>
      <w:r w:rsidRPr="005F6846">
        <w:rPr>
          <w:rFonts w:ascii="Comic Sans MS" w:hAnsi="Comic Sans MS"/>
          <w:b/>
          <w:color w:val="FF0000"/>
          <w:sz w:val="24"/>
          <w:szCs w:val="24"/>
          <w:u w:val="single"/>
        </w:rPr>
        <w:t>Türkçe dersi;</w:t>
      </w:r>
    </w:p>
    <w:p w14:paraId="0C67FDC4" w14:textId="77777777" w:rsidR="005F6846" w:rsidRDefault="005F6846" w:rsidP="005F6846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5F6846">
        <w:rPr>
          <w:rFonts w:ascii="Comic Sans MS" w:hAnsi="Comic Sans MS"/>
          <w:sz w:val="24"/>
          <w:szCs w:val="24"/>
        </w:rPr>
        <w:t>T.4.4.1. Şiir yazar.</w:t>
      </w:r>
      <w:r w:rsidRPr="005F6846">
        <w:rPr>
          <w:rFonts w:ascii="Comic Sans MS" w:hAnsi="Comic Sans MS"/>
          <w:sz w:val="24"/>
          <w:szCs w:val="24"/>
        </w:rPr>
        <w:br/>
        <w:t>T.4.4.3. Hikâye edici metin yazar.</w:t>
      </w:r>
      <w:r w:rsidRPr="005F6846">
        <w:rPr>
          <w:rFonts w:ascii="Comic Sans MS" w:hAnsi="Comic Sans MS"/>
          <w:sz w:val="24"/>
          <w:szCs w:val="24"/>
        </w:rPr>
        <w:br/>
        <w:t>T.4.4.12. Yazdıklarını paylaşır.</w:t>
      </w:r>
      <w:r>
        <w:rPr>
          <w:rFonts w:ascii="Arial" w:hAnsi="Arial" w:cs="Arial"/>
          <w:color w:val="3E454C"/>
          <w:sz w:val="21"/>
          <w:szCs w:val="21"/>
        </w:rPr>
        <w:br/>
      </w:r>
      <w:r w:rsidRPr="005F6846">
        <w:rPr>
          <w:rFonts w:ascii="Comic Sans MS" w:hAnsi="Comic Sans MS"/>
          <w:b/>
          <w:color w:val="FF0000"/>
          <w:sz w:val="24"/>
          <w:szCs w:val="24"/>
          <w:u w:val="single"/>
        </w:rPr>
        <w:br/>
        <w:t>Matematik dersi;</w:t>
      </w:r>
      <w:r w:rsidRPr="005F6846">
        <w:rPr>
          <w:rFonts w:ascii="Comic Sans MS" w:hAnsi="Comic Sans MS"/>
          <w:sz w:val="24"/>
          <w:szCs w:val="24"/>
        </w:rPr>
        <w:br/>
        <w:t>*ritmik sayı sayar (sek sek ve birdir bir oyunlarında)</w:t>
      </w:r>
      <w:r w:rsidRPr="005F6846">
        <w:rPr>
          <w:rFonts w:ascii="Comic Sans MS" w:hAnsi="Comic Sans MS"/>
          <w:sz w:val="24"/>
          <w:szCs w:val="24"/>
        </w:rPr>
        <w:br/>
      </w:r>
      <w:r w:rsidRPr="005F6846">
        <w:rPr>
          <w:rFonts w:ascii="Comic Sans MS" w:hAnsi="Comic Sans MS"/>
          <w:sz w:val="24"/>
          <w:szCs w:val="24"/>
        </w:rPr>
        <w:br/>
      </w:r>
      <w:r w:rsidRPr="005F6846">
        <w:rPr>
          <w:rFonts w:ascii="Comic Sans MS" w:hAnsi="Comic Sans MS"/>
          <w:b/>
          <w:color w:val="FF0000"/>
          <w:sz w:val="24"/>
          <w:szCs w:val="24"/>
          <w:u w:val="single"/>
        </w:rPr>
        <w:t>Müzik dersi;</w:t>
      </w:r>
    </w:p>
    <w:p w14:paraId="2BCCADD5" w14:textId="0C7F1083" w:rsidR="00FC3C96" w:rsidRDefault="005F6846" w:rsidP="005F6846">
      <w:pPr>
        <w:rPr>
          <w:rFonts w:ascii="Comic Sans MS" w:hAnsi="Comic Sans MS"/>
          <w:sz w:val="24"/>
          <w:szCs w:val="24"/>
        </w:rPr>
      </w:pPr>
      <w:r w:rsidRPr="005F6846">
        <w:rPr>
          <w:rFonts w:ascii="Comic Sans MS" w:hAnsi="Comic Sans MS"/>
          <w:sz w:val="24"/>
          <w:szCs w:val="24"/>
        </w:rPr>
        <w:t>Mü.4.C.2. Müziklere kendi oluşturduğu ritim kalıpları ile eşlik eder.</w:t>
      </w:r>
      <w:r w:rsidRPr="005F6846">
        <w:rPr>
          <w:rFonts w:ascii="Comic Sans MS" w:hAnsi="Comic Sans MS"/>
          <w:sz w:val="24"/>
          <w:szCs w:val="24"/>
        </w:rPr>
        <w:br/>
        <w:t>Mü.4.A.1. Birlikte söyleme kurallarına uyar.</w:t>
      </w:r>
      <w:r w:rsidRPr="005F6846">
        <w:rPr>
          <w:rFonts w:ascii="Comic Sans MS" w:hAnsi="Comic Sans MS"/>
          <w:b/>
          <w:color w:val="FF0000"/>
          <w:sz w:val="24"/>
          <w:szCs w:val="24"/>
          <w:u w:val="single"/>
        </w:rPr>
        <w:br/>
      </w:r>
      <w:r w:rsidRPr="005F6846">
        <w:rPr>
          <w:rFonts w:ascii="Comic Sans MS" w:hAnsi="Comic Sans MS"/>
          <w:sz w:val="24"/>
          <w:szCs w:val="24"/>
        </w:rPr>
        <w:t>*Dağarcığındaki müzikleri anlamlarına uygun hız ve gürlükte söyler.</w:t>
      </w:r>
      <w:r w:rsidRPr="005F6846">
        <w:rPr>
          <w:rFonts w:ascii="Comic Sans MS" w:hAnsi="Comic Sans MS"/>
          <w:sz w:val="24"/>
          <w:szCs w:val="24"/>
        </w:rPr>
        <w:br/>
        <w:t xml:space="preserve">bununla beraber şarkı sözleri yazıp </w:t>
      </w:r>
      <w:proofErr w:type="spellStart"/>
      <w:r w:rsidRPr="005F6846">
        <w:rPr>
          <w:rFonts w:ascii="Comic Sans MS" w:hAnsi="Comic Sans MS"/>
          <w:sz w:val="24"/>
          <w:szCs w:val="24"/>
        </w:rPr>
        <w:t>besteyen</w:t>
      </w:r>
      <w:proofErr w:type="spellEnd"/>
      <w:r w:rsidRPr="005F6846">
        <w:rPr>
          <w:rFonts w:ascii="Comic Sans MS" w:hAnsi="Comic Sans MS"/>
          <w:sz w:val="24"/>
          <w:szCs w:val="24"/>
        </w:rPr>
        <w:t xml:space="preserve"> öğrenciler müzik dersini projemizle beraber keyifle yürütmüştür.</w:t>
      </w:r>
      <w:r w:rsidRPr="005F6846">
        <w:rPr>
          <w:rFonts w:ascii="Comic Sans MS" w:hAnsi="Comic Sans MS"/>
          <w:sz w:val="24"/>
          <w:szCs w:val="24"/>
        </w:rPr>
        <w:br/>
      </w:r>
    </w:p>
    <w:p w14:paraId="10E5711D" w14:textId="458A0553" w:rsidR="005F6846" w:rsidRDefault="005F6846" w:rsidP="005F6846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5F6846">
        <w:rPr>
          <w:rFonts w:ascii="Comic Sans MS" w:hAnsi="Comic Sans MS"/>
          <w:b/>
          <w:color w:val="FF0000"/>
          <w:sz w:val="24"/>
          <w:szCs w:val="24"/>
          <w:u w:val="single"/>
        </w:rPr>
        <w:t>Beden Eğitimi ve Oyun dersi</w:t>
      </w:r>
    </w:p>
    <w:p w14:paraId="5AFB1FEF" w14:textId="0E316F66" w:rsidR="005F6846" w:rsidRPr="005F6846" w:rsidRDefault="005F6846" w:rsidP="005F6846">
      <w:pPr>
        <w:rPr>
          <w:rFonts w:ascii="Comic Sans MS" w:hAnsi="Comic Sans MS"/>
          <w:sz w:val="24"/>
          <w:szCs w:val="24"/>
        </w:rPr>
      </w:pPr>
      <w:r w:rsidRPr="005F6846">
        <w:rPr>
          <w:rFonts w:ascii="Comic Sans MS" w:hAnsi="Comic Sans MS"/>
          <w:sz w:val="24"/>
          <w:szCs w:val="24"/>
        </w:rPr>
        <w:t>O.4.1.1.5. Kurallı takım oyunları oynar. </w:t>
      </w:r>
      <w:r w:rsidRPr="005F6846">
        <w:rPr>
          <w:rFonts w:ascii="Comic Sans MS" w:hAnsi="Comic Sans MS"/>
          <w:sz w:val="24"/>
          <w:szCs w:val="24"/>
        </w:rPr>
        <w:br/>
        <w:t>O.4.1.2.2. Oynadığı oyunların içindeki hareket becerilerini tanımlar. </w:t>
      </w:r>
      <w:r w:rsidRPr="005F6846">
        <w:rPr>
          <w:rFonts w:ascii="Comic Sans MS" w:hAnsi="Comic Sans MS"/>
          <w:sz w:val="24"/>
          <w:szCs w:val="24"/>
        </w:rPr>
        <w:br/>
        <w:t>O.4.1.2.3. Oyun ve fiziki etkinliklerde kendisinin ve arkadaşlarının performanslarını değerlendirir</w:t>
      </w:r>
      <w:r w:rsidRPr="005F6846">
        <w:rPr>
          <w:rFonts w:ascii="Comic Sans MS" w:hAnsi="Comic Sans MS"/>
          <w:sz w:val="24"/>
          <w:szCs w:val="24"/>
        </w:rPr>
        <w:br/>
        <w:t>O.4.1.3.1. Çeşitli stratejileri ve taktikleri kullanarak oyunlar tasarlar. </w:t>
      </w:r>
      <w:r w:rsidRPr="005F6846">
        <w:rPr>
          <w:rFonts w:ascii="Comic Sans MS" w:hAnsi="Comic Sans MS"/>
          <w:sz w:val="24"/>
          <w:szCs w:val="24"/>
        </w:rPr>
        <w:br/>
        <w:t>O.4.1.3.2. Çeşitli stratejileri ve taktikleri kullanarak tasarladığı oyunları arkadaşlarıyla oynar. </w:t>
      </w:r>
      <w:r w:rsidRPr="005F6846">
        <w:rPr>
          <w:rFonts w:ascii="Comic Sans MS" w:hAnsi="Comic Sans MS"/>
          <w:sz w:val="24"/>
          <w:szCs w:val="24"/>
        </w:rPr>
        <w:br/>
        <w:t>O.4.2.1.1. Okul dışında oyun ve fiziki etkinliklere düzenli olarak katılır. </w:t>
      </w:r>
      <w:r w:rsidRPr="005F6846">
        <w:rPr>
          <w:rFonts w:ascii="Comic Sans MS" w:hAnsi="Comic Sans MS"/>
          <w:sz w:val="24"/>
          <w:szCs w:val="24"/>
        </w:rPr>
        <w:br/>
      </w:r>
      <w:r w:rsidRPr="005F6846">
        <w:rPr>
          <w:rFonts w:ascii="Comic Sans MS" w:hAnsi="Comic Sans MS"/>
          <w:sz w:val="24"/>
          <w:szCs w:val="24"/>
        </w:rPr>
        <w:lastRenderedPageBreak/>
        <w:t>O.4.2.2.5. Oyun ve fiziki etkinliklerde zamanını etkili kullanır. </w:t>
      </w:r>
      <w:r w:rsidRPr="005F6846">
        <w:rPr>
          <w:rFonts w:ascii="Comic Sans MS" w:hAnsi="Comic Sans MS"/>
          <w:sz w:val="24"/>
          <w:szCs w:val="24"/>
        </w:rPr>
        <w:br/>
        <w:t>O.4.2.2.7. Oyun ve fiziki etkinliklerde iş birliği yapar. </w:t>
      </w:r>
    </w:p>
    <w:p w14:paraId="2CA94E2C" w14:textId="77777777" w:rsidR="005F6846" w:rsidRDefault="005F6846" w:rsidP="005F6846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Serbest Etkinlikler dersi</w:t>
      </w:r>
    </w:p>
    <w:p w14:paraId="536BF04A" w14:textId="00F0731B" w:rsidR="005F6846" w:rsidRDefault="005F6846" w:rsidP="00C37E73">
      <w:pPr>
        <w:rPr>
          <w:rFonts w:ascii="Comic Sans MS" w:hAnsi="Comic Sans MS"/>
          <w:sz w:val="24"/>
          <w:szCs w:val="24"/>
        </w:rPr>
      </w:pPr>
      <w:r>
        <w:br/>
      </w:r>
      <w:r w:rsidRPr="005F6846">
        <w:rPr>
          <w:rFonts w:ascii="Comic Sans MS" w:hAnsi="Comic Sans MS"/>
          <w:sz w:val="24"/>
          <w:szCs w:val="24"/>
        </w:rPr>
        <w:t>SB.4.1.4. Kendisini farklı özelliklere sahip diğer bireylerin yerine koyar.</w:t>
      </w:r>
      <w:r w:rsidRPr="005F6846">
        <w:rPr>
          <w:rFonts w:ascii="Comic Sans MS" w:hAnsi="Comic Sans MS"/>
          <w:sz w:val="24"/>
          <w:szCs w:val="24"/>
        </w:rPr>
        <w:br/>
        <w:t>SB.4.2.3. Geleneksel çocuk oyunlarını değişim ve süreklilik açısından günümüzdeki oyunlarla karşılaştırır.</w:t>
      </w:r>
      <w:r w:rsidRPr="005F6846">
        <w:rPr>
          <w:rFonts w:ascii="Comic Sans MS" w:hAnsi="Comic Sans MS"/>
          <w:sz w:val="24"/>
          <w:szCs w:val="24"/>
        </w:rPr>
        <w:br/>
      </w:r>
      <w:r w:rsidR="00C37E73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C37E73">
        <w:rPr>
          <w:rFonts w:ascii="Comic Sans MS" w:hAnsi="Comic Sans MS"/>
          <w:sz w:val="24"/>
          <w:szCs w:val="24"/>
        </w:rPr>
        <w:t>ESRA DEMİRHAN EROĞLU</w:t>
      </w:r>
    </w:p>
    <w:p w14:paraId="530F50CC" w14:textId="5FE34C75" w:rsidR="00C37E73" w:rsidRPr="005F6846" w:rsidRDefault="00C37E73" w:rsidP="00C37E7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Sınıf Öğretmeni</w:t>
      </w:r>
    </w:p>
    <w:sectPr w:rsidR="00C37E73" w:rsidRPr="005F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2D5A"/>
    <w:rsid w:val="00337159"/>
    <w:rsid w:val="00342D5A"/>
    <w:rsid w:val="005F6846"/>
    <w:rsid w:val="00903AAC"/>
    <w:rsid w:val="00C37E73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3000"/>
  <w15:chartTrackingRefBased/>
  <w15:docId w15:val="{DD06DC3A-443F-4939-8FEB-ADA5C89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Eroğlu</dc:creator>
  <cp:keywords/>
  <dc:description/>
  <cp:lastModifiedBy>Gürkan Eroğlu</cp:lastModifiedBy>
  <cp:revision>3</cp:revision>
  <dcterms:created xsi:type="dcterms:W3CDTF">2019-06-26T13:01:00Z</dcterms:created>
  <dcterms:modified xsi:type="dcterms:W3CDTF">2019-06-26T17:46:00Z</dcterms:modified>
</cp:coreProperties>
</file>