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                 Părerea mea despre proiectul Erasmus+</w:t>
      </w:r>
    </w:p>
    <w:p w:rsidR="00000000" w:rsidDel="00000000" w:rsidP="00000000" w:rsidRDefault="00000000" w:rsidRPr="00000000" w14:paraId="00000003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Proiectul Harry Potter and the sick Earth este un proiect foarte gândit , vesel , distractiv și interactiv care pune în valoare fiecare elev în parte.</w:t>
      </w:r>
    </w:p>
    <w:p w:rsidR="00000000" w:rsidDel="00000000" w:rsidP="00000000" w:rsidRDefault="00000000" w:rsidRPr="00000000" w14:paraId="00000005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Trebuie să recunorc că acest proiect ne-a făcut mai uniți deoarece am lucrat împreună, am făcut proiecte împreună, am comunicat , colaborat , și am învățat să respectăm părerile altora deoarece pot fi păreri bune.</w:t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Nu spun asta neapărat pentru a promova acest proiect care întradevăr este demn de laude , dar o spun pentru că dacă se va sfârși eu o să simt un gol în inimă.</w:t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În primul an nu am prea colaborat cu colegii noștrii din alte țări , poate fiindcă nimeni nu s-a gândit că putem comunica pe meet , dar am făcut proiecte și le-am expus prietenilor noștrii cu ajutorul platformei eTwining.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În anul curent , mai ales de când suntem pe online am descoperit platforma de comunicare meet și ne-am cunoscut colegii . E bună și școala online uneori . Apoi am aflat tradițiile și obiceiurile elevilor străini de Crăciun și eu am fost impresionată , mai ales că copiilor italieni nu le aduce nuiele Moș Crăciun ci de fapt cărbuni din zahăr ceea ce mi se pare foarte interesant. Am cântat și colinde și ne-am bucurat la maxim de aceea oră cu ei.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Au apărut , în continuare lecții despre protejarea mediului , iar unii copii au făcut și joculețe foarte frumoase și atent lucrate pe diferite platforme , una dintre ele fiind Scratch . Am învățat cum trebuie să raportăm gunoaiele aruncate in locuri în care ele nu au ce căuta și ne-am jucat din nou joculețe distractive despre natură.</w:t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După aceea , am fost surprinși cu o vizită la pepiniera colegului nostru , unde am plantat puieți de tuie și am ieșit în natură . </w:t>
      </w:r>
    </w:p>
    <w:p w:rsidR="00000000" w:rsidDel="00000000" w:rsidP="00000000" w:rsidRDefault="00000000" w:rsidRPr="00000000" w14:paraId="0000000B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acest proiect a fost minunat și sper ca pe parcurs să devenim buni ecologiști și să continue proiectul cu aceeași veselie.</w:t>
      </w:r>
    </w:p>
    <w:p w:rsidR="00000000" w:rsidDel="00000000" w:rsidP="00000000" w:rsidRDefault="00000000" w:rsidRPr="00000000" w14:paraId="0000000C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În încheiere , un mare bravo doamnelor profesoare din partea mea și bravo și nouă deaorece fiecare dintre noi a contribuit și proiectul nu ar mai fi la fel fără unul dintre noi la fel cum nici un intreg nu se poate numi întreg fără o părticică , oricît ar fi ea de mică.</w:t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rtl w:val="0"/>
        </w:rPr>
        <w:t xml:space="preserve">                                                     Muscar Sara-Maria</w:t>
      </w:r>
    </w:p>
    <w:p w:rsidR="00000000" w:rsidDel="00000000" w:rsidP="00000000" w:rsidRDefault="00000000" w:rsidRPr="00000000" w14:paraId="0000000F">
      <w:pPr>
        <w:rPr>
          <w:rFonts w:ascii="Architects Daughter" w:cs="Architects Daughter" w:eastAsia="Architects Daughter" w:hAnsi="Architects Daught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