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It is a Saas for monitoring the sustainability of cities. Satellite images allow actors responsible for urban development, to make decisions related to temperature, pollution and sustainable transportation, for putting in place. This idea is used to transform cities into more habitable locations including sustainability parameters in the decision - making framework. Technology allows for differences analyzing in reduced spaces, allowing for example, to suggest parallel streets for the transport of pollution.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