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94"/>
        <w:gridCol w:w="7370"/>
      </w:tblGrid>
      <w:tr w:rsidR="00EF2231" w:rsidRPr="00160895" w14:paraId="0208D0F0" w14:textId="77777777" w:rsidTr="00965D52">
        <w:trPr>
          <w:trHeight w:val="794"/>
        </w:trPr>
        <w:tc>
          <w:tcPr>
            <w:tcW w:w="2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2CDA8D3" w14:textId="77777777" w:rsidR="00EF2231" w:rsidRPr="00160895" w:rsidRDefault="00EF2231" w:rsidP="00965D52">
            <w:pPr>
              <w:jc w:val="center"/>
              <w:rPr>
                <w:rFonts w:cs="Calibri"/>
              </w:rPr>
            </w:pPr>
            <w:r w:rsidRPr="00160895">
              <w:rPr>
                <w:rFonts w:cs="Calibri"/>
                <w:b/>
                <w:bCs/>
              </w:rPr>
              <w:t>NAZIV AKTIVNOSTI</w:t>
            </w:r>
          </w:p>
        </w:tc>
        <w:tc>
          <w:tcPr>
            <w:tcW w:w="73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BDD6EE"/>
            <w:vAlign w:val="center"/>
          </w:tcPr>
          <w:p w14:paraId="76D26F68" w14:textId="55F43710" w:rsidR="00EF2231" w:rsidRPr="00BB1985" w:rsidRDefault="003A6FB5" w:rsidP="00965D5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Obilježavanje Europskog dana jezika – terenska nastava u Nove dvore</w:t>
            </w:r>
          </w:p>
        </w:tc>
      </w:tr>
      <w:tr w:rsidR="00EF2231" w:rsidRPr="00160895" w14:paraId="67EF0237" w14:textId="77777777" w:rsidTr="00965D52">
        <w:trPr>
          <w:trHeight w:val="1334"/>
        </w:trPr>
        <w:tc>
          <w:tcPr>
            <w:tcW w:w="2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426E2" w14:textId="77777777" w:rsidR="00EF2231" w:rsidRPr="00160895" w:rsidRDefault="00EF2231" w:rsidP="00965D52">
            <w:pPr>
              <w:ind w:left="113"/>
              <w:rPr>
                <w:rFonts w:cs="Calibri"/>
              </w:rPr>
            </w:pPr>
            <w:r w:rsidRPr="00160895">
              <w:rPr>
                <w:rFonts w:cs="Calibri"/>
                <w:b/>
                <w:bCs/>
              </w:rPr>
              <w:t>CILJEVI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DA02777" w14:textId="5552DAB8" w:rsidR="003A6FB5" w:rsidRDefault="00EF2231" w:rsidP="003A6FB5">
            <w:pPr>
              <w:ind w:left="113" w:right="113"/>
              <w:rPr>
                <w:rFonts w:cs="Calibri"/>
                <w:color w:val="000000"/>
                <w:kern w:val="24"/>
              </w:rPr>
            </w:pPr>
            <w:r>
              <w:rPr>
                <w:rFonts w:cs="Calibri"/>
                <w:color w:val="000000"/>
                <w:kern w:val="24"/>
              </w:rPr>
              <w:t xml:space="preserve">• </w:t>
            </w:r>
            <w:r w:rsidR="003A6FB5">
              <w:rPr>
                <w:rFonts w:cs="Calibri"/>
                <w:color w:val="000000"/>
                <w:kern w:val="24"/>
              </w:rPr>
              <w:t>razvijanje sposobnosti komunikacije na engleskom i njemačkom jeziku, prihvaćanje drugih kultura, osposobljavanje učenika za istraživanje, slušanje i čitanje s razumijevanjem, te poticanje spontanog izražavanja na stranom jeziku, razvijanje kritičkog razmišljanja, razvijanje mekih vještina (kreativnost, suradnja i komunikacija, kritičko razmišljanje, upravljanje vremenom), razvoj digitalnih vještina</w:t>
            </w:r>
          </w:p>
          <w:p w14:paraId="7C947F92" w14:textId="16B8E119" w:rsidR="003A6FB5" w:rsidRPr="003A6FB5" w:rsidRDefault="003A6FB5" w:rsidP="003A6FB5">
            <w:pPr>
              <w:ind w:left="113" w:right="113"/>
              <w:rPr>
                <w:rFonts w:cs="Calibri"/>
                <w:color w:val="000000"/>
                <w:kern w:val="24"/>
              </w:rPr>
            </w:pPr>
          </w:p>
        </w:tc>
      </w:tr>
      <w:tr w:rsidR="00EF2231" w:rsidRPr="00160895" w14:paraId="27364B57" w14:textId="77777777" w:rsidTr="00965D52">
        <w:trPr>
          <w:trHeight w:val="1264"/>
        </w:trPr>
        <w:tc>
          <w:tcPr>
            <w:tcW w:w="2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4F3B0" w14:textId="77777777" w:rsidR="00EF2231" w:rsidRPr="00160895" w:rsidRDefault="00EF2231" w:rsidP="00965D52">
            <w:pPr>
              <w:ind w:left="113"/>
              <w:rPr>
                <w:rFonts w:cs="Calibri"/>
              </w:rPr>
            </w:pPr>
            <w:r w:rsidRPr="00160895">
              <w:rPr>
                <w:rFonts w:cs="Calibri"/>
                <w:b/>
                <w:bCs/>
              </w:rPr>
              <w:t>NAMJENA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5757C82" w14:textId="3980E138" w:rsidR="00EF2231" w:rsidRPr="00160895" w:rsidRDefault="00EF2231" w:rsidP="00EF2231">
            <w:pPr>
              <w:ind w:left="113" w:right="113"/>
              <w:rPr>
                <w:rFonts w:cs="Calibri"/>
              </w:rPr>
            </w:pPr>
            <w:r>
              <w:rPr>
                <w:rFonts w:cs="Calibri"/>
                <w:color w:val="000000"/>
                <w:kern w:val="24"/>
              </w:rPr>
              <w:t xml:space="preserve">• </w:t>
            </w:r>
            <w:r w:rsidR="003A6FB5">
              <w:rPr>
                <w:rFonts w:cs="Calibri"/>
                <w:color w:val="000000"/>
                <w:kern w:val="24"/>
              </w:rPr>
              <w:t>učenik uočava važnost održivost nekog kraja, aktivno sudjeluje u aktivnostima i timskom radu, preuzima odgovornost za vlastiti rad, izvještava ostale učenike o turističkim zanimljivostima</w:t>
            </w:r>
          </w:p>
        </w:tc>
      </w:tr>
      <w:tr w:rsidR="00EF2231" w:rsidRPr="00160895" w14:paraId="26A28E22" w14:textId="77777777" w:rsidTr="00965D52">
        <w:trPr>
          <w:trHeight w:val="1043"/>
        </w:trPr>
        <w:tc>
          <w:tcPr>
            <w:tcW w:w="2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5005A" w14:textId="77777777" w:rsidR="00EF2231" w:rsidRPr="00160895" w:rsidRDefault="00EF2231" w:rsidP="00965D52">
            <w:pPr>
              <w:ind w:left="113"/>
              <w:rPr>
                <w:rFonts w:cs="Calibri"/>
              </w:rPr>
            </w:pPr>
            <w:r w:rsidRPr="00160895">
              <w:rPr>
                <w:rFonts w:cs="Calibri"/>
                <w:b/>
                <w:bCs/>
              </w:rPr>
              <w:t>NOSITELJI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A1B5BEF" w14:textId="46B5649F" w:rsidR="00EF2231" w:rsidRPr="00160895" w:rsidRDefault="00EF2231" w:rsidP="00EF2231">
            <w:pPr>
              <w:ind w:left="113" w:right="113"/>
              <w:rPr>
                <w:rFonts w:cs="Calibri"/>
              </w:rPr>
            </w:pPr>
            <w:r>
              <w:rPr>
                <w:rFonts w:cs="Calibri"/>
                <w:color w:val="000000"/>
                <w:kern w:val="24"/>
              </w:rPr>
              <w:t xml:space="preserve">• </w:t>
            </w:r>
            <w:r w:rsidR="003A6FB5">
              <w:rPr>
                <w:rFonts w:cs="Calibri"/>
                <w:color w:val="000000"/>
                <w:kern w:val="24"/>
              </w:rPr>
              <w:t>učenici sedmog i osmih razreda i učiteljice Marija Tolić i Rašeljka Budić</w:t>
            </w:r>
          </w:p>
        </w:tc>
      </w:tr>
      <w:tr w:rsidR="00EF2231" w:rsidRPr="00160895" w14:paraId="3B53A61D" w14:textId="77777777" w:rsidTr="00965D52">
        <w:trPr>
          <w:trHeight w:val="973"/>
        </w:trPr>
        <w:tc>
          <w:tcPr>
            <w:tcW w:w="2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36B91" w14:textId="77777777" w:rsidR="00EF2231" w:rsidRPr="00160895" w:rsidRDefault="00EF2231" w:rsidP="00965D52">
            <w:pPr>
              <w:ind w:left="113"/>
              <w:rPr>
                <w:rFonts w:cs="Calibri"/>
              </w:rPr>
            </w:pPr>
            <w:r w:rsidRPr="00160895">
              <w:rPr>
                <w:rFonts w:cs="Calibri"/>
                <w:b/>
                <w:bCs/>
              </w:rPr>
              <w:t>NAČIN REALIZACIJE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0B282E0" w14:textId="35A3C8E4" w:rsidR="00EF2231" w:rsidRPr="00160895" w:rsidRDefault="00EF2231" w:rsidP="00EF2231">
            <w:pPr>
              <w:ind w:left="113" w:right="113"/>
              <w:rPr>
                <w:rFonts w:cs="Calibri"/>
              </w:rPr>
            </w:pPr>
            <w:r>
              <w:rPr>
                <w:rFonts w:cs="Calibri"/>
                <w:color w:val="000000"/>
                <w:kern w:val="24"/>
              </w:rPr>
              <w:t xml:space="preserve">• </w:t>
            </w:r>
            <w:r w:rsidR="003A6FB5">
              <w:rPr>
                <w:rFonts w:cs="Calibri"/>
                <w:color w:val="000000"/>
                <w:kern w:val="24"/>
              </w:rPr>
              <w:t xml:space="preserve">obilježavanje Europskog dana jezika u učionici i u Novim dvorima – turističko vođenje na stranim jezicima uz pomoć aplikacije </w:t>
            </w:r>
            <w:proofErr w:type="spellStart"/>
            <w:r w:rsidR="003A6FB5">
              <w:rPr>
                <w:rFonts w:cs="Calibri"/>
                <w:color w:val="000000"/>
                <w:kern w:val="24"/>
              </w:rPr>
              <w:t>TaleBlazer</w:t>
            </w:r>
            <w:proofErr w:type="spellEnd"/>
          </w:p>
        </w:tc>
      </w:tr>
      <w:tr w:rsidR="00EF2231" w:rsidRPr="00160895" w14:paraId="3FCB301C" w14:textId="77777777" w:rsidTr="00965D52">
        <w:trPr>
          <w:trHeight w:val="973"/>
        </w:trPr>
        <w:tc>
          <w:tcPr>
            <w:tcW w:w="2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87F1A" w14:textId="77777777" w:rsidR="00EF2231" w:rsidRPr="00160895" w:rsidRDefault="00EF2231" w:rsidP="00965D52">
            <w:pPr>
              <w:ind w:left="113"/>
              <w:rPr>
                <w:rFonts w:cs="Calibri"/>
              </w:rPr>
            </w:pPr>
            <w:r w:rsidRPr="00160895">
              <w:rPr>
                <w:rFonts w:cs="Calibri"/>
                <w:b/>
                <w:bCs/>
              </w:rPr>
              <w:t>VREMENIK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DD0D6BF" w14:textId="2262E19A" w:rsidR="00EF2231" w:rsidRPr="00160895" w:rsidRDefault="00EF2231" w:rsidP="00EF2231">
            <w:pPr>
              <w:ind w:left="113" w:right="113"/>
              <w:rPr>
                <w:rFonts w:cs="Calibri"/>
              </w:rPr>
            </w:pPr>
            <w:r>
              <w:rPr>
                <w:rFonts w:cs="Calibri"/>
                <w:color w:val="000000"/>
                <w:kern w:val="24"/>
              </w:rPr>
              <w:t xml:space="preserve">• </w:t>
            </w:r>
            <w:r w:rsidR="003A6FB5">
              <w:rPr>
                <w:rFonts w:cs="Calibri"/>
                <w:color w:val="000000"/>
                <w:kern w:val="24"/>
              </w:rPr>
              <w:t>rujan 2021.</w:t>
            </w:r>
          </w:p>
        </w:tc>
      </w:tr>
      <w:tr w:rsidR="00EF2231" w:rsidRPr="00160895" w14:paraId="5BC6DC9E" w14:textId="77777777" w:rsidTr="00965D52">
        <w:trPr>
          <w:trHeight w:val="846"/>
        </w:trPr>
        <w:tc>
          <w:tcPr>
            <w:tcW w:w="2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16A07" w14:textId="77777777" w:rsidR="00EF2231" w:rsidRPr="00160895" w:rsidRDefault="00EF2231" w:rsidP="00965D52">
            <w:pPr>
              <w:ind w:left="113"/>
              <w:rPr>
                <w:rFonts w:cs="Calibri"/>
              </w:rPr>
            </w:pPr>
            <w:r w:rsidRPr="00160895">
              <w:rPr>
                <w:rFonts w:cs="Calibri"/>
                <w:b/>
                <w:bCs/>
              </w:rPr>
              <w:t>OKVIRNI TROŠKOVNIK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E4D6FCC" w14:textId="46CB0210" w:rsidR="00EF2231" w:rsidRPr="00160895" w:rsidRDefault="00EF2231" w:rsidP="00EF2231">
            <w:pPr>
              <w:ind w:left="113" w:right="113"/>
              <w:rPr>
                <w:rFonts w:cs="Calibri"/>
              </w:rPr>
            </w:pPr>
            <w:r>
              <w:rPr>
                <w:rFonts w:cs="Calibri"/>
                <w:color w:val="000000"/>
                <w:kern w:val="24"/>
              </w:rPr>
              <w:t xml:space="preserve">• </w:t>
            </w:r>
            <w:r w:rsidR="003A6FB5">
              <w:rPr>
                <w:rFonts w:cs="Calibri"/>
                <w:color w:val="000000"/>
                <w:kern w:val="24"/>
              </w:rPr>
              <w:t>troškovi prijevoza do Zaprešića (mjesečna vozna karta)</w:t>
            </w:r>
          </w:p>
        </w:tc>
      </w:tr>
      <w:tr w:rsidR="00EF2231" w:rsidRPr="00160895" w14:paraId="4691DEB7" w14:textId="77777777" w:rsidTr="00965D52">
        <w:trPr>
          <w:trHeight w:val="832"/>
        </w:trPr>
        <w:tc>
          <w:tcPr>
            <w:tcW w:w="2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70A8EBC" w14:textId="77777777" w:rsidR="00EF2231" w:rsidRPr="00160895" w:rsidRDefault="00EF2231" w:rsidP="00965D52">
            <w:pPr>
              <w:ind w:left="113"/>
              <w:rPr>
                <w:rFonts w:cs="Calibri"/>
              </w:rPr>
            </w:pPr>
            <w:r w:rsidRPr="00160895">
              <w:rPr>
                <w:rFonts w:cs="Calibri"/>
                <w:b/>
                <w:bCs/>
              </w:rPr>
              <w:t>NAČIN PRAĆENJA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B12AD5E" w14:textId="4559A264" w:rsidR="00EF2231" w:rsidRPr="00160895" w:rsidRDefault="00EF2231" w:rsidP="00EF2231">
            <w:pPr>
              <w:ind w:left="113" w:right="113"/>
              <w:rPr>
                <w:rFonts w:cs="Calibri"/>
              </w:rPr>
            </w:pPr>
            <w:r>
              <w:rPr>
                <w:rFonts w:cs="Calibri"/>
                <w:color w:val="000000"/>
                <w:kern w:val="24"/>
              </w:rPr>
              <w:t xml:space="preserve">• </w:t>
            </w:r>
            <w:r w:rsidR="003A6FB5">
              <w:rPr>
                <w:rFonts w:cs="Calibri"/>
                <w:color w:val="000000"/>
                <w:kern w:val="24"/>
              </w:rPr>
              <w:t>zadovoljstvo učenika te njihova povratna informacija dobivena putem upitnika i pisanjem kratkih komentara</w:t>
            </w:r>
          </w:p>
        </w:tc>
      </w:tr>
    </w:tbl>
    <w:p w14:paraId="6519FE27" w14:textId="77777777" w:rsidR="007027AE" w:rsidRDefault="007027AE"/>
    <w:sectPr w:rsidR="00702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47D"/>
    <w:multiLevelType w:val="hybridMultilevel"/>
    <w:tmpl w:val="B094A974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231"/>
    <w:rsid w:val="003A6FB5"/>
    <w:rsid w:val="007027AE"/>
    <w:rsid w:val="00A26520"/>
    <w:rsid w:val="00E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153C"/>
  <w15:chartTrackingRefBased/>
  <w15:docId w15:val="{050FEC61-AF00-44AE-825A-D2C03349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231"/>
    <w:pPr>
      <w:spacing w:line="240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OŠ Ante Kovačića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Marjanović Milanović</dc:creator>
  <cp:keywords/>
  <dc:description/>
  <cp:lastModifiedBy>Rašeljka Budić</cp:lastModifiedBy>
  <cp:revision>2</cp:revision>
  <dcterms:created xsi:type="dcterms:W3CDTF">2021-09-17T20:09:00Z</dcterms:created>
  <dcterms:modified xsi:type="dcterms:W3CDTF">2021-09-17T20:09:00Z</dcterms:modified>
</cp:coreProperties>
</file>