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355A5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Berthe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Morisot</w:t>
      </w:r>
      <w:proofErr w:type="spellEnd"/>
    </w:p>
    <w:p w14:paraId="1BE95324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>(1841-1895)</w:t>
      </w:r>
    </w:p>
    <w:p w14:paraId="612753E5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</w:p>
    <w:p w14:paraId="3CCA6925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Berthe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Morisot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foi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primeira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muller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en unirse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movemento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Impresionista, tras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ela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chegarían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nomes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como  Marie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Bracquemond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ou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 Mary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Cassatt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. Nada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nunha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familia da alta burguesía,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foi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educada no mundo da arte e a música, disciplinas que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soubo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combinar dentro do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seu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papel de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muller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moderna e animadora social. Á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idade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de 20 anos,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coñeceu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 Camille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Corot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, importante  paisajista da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Escola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de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Barbizon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,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quen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admitiu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como 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discípula 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introduciulle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nos círculos artísticos.</w:t>
      </w:r>
    </w:p>
    <w:p w14:paraId="3C3096A5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Foi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modelo e amiga de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Manet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,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ademais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cuñada -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casou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seu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irmán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Eugène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- 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tivo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un papel destacado no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desenvolvemento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do Impresionismo francés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expoñendo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xunto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 artistas da talla de  Degas,  Renoir,  Monet.</w:t>
      </w:r>
    </w:p>
    <w:p w14:paraId="2F10087E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obra Detrás do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almorzo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conseguiu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bater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todos o récord das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poxas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da famosa casa de apostas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londiniense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 Christie’ s,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poxado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pola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cantidade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de 11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millóns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de dólares.</w:t>
      </w:r>
    </w:p>
    <w:p w14:paraId="1522875E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>.</w:t>
      </w:r>
    </w:p>
    <w:p w14:paraId="68AFE076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</w:p>
    <w:p w14:paraId="3E42FB5D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Camille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Claudel</w:t>
      </w:r>
      <w:proofErr w:type="spellEnd"/>
    </w:p>
    <w:p w14:paraId="2AB1F93A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>(1864-1943)</w:t>
      </w:r>
    </w:p>
    <w:p w14:paraId="08B2E2C4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</w:p>
    <w:p w14:paraId="51B231A0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Camille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Claudel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desde nena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foi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unha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apaixonada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da escultura. En 1876 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familia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trasladouse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Nogent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-sur-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Seine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alí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coñeceu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  Paul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Dubois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quen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introduciu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Escola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Superior de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Belas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Artes de París. En 1884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comeza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traballar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con  Auguste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Rodin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,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quen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caeu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rendido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aos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seus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pés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como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lastRenderedPageBreak/>
        <w:t>muller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, e como artista,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converténdose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no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seu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modelo e musa.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Aínda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que se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moven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nos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mesmos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ambientes e fan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viaxes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de longos períodos de tempo,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Rodin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está unido  sentimentalmente 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outra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muller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, Rose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Beuret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, 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quen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se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nega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deixar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. Situación que servirá de inspiración para as obras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máis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importantes da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carreira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de Camille por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exemplo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, 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idade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madura. 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fama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chega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 tal punto que é promocionada por varios artistas da época, incluso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aparecendo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en varias revistas de arte.</w:t>
      </w:r>
    </w:p>
    <w:p w14:paraId="3C269859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A escultora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comeza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outra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relación pero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volve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tropezarse coa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mesma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pedra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,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xa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que o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seu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novo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acompañante o compositor  Claude  Debussy está casado con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outra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muller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.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Comeza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aquí o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seu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declive con continuos episodios de crises nerviosas que se agudizaron ata o punto de encerrarse no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seu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taller 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destruír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as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obras. Un final triste para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unha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gran artista que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acabou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internada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nun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centro psiquiátrico durante os últimos 30 anos da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vida.</w:t>
      </w:r>
    </w:p>
    <w:p w14:paraId="2FAF6447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</w:p>
    <w:p w14:paraId="76A6B861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>Frida Kahlo</w:t>
      </w:r>
    </w:p>
    <w:p w14:paraId="74FC511A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>(1907-1954)</w:t>
      </w:r>
    </w:p>
    <w:p w14:paraId="0EC059FE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</w:p>
    <w:p w14:paraId="04492F62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Pintora mexicana combina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obra,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dunha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maneira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moi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persoal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, o surrealismo (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ela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nunca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considerou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obra surrealista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pois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o que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ela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pinta non procede dos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soños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nin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do inconsciente), o estilo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naïf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e folclórico.</w:t>
      </w:r>
    </w:p>
    <w:p w14:paraId="06AB685F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A vida de Frida Kahlo  estivo marcada por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unha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enfermidade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infantil e por un accidente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mocidade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que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lle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levou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 pasar por quirófano ata 32 veces. Estivo casada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 muralista mexicano Diego Rivera.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Unha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existencia intensa e dura que queda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reflectida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nunha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obra pictórica  autobiográfica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chea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sufrimento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e influenciada por Rivera.</w:t>
      </w:r>
    </w:p>
    <w:p w14:paraId="78CFA69A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Aínda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que 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obra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foi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admirada por varios artistas da época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foi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despois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morte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cando os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seus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traballos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lograron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unha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maior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transcendencia.</w:t>
      </w:r>
    </w:p>
    <w:p w14:paraId="51375496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</w:p>
    <w:p w14:paraId="52B4D509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</w:p>
    <w:p w14:paraId="7E5D8C3D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r w:rsidRPr="00286E21">
        <w:rPr>
          <w:rFonts w:ascii="Arial" w:hAnsi="Arial" w:cs="Arial"/>
          <w:color w:val="262626"/>
          <w:sz w:val="36"/>
          <w:szCs w:val="32"/>
          <w:lang w:val="es-ES"/>
        </w:rPr>
        <w:t>Georgia O</w:t>
      </w:r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´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Keeffe</w:t>
      </w:r>
      <w:proofErr w:type="spellEnd"/>
    </w:p>
    <w:p w14:paraId="65D9F56C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>(1887-1986)</w:t>
      </w:r>
    </w:p>
    <w:p w14:paraId="75A91469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</w:p>
    <w:p w14:paraId="7280FAB9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>
        <w:rPr>
          <w:rFonts w:ascii="Arial" w:hAnsi="Arial" w:cs="Arial"/>
          <w:color w:val="262626"/>
          <w:sz w:val="36"/>
          <w:szCs w:val="32"/>
          <w:lang w:val="es-ES"/>
        </w:rPr>
        <w:t>Georgia</w:t>
      </w:r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Ou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´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Keeffe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é considerada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unha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pioneira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das artes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visuais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estadounidenses.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Formouse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Escola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de Arte do Instituto de Chicago e en Nova York no Art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Student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 League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onde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coñeceu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 arte europea de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Rodin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Matisse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seu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futuro esposo, o  galerista e fotógrafo Alfred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Stieglitz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. Tras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ensinar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arte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escola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pública de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Amarelo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( Texas)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perfeccionouse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en Columbia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University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con Arthur Wesley  Dow.</w:t>
      </w:r>
    </w:p>
    <w:p w14:paraId="591F91B4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Hawai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e sobre todo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Mexico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, país no que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principio de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maneira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intermitente e a partir de 1947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viviu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maneira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continuada ata 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morte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aos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98 anos,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teñen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unha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importancia enorme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nunha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obra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que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quixo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dar vida e expresión visual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ás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emocións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 través de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abstraccións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baseadas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natureza</w:t>
      </w:r>
      <w:proofErr w:type="spellEnd"/>
    </w:p>
    <w:p w14:paraId="2B258208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En 1962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foi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elixida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membro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da Academia Estadounidense das Artes e as Letras, en 1977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foi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galardoada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coa Medalla Presidencial da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Liberdade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e en 1985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gañou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a Medalla Nacional das Artes.</w:t>
      </w:r>
    </w:p>
    <w:p w14:paraId="58FA2600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En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novembro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de 2014, a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súa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obra de 1932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Jimson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Weed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/White 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Flower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Non. 1 </w:t>
      </w:r>
      <w:proofErr w:type="spellStart"/>
      <w:r w:rsidRPr="00286E21">
        <w:rPr>
          <w:rFonts w:ascii="Arial" w:hAnsi="Arial" w:cs="Arial"/>
          <w:color w:val="262626"/>
          <w:sz w:val="36"/>
          <w:szCs w:val="32"/>
          <w:lang w:val="es-ES"/>
        </w:rPr>
        <w:t>foi</w:t>
      </w:r>
      <w:proofErr w:type="spellEnd"/>
      <w:r w:rsidRPr="00286E21">
        <w:rPr>
          <w:rFonts w:ascii="Arial" w:hAnsi="Arial" w:cs="Arial"/>
          <w:color w:val="262626"/>
          <w:sz w:val="36"/>
          <w:szCs w:val="32"/>
          <w:lang w:val="es-ES"/>
        </w:rPr>
        <w:t xml:space="preserve"> vendida en $44 405 000.</w:t>
      </w:r>
    </w:p>
    <w:p w14:paraId="0F90B794" w14:textId="77777777" w:rsidR="00286E21" w:rsidRPr="00286E21" w:rsidRDefault="00286E21" w:rsidP="00286E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262626"/>
          <w:sz w:val="36"/>
          <w:szCs w:val="32"/>
          <w:lang w:val="es-ES"/>
        </w:rPr>
      </w:pPr>
      <w:bookmarkStart w:id="0" w:name="_GoBack"/>
      <w:bookmarkEnd w:id="0"/>
    </w:p>
    <w:sectPr w:rsidR="00286E21" w:rsidRPr="00286E21" w:rsidSect="0024467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CC"/>
    <w:rsid w:val="0024467A"/>
    <w:rsid w:val="00286E21"/>
    <w:rsid w:val="007878CC"/>
    <w:rsid w:val="00F8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7DEC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8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8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8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8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599</Words>
  <Characters>3300</Characters>
  <Application>Microsoft Macintosh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 Moi</dc:creator>
  <cp:keywords/>
  <dc:description/>
  <cp:lastModifiedBy>Mini Moi</cp:lastModifiedBy>
  <cp:revision>2</cp:revision>
  <dcterms:created xsi:type="dcterms:W3CDTF">2019-11-16T14:46:00Z</dcterms:created>
  <dcterms:modified xsi:type="dcterms:W3CDTF">2019-11-16T14:53:00Z</dcterms:modified>
</cp:coreProperties>
</file>