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2F7" w:rsidRPr="00C94F8A" w:rsidRDefault="00565B16" w:rsidP="00B81A7E">
      <w:pPr>
        <w:jc w:val="center"/>
        <w:rPr>
          <w:b/>
          <w:sz w:val="24"/>
          <w:szCs w:val="24"/>
          <w:lang w:val="en-US"/>
        </w:rPr>
      </w:pPr>
      <w:r w:rsidRPr="00C94F8A">
        <w:rPr>
          <w:b/>
          <w:sz w:val="24"/>
          <w:szCs w:val="24"/>
          <w:lang w:val="en-US"/>
        </w:rPr>
        <w:t>Math and Art- The Magic of Fibonacci</w:t>
      </w:r>
      <w:r w:rsidR="00C94F8A" w:rsidRPr="00C94F8A">
        <w:rPr>
          <w:b/>
          <w:sz w:val="24"/>
          <w:szCs w:val="24"/>
          <w:lang w:val="en-US"/>
        </w:rPr>
        <w:t xml:space="preserve"> Sequence</w:t>
      </w:r>
    </w:p>
    <w:p w:rsidR="00565B16" w:rsidRPr="00C94F8A" w:rsidRDefault="00565B16" w:rsidP="00B81A7E">
      <w:pPr>
        <w:jc w:val="center"/>
        <w:rPr>
          <w:b/>
          <w:sz w:val="24"/>
          <w:szCs w:val="24"/>
          <w:lang w:val="en-US"/>
        </w:rPr>
      </w:pPr>
      <w:r w:rsidRPr="00C94F8A">
        <w:rPr>
          <w:b/>
          <w:sz w:val="24"/>
          <w:szCs w:val="24"/>
          <w:lang w:val="en-US"/>
        </w:rPr>
        <w:t>Integrating Math in History Classes</w:t>
      </w:r>
    </w:p>
    <w:p w:rsidR="00565B16" w:rsidRDefault="00565B16">
      <w:pPr>
        <w:rPr>
          <w:lang w:val="en-US"/>
        </w:rPr>
      </w:pPr>
    </w:p>
    <w:p w:rsidR="00B81A7E" w:rsidRPr="00C94F8A" w:rsidRDefault="00B81A7E" w:rsidP="00565B16">
      <w:pPr>
        <w:pStyle w:val="ListParagraph"/>
        <w:rPr>
          <w:b/>
          <w:lang w:val="en-US"/>
        </w:rPr>
      </w:pPr>
      <w:r w:rsidRPr="00C94F8A">
        <w:rPr>
          <w:b/>
          <w:lang w:val="en-US"/>
        </w:rPr>
        <w:t>Aim:</w:t>
      </w:r>
    </w:p>
    <w:p w:rsidR="00565B16" w:rsidRDefault="00C94F8A" w:rsidP="00565B16">
      <w:pPr>
        <w:pStyle w:val="ListParagraph"/>
        <w:rPr>
          <w:lang w:val="en-US"/>
        </w:rPr>
      </w:pPr>
      <w:r>
        <w:rPr>
          <w:lang w:val="en-US"/>
        </w:rPr>
        <w:t xml:space="preserve"> </w:t>
      </w:r>
      <w:r w:rsidR="00565B16">
        <w:rPr>
          <w:lang w:val="en-US"/>
        </w:rPr>
        <w:t>To understand the importance of Fibonac</w:t>
      </w:r>
      <w:r w:rsidR="00C57D81">
        <w:rPr>
          <w:lang w:val="en-US"/>
        </w:rPr>
        <w:t>ci spiral / the golden ratio through art</w:t>
      </w:r>
    </w:p>
    <w:p w:rsidR="00B81A7E" w:rsidRDefault="00C212DA" w:rsidP="00565B16">
      <w:pPr>
        <w:pStyle w:val="ListParagraph"/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94080" cy="1402080"/>
            <wp:effectExtent l="0" t="0" r="1270" b="7620"/>
            <wp:wrapThrough wrapText="bothSides">
              <wp:wrapPolygon edited="0">
                <wp:start x="0" y="0"/>
                <wp:lineTo x="0" y="21424"/>
                <wp:lineTo x="21170" y="21424"/>
                <wp:lineTo x="211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1A7E" w:rsidRPr="00C94F8A" w:rsidRDefault="00B81A7E" w:rsidP="00565B16">
      <w:pPr>
        <w:pStyle w:val="ListParagraph"/>
        <w:rPr>
          <w:b/>
          <w:lang w:val="en-US"/>
        </w:rPr>
      </w:pPr>
      <w:r w:rsidRPr="00C94F8A">
        <w:rPr>
          <w:b/>
          <w:lang w:val="en-US"/>
        </w:rPr>
        <w:t>Activities</w:t>
      </w:r>
      <w:r w:rsidR="00C94F8A" w:rsidRPr="00C94F8A">
        <w:rPr>
          <w:b/>
          <w:lang w:val="en-US"/>
        </w:rPr>
        <w:t xml:space="preserve"> in class</w:t>
      </w:r>
      <w:r w:rsidRPr="00C94F8A">
        <w:rPr>
          <w:b/>
          <w:lang w:val="en-US"/>
        </w:rPr>
        <w:t>:</w:t>
      </w:r>
    </w:p>
    <w:p w:rsidR="00331ED6" w:rsidRDefault="00331ED6" w:rsidP="00B81A7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Introduction: </w:t>
      </w:r>
    </w:p>
    <w:p w:rsidR="00B81A7E" w:rsidRDefault="00B81A7E" w:rsidP="00331ED6">
      <w:pPr>
        <w:pStyle w:val="ListParagraph"/>
        <w:ind w:left="1080"/>
        <w:rPr>
          <w:lang w:val="en-US"/>
        </w:rPr>
      </w:pPr>
      <w:r>
        <w:rPr>
          <w:lang w:val="en-US"/>
        </w:rPr>
        <w:t>Introducing Fibonacci sequence of numbers and spiral</w:t>
      </w:r>
    </w:p>
    <w:p w:rsidR="00123AE7" w:rsidRDefault="00123AE7" w:rsidP="00123AE7">
      <w:pPr>
        <w:rPr>
          <w:lang w:val="en-US"/>
        </w:rPr>
      </w:pPr>
    </w:p>
    <w:p w:rsidR="00123AE7" w:rsidRDefault="00123AE7" w:rsidP="00123AE7">
      <w:pPr>
        <w:rPr>
          <w:lang w:val="en-US"/>
        </w:rPr>
      </w:pPr>
    </w:p>
    <w:p w:rsidR="00123AE7" w:rsidRPr="00123AE7" w:rsidRDefault="00123AE7" w:rsidP="00123AE7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881380" cy="883920"/>
            <wp:effectExtent l="0" t="0" r="0" b="0"/>
            <wp:wrapThrough wrapText="bothSides">
              <wp:wrapPolygon edited="0">
                <wp:start x="0" y="0"/>
                <wp:lineTo x="0" y="20948"/>
                <wp:lineTo x="21009" y="20948"/>
                <wp:lineTo x="210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A7E" w:rsidRDefault="00123AE7" w:rsidP="00B81A7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Presenting e</w:t>
      </w:r>
      <w:r w:rsidR="00B81A7E">
        <w:rPr>
          <w:lang w:val="en-US"/>
        </w:rPr>
        <w:t xml:space="preserve">xamples of Fibonacci spiral </w:t>
      </w:r>
      <w:r>
        <w:rPr>
          <w:lang w:val="en-US"/>
        </w:rPr>
        <w:t xml:space="preserve">and sequence </w:t>
      </w:r>
      <w:r w:rsidR="00B81A7E">
        <w:rPr>
          <w:lang w:val="en-US"/>
        </w:rPr>
        <w:t xml:space="preserve">in </w:t>
      </w:r>
      <w:r>
        <w:rPr>
          <w:lang w:val="en-US"/>
        </w:rPr>
        <w:t>N</w:t>
      </w:r>
      <w:r w:rsidR="00B81A7E">
        <w:rPr>
          <w:lang w:val="en-US"/>
        </w:rPr>
        <w:t>ature</w:t>
      </w:r>
    </w:p>
    <w:p w:rsidR="00123AE7" w:rsidRPr="00824F27" w:rsidRDefault="00123AE7" w:rsidP="00824F27">
      <w:pPr>
        <w:rPr>
          <w:lang w:val="en-US"/>
        </w:rPr>
      </w:pPr>
    </w:p>
    <w:p w:rsidR="00824F27" w:rsidRDefault="00824F27" w:rsidP="00B81A7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4865370</wp:posOffset>
            </wp:positionH>
            <wp:positionV relativeFrom="paragraph">
              <wp:posOffset>108585</wp:posOffset>
            </wp:positionV>
            <wp:extent cx="891540" cy="1231265"/>
            <wp:effectExtent l="0" t="0" r="3810" b="6985"/>
            <wp:wrapThrough wrapText="bothSides">
              <wp:wrapPolygon edited="0">
                <wp:start x="0" y="0"/>
                <wp:lineTo x="0" y="21388"/>
                <wp:lineTo x="21231" y="21388"/>
                <wp:lineTo x="212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15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Main activities</w:t>
      </w:r>
      <w:r w:rsidR="00331ED6">
        <w:rPr>
          <w:lang w:val="en-US"/>
        </w:rPr>
        <w:t>:</w:t>
      </w:r>
    </w:p>
    <w:p w:rsidR="00123AE7" w:rsidRDefault="00331ED6" w:rsidP="00824F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 </w:t>
      </w:r>
      <w:r w:rsidR="00123AE7">
        <w:rPr>
          <w:lang w:val="en-US"/>
        </w:rPr>
        <w:t xml:space="preserve">Explaining the implementation of the golden ratio in the Renaissance masterpieces </w:t>
      </w:r>
    </w:p>
    <w:p w:rsidR="00123AE7" w:rsidRDefault="00123AE7" w:rsidP="00123AE7">
      <w:pPr>
        <w:rPr>
          <w:lang w:val="en-US"/>
        </w:rPr>
      </w:pPr>
    </w:p>
    <w:p w:rsidR="00123AE7" w:rsidRDefault="00123AE7" w:rsidP="00123AE7">
      <w:pPr>
        <w:rPr>
          <w:lang w:val="en-US"/>
        </w:rPr>
      </w:pPr>
    </w:p>
    <w:p w:rsidR="00123AE7" w:rsidRDefault="00824F27" w:rsidP="00123AE7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894080" cy="1051560"/>
            <wp:effectExtent l="0" t="0" r="1270" b="0"/>
            <wp:wrapThrough wrapText="bothSides">
              <wp:wrapPolygon edited="0">
                <wp:start x="0" y="0"/>
                <wp:lineTo x="0" y="21130"/>
                <wp:lineTo x="21170" y="21130"/>
                <wp:lineTo x="2117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AE7" w:rsidRDefault="00123AE7" w:rsidP="00824F27">
      <w:pPr>
        <w:pStyle w:val="ListParagraph"/>
        <w:numPr>
          <w:ilvl w:val="1"/>
          <w:numId w:val="2"/>
        </w:num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Working on </w:t>
      </w:r>
      <w:r w:rsidR="00C94F8A">
        <w:rPr>
          <w:lang w:val="en-US"/>
        </w:rPr>
        <w:t xml:space="preserve">and discovering </w:t>
      </w:r>
      <w:r>
        <w:rPr>
          <w:lang w:val="en-US"/>
        </w:rPr>
        <w:t xml:space="preserve">Fibonacci spiral/ </w:t>
      </w:r>
      <w:r w:rsidR="00C57D81">
        <w:rPr>
          <w:lang w:val="en-US"/>
        </w:rPr>
        <w:t>golden ratio in the baroque art</w:t>
      </w:r>
    </w:p>
    <w:p w:rsidR="00C57D81" w:rsidRDefault="00C57D81" w:rsidP="00C57D81">
      <w:pPr>
        <w:pStyle w:val="ListParagraph"/>
        <w:ind w:left="1080"/>
        <w:rPr>
          <w:lang w:val="en-US"/>
        </w:rPr>
      </w:pPr>
    </w:p>
    <w:p w:rsidR="00C57D81" w:rsidRDefault="00C57D81" w:rsidP="00C57D81">
      <w:pPr>
        <w:pStyle w:val="ListParagraph"/>
        <w:ind w:left="1080"/>
        <w:rPr>
          <w:lang w:val="en-US"/>
        </w:rPr>
      </w:pPr>
    </w:p>
    <w:p w:rsidR="00C57D81" w:rsidRDefault="00C57D81" w:rsidP="00C57D81">
      <w:pPr>
        <w:pStyle w:val="ListParagraph"/>
        <w:ind w:left="1080"/>
        <w:rPr>
          <w:lang w:val="en-US"/>
        </w:rPr>
      </w:pPr>
    </w:p>
    <w:p w:rsidR="00C57D81" w:rsidRDefault="00824F27" w:rsidP="00C57D81">
      <w:pPr>
        <w:pStyle w:val="ListParagraph"/>
        <w:ind w:left="1080"/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899160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D81" w:rsidRDefault="00824F27" w:rsidP="00C57D8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Linking past and present: </w:t>
      </w:r>
      <w:r w:rsidR="00C57D81">
        <w:rPr>
          <w:lang w:val="en-US"/>
        </w:rPr>
        <w:t xml:space="preserve">Exploring </w:t>
      </w:r>
      <w:r w:rsidR="00C57D81">
        <w:rPr>
          <w:lang w:val="en-US"/>
        </w:rPr>
        <w:t>Fibonacci</w:t>
      </w:r>
      <w:r w:rsidR="00C57D81">
        <w:rPr>
          <w:lang w:val="en-US"/>
        </w:rPr>
        <w:t xml:space="preserve"> influence in c</w:t>
      </w:r>
      <w:r w:rsidR="00C57D81" w:rsidRPr="00C57D81">
        <w:rPr>
          <w:lang w:val="en-US"/>
        </w:rPr>
        <w:t xml:space="preserve">ontemporary art and fashion </w:t>
      </w:r>
      <w:r w:rsidR="00C57D81">
        <w:rPr>
          <w:lang w:val="en-US"/>
        </w:rPr>
        <w:t xml:space="preserve">   </w:t>
      </w:r>
    </w:p>
    <w:p w:rsidR="00C94F8A" w:rsidRDefault="00C94F8A" w:rsidP="00C94F8A">
      <w:pPr>
        <w:rPr>
          <w:lang w:val="en-US"/>
        </w:rPr>
      </w:pPr>
    </w:p>
    <w:p w:rsidR="00C94F8A" w:rsidRDefault="00824F27" w:rsidP="00C94F8A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4841240</wp:posOffset>
            </wp:positionH>
            <wp:positionV relativeFrom="paragraph">
              <wp:posOffset>103505</wp:posOffset>
            </wp:positionV>
            <wp:extent cx="915670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121" y="21246"/>
                <wp:lineTo x="211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567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F27" w:rsidRDefault="00824F27" w:rsidP="00C94F8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Follow up activity: </w:t>
      </w:r>
    </w:p>
    <w:p w:rsidR="00C94F8A" w:rsidRPr="00C94F8A" w:rsidRDefault="00C94F8A" w:rsidP="00824F27">
      <w:pPr>
        <w:pStyle w:val="ListParagraph"/>
        <w:ind w:left="1080"/>
        <w:rPr>
          <w:lang w:val="en-US"/>
        </w:rPr>
      </w:pPr>
      <w:r>
        <w:rPr>
          <w:lang w:val="en-US"/>
        </w:rPr>
        <w:t>Hands on Fibonacci art creations   - do it yourself!</w:t>
      </w:r>
    </w:p>
    <w:sectPr w:rsidR="00C94F8A" w:rsidRPr="00C94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5B3E"/>
    <w:multiLevelType w:val="multilevel"/>
    <w:tmpl w:val="FC722B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49C67CB4"/>
    <w:multiLevelType w:val="hybridMultilevel"/>
    <w:tmpl w:val="B400071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16"/>
    <w:rsid w:val="00123AE7"/>
    <w:rsid w:val="00331ED6"/>
    <w:rsid w:val="00565B16"/>
    <w:rsid w:val="00824F27"/>
    <w:rsid w:val="008452F7"/>
    <w:rsid w:val="00B81A7E"/>
    <w:rsid w:val="00C212DA"/>
    <w:rsid w:val="00C57D81"/>
    <w:rsid w:val="00C9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54711"/>
  <w15:chartTrackingRefBased/>
  <w15:docId w15:val="{8CDB3211-0B3A-4FC1-BA15-F4124578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Dimitrinka Arnaudova</dc:creator>
  <cp:keywords/>
  <dc:description/>
  <cp:lastModifiedBy>Dimitrinka Arnaudova</cp:lastModifiedBy>
  <cp:revision>3</cp:revision>
  <dcterms:created xsi:type="dcterms:W3CDTF">2021-03-11T19:15:00Z</dcterms:created>
  <dcterms:modified xsi:type="dcterms:W3CDTF">2021-03-11T20:15:00Z</dcterms:modified>
</cp:coreProperties>
</file>