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36D1" w:rsidRPr="005E5A10" w:rsidRDefault="005E5A10" w:rsidP="005E5A10">
      <w:pPr>
        <w:jc w:val="center"/>
        <w:rPr>
          <w:b/>
        </w:rPr>
      </w:pPr>
      <w:r w:rsidRPr="005E5A10">
        <w:rPr>
          <w:b/>
          <w:noProof/>
          <w:lang w:eastAsia="bg-BG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-145415</wp:posOffset>
            </wp:positionH>
            <wp:positionV relativeFrom="paragraph">
              <wp:posOffset>438150</wp:posOffset>
            </wp:positionV>
            <wp:extent cx="6263640" cy="8816760"/>
            <wp:effectExtent l="0" t="0" r="3810" b="3810"/>
            <wp:wrapThrough wrapText="bothSides">
              <wp:wrapPolygon edited="0">
                <wp:start x="0" y="0"/>
                <wp:lineTo x="0" y="21563"/>
                <wp:lineTo x="21547" y="21563"/>
                <wp:lineTo x="21547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84" t="16875" r="35830" b="4581"/>
                    <a:stretch/>
                  </pic:blipFill>
                  <pic:spPr bwMode="auto">
                    <a:xfrm>
                      <a:off x="0" y="0"/>
                      <a:ext cx="6263640" cy="8816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5E5A10">
        <w:rPr>
          <w:b/>
        </w:rPr>
        <w:t>КАК ФУНКЦИОНИРА ЕВРОПЕЙСКИЯТ СЪЮЗ                                                                                            РАБОТА С 11 КЛАС  ВЪРХУ НАЧИНИТЕ ЗА ГЛАСУВАНЕ В СЪВЕТА НА ЕВРОПЕЙСКИЯ СЪЮЗ</w:t>
      </w:r>
    </w:p>
    <w:p w:rsidR="005E5A10" w:rsidRDefault="005E5A10"/>
    <w:p w:rsidR="000A414A" w:rsidRDefault="000A414A"/>
    <w:p w:rsidR="000A414A" w:rsidRDefault="000A414A">
      <w:r>
        <w:rPr>
          <w:noProof/>
          <w:lang w:eastAsia="bg-BG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-264160</wp:posOffset>
            </wp:positionH>
            <wp:positionV relativeFrom="paragraph">
              <wp:posOffset>102235</wp:posOffset>
            </wp:positionV>
            <wp:extent cx="6351228" cy="9044940"/>
            <wp:effectExtent l="0" t="0" r="0" b="3810"/>
            <wp:wrapThrough wrapText="bothSides">
              <wp:wrapPolygon edited="0">
                <wp:start x="0" y="0"/>
                <wp:lineTo x="0" y="21564"/>
                <wp:lineTo x="21511" y="21564"/>
                <wp:lineTo x="21511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72" t="10112" r="33333" b="3821"/>
                    <a:stretch/>
                  </pic:blipFill>
                  <pic:spPr bwMode="auto">
                    <a:xfrm>
                      <a:off x="0" y="0"/>
                      <a:ext cx="6351228" cy="9044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A414A" w:rsidRDefault="000A414A">
      <w:r>
        <w:br w:type="page"/>
      </w:r>
    </w:p>
    <w:p w:rsidR="00216BE1" w:rsidRDefault="00216BE1">
      <w:pPr>
        <w:rPr>
          <w:b/>
        </w:rPr>
      </w:pPr>
    </w:p>
    <w:p w:rsidR="00216BE1" w:rsidRDefault="00216BE1">
      <w:pPr>
        <w:rPr>
          <w:b/>
        </w:rPr>
      </w:pPr>
    </w:p>
    <w:p w:rsidR="00216BE1" w:rsidRDefault="00216BE1">
      <w:pPr>
        <w:rPr>
          <w:b/>
        </w:rPr>
      </w:pPr>
    </w:p>
    <w:p w:rsidR="000A414A" w:rsidRPr="00216BE1" w:rsidRDefault="000A414A" w:rsidP="00216BE1">
      <w:pPr>
        <w:jc w:val="center"/>
        <w:rPr>
          <w:b/>
          <w:sz w:val="28"/>
          <w:szCs w:val="28"/>
        </w:rPr>
      </w:pPr>
      <w:r w:rsidRPr="00216BE1">
        <w:rPr>
          <w:b/>
          <w:sz w:val="28"/>
          <w:szCs w:val="28"/>
        </w:rPr>
        <w:t>ЕВРОПЕЙСКИ ПАРЛАМЕНТ- РАЗПРЕДЕЛЕНИЕ НА МЕСТАТА И БРОЯ НА ДЕПУТАТИТЕ ПО ДЪРЖАВИ</w:t>
      </w:r>
    </w:p>
    <w:p w:rsidR="000A414A" w:rsidRDefault="000A414A">
      <w:hyperlink r:id="rId6" w:history="1">
        <w:r w:rsidRPr="00076513">
          <w:rPr>
            <w:rStyle w:val="Hyperlink"/>
          </w:rPr>
          <w:t>https://www.europarl.europa.eu/news/bg/headlines/eu-affairs/20180126STO94114/infoghrafika-kolko-deputatski-mesta-v-evropeyskiia-parlament-ima-vsiaka-strana</w:t>
        </w:r>
      </w:hyperlink>
      <w:r>
        <w:t xml:space="preserve"> </w:t>
      </w:r>
    </w:p>
    <w:p w:rsidR="000A414A" w:rsidRDefault="000A414A"/>
    <w:p w:rsidR="000A414A" w:rsidRPr="00216BE1" w:rsidRDefault="000A414A">
      <w:pPr>
        <w:rPr>
          <w:sz w:val="28"/>
          <w:szCs w:val="28"/>
        </w:rPr>
      </w:pPr>
      <w:r w:rsidRPr="00216BE1">
        <w:rPr>
          <w:sz w:val="28"/>
          <w:szCs w:val="28"/>
        </w:rPr>
        <w:t xml:space="preserve">Въз основа на инфографиката отговорете на въпросите </w:t>
      </w:r>
    </w:p>
    <w:p w:rsidR="000A414A" w:rsidRPr="00216BE1" w:rsidRDefault="000A414A" w:rsidP="000A414A">
      <w:pPr>
        <w:rPr>
          <w:sz w:val="28"/>
          <w:szCs w:val="28"/>
        </w:rPr>
      </w:pPr>
      <w:r w:rsidRPr="00216BE1">
        <w:rPr>
          <w:sz w:val="28"/>
          <w:szCs w:val="28"/>
        </w:rPr>
        <w:t xml:space="preserve">1. </w:t>
      </w:r>
      <w:r w:rsidRPr="00216BE1">
        <w:rPr>
          <w:sz w:val="28"/>
          <w:szCs w:val="28"/>
        </w:rPr>
        <w:tab/>
        <w:t>Колко са депутатите в Европейския парламент?</w:t>
      </w:r>
    </w:p>
    <w:p w:rsidR="000A414A" w:rsidRPr="00216BE1" w:rsidRDefault="000A414A" w:rsidP="000A414A">
      <w:pPr>
        <w:rPr>
          <w:sz w:val="28"/>
          <w:szCs w:val="28"/>
        </w:rPr>
      </w:pPr>
      <w:r w:rsidRPr="00216BE1">
        <w:rPr>
          <w:sz w:val="28"/>
          <w:szCs w:val="28"/>
        </w:rPr>
        <w:t>2</w:t>
      </w:r>
      <w:r w:rsidRPr="00216BE1">
        <w:rPr>
          <w:sz w:val="28"/>
          <w:szCs w:val="28"/>
        </w:rPr>
        <w:t>.</w:t>
      </w:r>
      <w:r w:rsidRPr="00216BE1">
        <w:rPr>
          <w:sz w:val="28"/>
          <w:szCs w:val="28"/>
        </w:rPr>
        <w:tab/>
        <w:t>Кои държави увеличават броя на депутатите си след напускането на Великобритания от ЕС?</w:t>
      </w:r>
    </w:p>
    <w:p w:rsidR="000A414A" w:rsidRPr="00216BE1" w:rsidRDefault="000A414A" w:rsidP="000A414A">
      <w:pPr>
        <w:rPr>
          <w:sz w:val="28"/>
          <w:szCs w:val="28"/>
        </w:rPr>
      </w:pPr>
      <w:r w:rsidRPr="00216BE1">
        <w:rPr>
          <w:sz w:val="28"/>
          <w:szCs w:val="28"/>
        </w:rPr>
        <w:t>3</w:t>
      </w:r>
      <w:r w:rsidRPr="00216BE1">
        <w:rPr>
          <w:sz w:val="28"/>
          <w:szCs w:val="28"/>
        </w:rPr>
        <w:t>.</w:t>
      </w:r>
      <w:r w:rsidRPr="00216BE1">
        <w:rPr>
          <w:sz w:val="28"/>
          <w:szCs w:val="28"/>
        </w:rPr>
        <w:tab/>
        <w:t xml:space="preserve">Коя държава има най-много евро депутати и коя има най-малко? </w:t>
      </w:r>
    </w:p>
    <w:p w:rsidR="000A414A" w:rsidRPr="00216BE1" w:rsidRDefault="000A414A" w:rsidP="000A414A">
      <w:pPr>
        <w:rPr>
          <w:sz w:val="28"/>
          <w:szCs w:val="28"/>
        </w:rPr>
      </w:pPr>
      <w:r w:rsidRPr="00216BE1">
        <w:rPr>
          <w:sz w:val="28"/>
          <w:szCs w:val="28"/>
        </w:rPr>
        <w:t>4</w:t>
      </w:r>
      <w:r w:rsidRPr="00216BE1">
        <w:rPr>
          <w:sz w:val="28"/>
          <w:szCs w:val="28"/>
        </w:rPr>
        <w:t>.</w:t>
      </w:r>
      <w:r w:rsidRPr="00216BE1">
        <w:rPr>
          <w:sz w:val="28"/>
          <w:szCs w:val="28"/>
        </w:rPr>
        <w:tab/>
        <w:t>Обяснете как се формира броя на депутатите.</w:t>
      </w:r>
      <w:r w:rsidRPr="00216BE1">
        <w:rPr>
          <w:sz w:val="28"/>
          <w:szCs w:val="28"/>
        </w:rPr>
        <w:t xml:space="preserve"> Какъв е принципът на определяне на броя на депутатите от всяка страна членка.</w:t>
      </w:r>
    </w:p>
    <w:p w:rsidR="000A414A" w:rsidRDefault="000A414A" w:rsidP="000A414A">
      <w:pPr>
        <w:rPr>
          <w:sz w:val="28"/>
          <w:szCs w:val="28"/>
        </w:rPr>
      </w:pPr>
      <w:r w:rsidRPr="00216BE1">
        <w:rPr>
          <w:sz w:val="28"/>
          <w:szCs w:val="28"/>
        </w:rPr>
        <w:t>5</w:t>
      </w:r>
      <w:r w:rsidRPr="00216BE1">
        <w:rPr>
          <w:sz w:val="28"/>
          <w:szCs w:val="28"/>
        </w:rPr>
        <w:t>.</w:t>
      </w:r>
      <w:r w:rsidRPr="00216BE1">
        <w:rPr>
          <w:sz w:val="28"/>
          <w:szCs w:val="28"/>
        </w:rPr>
        <w:tab/>
        <w:t>Колко</w:t>
      </w:r>
      <w:r w:rsidRPr="00216BE1">
        <w:rPr>
          <w:sz w:val="28"/>
          <w:szCs w:val="28"/>
        </w:rPr>
        <w:t xml:space="preserve"> евродепутати в настоящия Европейски п</w:t>
      </w:r>
      <w:r w:rsidRPr="00216BE1">
        <w:rPr>
          <w:sz w:val="28"/>
          <w:szCs w:val="28"/>
        </w:rPr>
        <w:t>арламент има България?</w:t>
      </w:r>
    </w:p>
    <w:p w:rsidR="0066017B" w:rsidRPr="00216BE1" w:rsidRDefault="0066017B" w:rsidP="000A414A">
      <w:pPr>
        <w:rPr>
          <w:sz w:val="28"/>
          <w:szCs w:val="28"/>
        </w:rPr>
      </w:pPr>
      <w:r>
        <w:rPr>
          <w:sz w:val="28"/>
          <w:szCs w:val="28"/>
        </w:rPr>
        <w:t>6. Какъв процент от общия брой депутати има България?</w:t>
      </w:r>
      <w:bookmarkStart w:id="0" w:name="_GoBack"/>
      <w:bookmarkEnd w:id="0"/>
    </w:p>
    <w:p w:rsidR="00216BE1" w:rsidRDefault="00216BE1" w:rsidP="000A414A">
      <w:r>
        <w:rPr>
          <w:noProof/>
          <w:lang w:eastAsia="bg-BG"/>
        </w:rPr>
        <w:lastRenderedPageBreak/>
        <w:drawing>
          <wp:inline distT="0" distB="0" distL="0" distR="0" wp14:anchorId="676DD089" wp14:editId="70C4FDDB">
            <wp:extent cx="5631180" cy="8423691"/>
            <wp:effectExtent l="0" t="0" r="762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4127" t="10817" r="33598" b="3351"/>
                    <a:stretch/>
                  </pic:blipFill>
                  <pic:spPr bwMode="auto">
                    <a:xfrm>
                      <a:off x="0" y="0"/>
                      <a:ext cx="5631180" cy="84236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16BE1" w:rsidSect="000A414A">
      <w:pgSz w:w="11906" w:h="16838"/>
      <w:pgMar w:top="426" w:right="1417" w:bottom="568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5A10"/>
    <w:rsid w:val="000A414A"/>
    <w:rsid w:val="00216BE1"/>
    <w:rsid w:val="003D54F7"/>
    <w:rsid w:val="005E5A10"/>
    <w:rsid w:val="0066017B"/>
    <w:rsid w:val="006736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52733C"/>
  <w15:chartTrackingRefBased/>
  <w15:docId w15:val="{D48B6790-194B-4BC9-8251-17096F080A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A414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europarl.europa.eu/news/bg/headlines/eu-affairs/20180126STO94114/infoghrafika-kolko-deputatski-mesta-v-evropeyskiia-parlament-ima-vsiaka-strana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168</Words>
  <Characters>958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Dimitrinka Arnaudova</dc:creator>
  <cp:keywords/>
  <dc:description/>
  <cp:lastModifiedBy>Dimitrinka Arnaudova</cp:lastModifiedBy>
  <cp:revision>5</cp:revision>
  <dcterms:created xsi:type="dcterms:W3CDTF">2020-05-27T06:58:00Z</dcterms:created>
  <dcterms:modified xsi:type="dcterms:W3CDTF">2020-05-27T07:28:00Z</dcterms:modified>
</cp:coreProperties>
</file>