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3BF9F" w14:textId="7A1CDE66" w:rsidR="00EC292C" w:rsidRPr="00C06855" w:rsidRDefault="00205927">
      <w:pPr>
        <w:rPr>
          <w:rFonts w:asciiTheme="majorHAnsi" w:hAnsiTheme="majorHAnsi" w:cs="Aldhabi"/>
          <w:b/>
          <w:bCs/>
          <w:color w:val="2F5496" w:themeColor="accent1" w:themeShade="BF"/>
        </w:rPr>
      </w:pPr>
      <w:r w:rsidRPr="00C06855">
        <w:rPr>
          <w:rFonts w:asciiTheme="majorHAnsi" w:hAnsiTheme="majorHAnsi" w:cs="Aldhabi"/>
          <w:b/>
          <w:bCs/>
          <w:color w:val="2F5496" w:themeColor="accent1" w:themeShade="BF"/>
        </w:rPr>
        <w:t>KREATIVNE TEG</w:t>
      </w:r>
      <w:r w:rsidR="008721E3" w:rsidRPr="00C06855">
        <w:rPr>
          <w:rFonts w:asciiTheme="majorHAnsi" w:hAnsiTheme="majorHAnsi" w:cs="Aldhabi"/>
          <w:b/>
          <w:bCs/>
          <w:color w:val="2F5496" w:themeColor="accent1" w:themeShade="BF"/>
        </w:rPr>
        <w:t>LICE ZA CVIJE</w:t>
      </w:r>
      <w:r w:rsidR="008721E3" w:rsidRPr="00C06855">
        <w:rPr>
          <w:rFonts w:asciiTheme="majorHAnsi" w:hAnsiTheme="majorHAnsi" w:cs="Roboto"/>
          <w:b/>
          <w:bCs/>
          <w:color w:val="2F5496" w:themeColor="accent1" w:themeShade="BF"/>
        </w:rPr>
        <w:t>Ć</w:t>
      </w:r>
      <w:r w:rsidR="008721E3" w:rsidRPr="00C06855">
        <w:rPr>
          <w:rFonts w:asciiTheme="majorHAnsi" w:hAnsiTheme="majorHAnsi" w:cs="Aldhabi"/>
          <w:b/>
          <w:bCs/>
          <w:color w:val="2F5496" w:themeColor="accent1" w:themeShade="BF"/>
        </w:rPr>
        <w:t>E</w:t>
      </w:r>
    </w:p>
    <w:p w14:paraId="408CD542" w14:textId="2C9A744B" w:rsidR="00624FD6" w:rsidRPr="00C06855" w:rsidRDefault="00CE44E8">
      <w:pPr>
        <w:rPr>
          <w:rFonts w:asciiTheme="majorHAnsi" w:hAnsiTheme="majorHAnsi" w:cs="Aldhabi"/>
          <w:color w:val="2F5496" w:themeColor="accent1" w:themeShade="BF"/>
          <w:u w:val="single"/>
        </w:rPr>
      </w:pPr>
      <w:r w:rsidRPr="00C06855">
        <w:rPr>
          <w:rFonts w:asciiTheme="majorHAnsi" w:hAnsiTheme="majorHAnsi" w:cs="Aldhabi"/>
          <w:color w:val="2F5496" w:themeColor="accent1" w:themeShade="BF"/>
          <w:u w:val="single"/>
        </w:rPr>
        <w:t>Potreban pribor:</w:t>
      </w:r>
    </w:p>
    <w:p w14:paraId="2D46CE2E" w14:textId="1EA47D49" w:rsidR="00C721F6" w:rsidRPr="00C721F6" w:rsidRDefault="004F6C40" w:rsidP="00C721F6">
      <w:pPr>
        <w:pStyle w:val="Odlomakpopisa"/>
        <w:numPr>
          <w:ilvl w:val="0"/>
          <w:numId w:val="3"/>
        </w:numPr>
        <w:rPr>
          <w:rFonts w:asciiTheme="majorHAnsi" w:hAnsiTheme="majorHAnsi" w:cs="Aldhabi"/>
          <w:color w:val="2F5496" w:themeColor="accent1" w:themeShade="BF"/>
        </w:rPr>
      </w:pPr>
      <w:r>
        <w:rPr>
          <w:rFonts w:asciiTheme="majorHAnsi" w:hAnsiTheme="majorHAnsi" w:cs="Aldhabi"/>
          <w:color w:val="2F5496" w:themeColor="accent1" w:themeShade="BF"/>
        </w:rPr>
        <w:t xml:space="preserve">Stara </w:t>
      </w:r>
      <w:r w:rsidR="00E4749C">
        <w:rPr>
          <w:rFonts w:asciiTheme="majorHAnsi" w:hAnsiTheme="majorHAnsi" w:cs="Aldhabi"/>
          <w:color w:val="2F5496" w:themeColor="accent1" w:themeShade="BF"/>
        </w:rPr>
        <w:t xml:space="preserve">papuča, natikača, </w:t>
      </w:r>
      <w:proofErr w:type="spellStart"/>
      <w:r w:rsidR="00D37020">
        <w:rPr>
          <w:rFonts w:asciiTheme="majorHAnsi" w:hAnsiTheme="majorHAnsi" w:cs="Aldhabi"/>
          <w:color w:val="2F5496" w:themeColor="accent1" w:themeShade="BF"/>
        </w:rPr>
        <w:t>kroksa</w:t>
      </w:r>
      <w:proofErr w:type="spellEnd"/>
    </w:p>
    <w:p w14:paraId="411FAD2C" w14:textId="23C95594" w:rsidR="009C77A1" w:rsidRDefault="007D2781" w:rsidP="00430E6D">
      <w:pPr>
        <w:pStyle w:val="Odlomakpopisa"/>
        <w:numPr>
          <w:ilvl w:val="0"/>
          <w:numId w:val="3"/>
        </w:numPr>
        <w:rPr>
          <w:rFonts w:asciiTheme="majorHAnsi" w:hAnsiTheme="majorHAnsi" w:cs="Aldhabi"/>
          <w:color w:val="2F5496" w:themeColor="accent1" w:themeShade="BF"/>
        </w:rPr>
      </w:pPr>
      <w:r>
        <w:rPr>
          <w:rFonts w:asciiTheme="majorHAnsi" w:hAnsiTheme="majorHAnsi" w:cs="Aldhabi"/>
          <w:color w:val="2F5496" w:themeColor="accent1" w:themeShade="BF"/>
        </w:rPr>
        <w:t xml:space="preserve">kuka </w:t>
      </w:r>
    </w:p>
    <w:p w14:paraId="5F5A972C" w14:textId="25C8A08D" w:rsidR="009E264D" w:rsidRDefault="009E264D" w:rsidP="004F6C40">
      <w:pPr>
        <w:pStyle w:val="Odlomakpopisa"/>
        <w:numPr>
          <w:ilvl w:val="0"/>
          <w:numId w:val="3"/>
        </w:numPr>
        <w:rPr>
          <w:rFonts w:asciiTheme="majorHAnsi" w:hAnsiTheme="majorHAnsi" w:cs="Aldhabi"/>
          <w:color w:val="2F5496" w:themeColor="accent1" w:themeShade="BF"/>
        </w:rPr>
      </w:pPr>
      <w:r>
        <w:rPr>
          <w:rFonts w:asciiTheme="majorHAnsi" w:hAnsiTheme="majorHAnsi" w:cs="Aldhabi"/>
          <w:color w:val="2F5496" w:themeColor="accent1" w:themeShade="BF"/>
        </w:rPr>
        <w:t>zemlje</w:t>
      </w:r>
    </w:p>
    <w:p w14:paraId="34E7BF02" w14:textId="6FDBB561" w:rsidR="00EB1921" w:rsidRDefault="009E264D" w:rsidP="00EB1921">
      <w:pPr>
        <w:pStyle w:val="Odlomakpopisa"/>
        <w:numPr>
          <w:ilvl w:val="0"/>
          <w:numId w:val="3"/>
        </w:numPr>
        <w:rPr>
          <w:rFonts w:asciiTheme="majorHAnsi" w:hAnsiTheme="majorHAnsi" w:cs="Aldhabi"/>
          <w:color w:val="2F5496" w:themeColor="accent1" w:themeShade="BF"/>
        </w:rPr>
      </w:pPr>
      <w:r>
        <w:rPr>
          <w:rFonts w:asciiTheme="majorHAnsi" w:hAnsiTheme="majorHAnsi" w:cs="Aldhabi"/>
          <w:color w:val="2F5496" w:themeColor="accent1" w:themeShade="BF"/>
        </w:rPr>
        <w:t>Cvij</w:t>
      </w:r>
      <w:r w:rsidR="00C96EC6">
        <w:rPr>
          <w:rFonts w:asciiTheme="majorHAnsi" w:hAnsiTheme="majorHAnsi" w:cs="Aldhabi"/>
          <w:color w:val="2F5496" w:themeColor="accent1" w:themeShade="BF"/>
        </w:rPr>
        <w:t>e</w:t>
      </w:r>
      <w:r w:rsidR="00F57A1B">
        <w:rPr>
          <w:rFonts w:asciiTheme="majorHAnsi" w:hAnsiTheme="majorHAnsi" w:cs="Aldhabi"/>
          <w:color w:val="2F5496" w:themeColor="accent1" w:themeShade="BF"/>
        </w:rPr>
        <w:t>će</w:t>
      </w:r>
    </w:p>
    <w:p w14:paraId="2BC05F6A" w14:textId="33F13695" w:rsidR="00543FBF" w:rsidRPr="00C06855" w:rsidRDefault="00EB1921" w:rsidP="00EB1921">
      <w:pPr>
        <w:rPr>
          <w:rFonts w:asciiTheme="majorHAnsi" w:hAnsiTheme="majorHAnsi" w:cs="Aldhabi"/>
          <w:color w:val="2F5496" w:themeColor="accent1" w:themeShade="BF"/>
          <w:u w:val="single"/>
        </w:rPr>
      </w:pPr>
      <w:r w:rsidRPr="00C06855">
        <w:rPr>
          <w:rFonts w:asciiTheme="majorHAnsi" w:hAnsiTheme="majorHAnsi" w:cs="Aldhabi"/>
          <w:color w:val="2F5496" w:themeColor="accent1" w:themeShade="BF"/>
          <w:u w:val="single"/>
        </w:rPr>
        <w:t>Izrada</w:t>
      </w:r>
      <w:r w:rsidR="00C24320" w:rsidRPr="00C06855">
        <w:rPr>
          <w:rFonts w:asciiTheme="majorHAnsi" w:hAnsiTheme="majorHAnsi" w:cs="Aldhabi"/>
          <w:color w:val="2F5496" w:themeColor="accent1" w:themeShade="BF"/>
          <w:u w:val="single"/>
        </w:rPr>
        <w:t>:</w:t>
      </w:r>
      <w:r w:rsidR="00543FBF" w:rsidRPr="00C06855">
        <w:rPr>
          <w:rFonts w:asciiTheme="majorHAnsi" w:hAnsiTheme="majorHAnsi" w:cs="Aldhabi"/>
          <w:color w:val="2F5496" w:themeColor="accent1" w:themeShade="BF"/>
          <w:u w:val="single"/>
        </w:rPr>
        <w:t xml:space="preserve"> </w:t>
      </w:r>
    </w:p>
    <w:p w14:paraId="15ACAB8C" w14:textId="32CDEEBC" w:rsidR="006C37BB" w:rsidRDefault="00BC172C" w:rsidP="00EB1921">
      <w:pPr>
        <w:rPr>
          <w:rFonts w:asciiTheme="majorHAnsi" w:hAnsiTheme="majorHAnsi" w:cs="Aldhabi"/>
          <w:color w:val="2F5496" w:themeColor="accent1" w:themeShade="BF"/>
        </w:rPr>
      </w:pPr>
      <w:r>
        <w:rPr>
          <w:rFonts w:asciiTheme="majorHAnsi" w:hAnsiTheme="majorHAnsi" w:cs="Aldhabi"/>
          <w:color w:val="2F5496" w:themeColor="accent1" w:themeShade="BF"/>
        </w:rPr>
        <w:t xml:space="preserve">Od starih stvari koje imate kod kuće možete napraviti </w:t>
      </w:r>
      <w:r w:rsidR="00106B2F">
        <w:rPr>
          <w:rFonts w:asciiTheme="majorHAnsi" w:hAnsiTheme="majorHAnsi" w:cs="Aldhabi"/>
          <w:color w:val="2F5496" w:themeColor="accent1" w:themeShade="BF"/>
        </w:rPr>
        <w:t>vrlo jednostavne i kreativne teglice za cvijeće.</w:t>
      </w:r>
      <w:r w:rsidR="00B66D24">
        <w:rPr>
          <w:rFonts w:asciiTheme="majorHAnsi" w:hAnsiTheme="majorHAnsi" w:cs="Aldhabi"/>
          <w:color w:val="2F5496" w:themeColor="accent1" w:themeShade="BF"/>
        </w:rPr>
        <w:t xml:space="preserve"> </w:t>
      </w:r>
      <w:r w:rsidR="004E6FCA">
        <w:rPr>
          <w:rFonts w:asciiTheme="majorHAnsi" w:hAnsiTheme="majorHAnsi" w:cs="Aldhabi"/>
          <w:color w:val="2F5496" w:themeColor="accent1" w:themeShade="BF"/>
        </w:rPr>
        <w:t xml:space="preserve"> </w:t>
      </w:r>
      <w:r w:rsidR="00B067CA">
        <w:rPr>
          <w:rFonts w:asciiTheme="majorHAnsi" w:hAnsiTheme="majorHAnsi" w:cs="Aldhabi"/>
          <w:color w:val="2F5496" w:themeColor="accent1" w:themeShade="BF"/>
        </w:rPr>
        <w:t>S</w:t>
      </w:r>
      <w:r w:rsidR="004E6FCA">
        <w:rPr>
          <w:rFonts w:asciiTheme="majorHAnsi" w:hAnsiTheme="majorHAnsi" w:cs="Aldhabi"/>
          <w:color w:val="2F5496" w:themeColor="accent1" w:themeShade="BF"/>
        </w:rPr>
        <w:t xml:space="preserve">taru </w:t>
      </w:r>
      <w:proofErr w:type="spellStart"/>
      <w:r w:rsidR="00D37020">
        <w:rPr>
          <w:rFonts w:asciiTheme="majorHAnsi" w:hAnsiTheme="majorHAnsi" w:cs="Aldhabi"/>
          <w:color w:val="2F5496" w:themeColor="accent1" w:themeShade="BF"/>
        </w:rPr>
        <w:t>kroksu</w:t>
      </w:r>
      <w:proofErr w:type="spellEnd"/>
      <w:r w:rsidR="004E6FCA">
        <w:rPr>
          <w:rFonts w:asciiTheme="majorHAnsi" w:hAnsiTheme="majorHAnsi" w:cs="Aldhabi"/>
          <w:color w:val="2F5496" w:themeColor="accent1" w:themeShade="BF"/>
        </w:rPr>
        <w:t xml:space="preserve"> </w:t>
      </w:r>
      <w:r w:rsidR="0082669E">
        <w:rPr>
          <w:rFonts w:asciiTheme="majorHAnsi" w:hAnsiTheme="majorHAnsi" w:cs="Aldhabi"/>
          <w:color w:val="2F5496" w:themeColor="accent1" w:themeShade="BF"/>
        </w:rPr>
        <w:t>koju sam prerasla</w:t>
      </w:r>
      <w:r w:rsidR="0035287F">
        <w:rPr>
          <w:rFonts w:asciiTheme="majorHAnsi" w:hAnsiTheme="majorHAnsi" w:cs="Aldhabi"/>
          <w:color w:val="2F5496" w:themeColor="accent1" w:themeShade="BF"/>
        </w:rPr>
        <w:t xml:space="preserve"> htjela sam </w:t>
      </w:r>
      <w:r w:rsidR="00B067CA">
        <w:rPr>
          <w:rFonts w:asciiTheme="majorHAnsi" w:hAnsiTheme="majorHAnsi" w:cs="Aldhabi"/>
          <w:color w:val="2F5496" w:themeColor="accent1" w:themeShade="BF"/>
        </w:rPr>
        <w:t>i</w:t>
      </w:r>
      <w:r w:rsidR="001F4B6A">
        <w:rPr>
          <w:rFonts w:asciiTheme="majorHAnsi" w:hAnsiTheme="majorHAnsi" w:cs="Aldhabi"/>
          <w:color w:val="2F5496" w:themeColor="accent1" w:themeShade="BF"/>
        </w:rPr>
        <w:t>skoristiti da je ne bacim.</w:t>
      </w:r>
      <w:r w:rsidR="000555BA">
        <w:rPr>
          <w:rFonts w:asciiTheme="majorHAnsi" w:hAnsiTheme="majorHAnsi" w:cs="Aldhabi"/>
          <w:color w:val="2F5496" w:themeColor="accent1" w:themeShade="BF"/>
        </w:rPr>
        <w:t xml:space="preserve"> </w:t>
      </w:r>
      <w:r w:rsidR="007734FC">
        <w:rPr>
          <w:rFonts w:asciiTheme="majorHAnsi" w:hAnsiTheme="majorHAnsi" w:cs="Aldhabi"/>
          <w:color w:val="2F5496" w:themeColor="accent1" w:themeShade="BF"/>
        </w:rPr>
        <w:t xml:space="preserve">Na vrh </w:t>
      </w:r>
      <w:proofErr w:type="spellStart"/>
      <w:r w:rsidR="00D37020">
        <w:rPr>
          <w:rFonts w:asciiTheme="majorHAnsi" w:hAnsiTheme="majorHAnsi" w:cs="Aldhabi"/>
          <w:color w:val="2F5496" w:themeColor="accent1" w:themeShade="BF"/>
        </w:rPr>
        <w:t>krokse</w:t>
      </w:r>
      <w:proofErr w:type="spellEnd"/>
      <w:r w:rsidR="007734FC">
        <w:rPr>
          <w:rFonts w:asciiTheme="majorHAnsi" w:hAnsiTheme="majorHAnsi" w:cs="Aldhabi"/>
          <w:color w:val="2F5496" w:themeColor="accent1" w:themeShade="BF"/>
        </w:rPr>
        <w:t xml:space="preserve"> ćemo probušiti malu rupu kroz koj</w:t>
      </w:r>
      <w:r w:rsidR="00F772A1">
        <w:rPr>
          <w:rFonts w:asciiTheme="majorHAnsi" w:hAnsiTheme="majorHAnsi" w:cs="Aldhabi"/>
          <w:color w:val="2F5496" w:themeColor="accent1" w:themeShade="BF"/>
        </w:rPr>
        <w:t xml:space="preserve">u će proći kuka da se teglica može </w:t>
      </w:r>
      <w:r w:rsidR="0001061E">
        <w:rPr>
          <w:rFonts w:asciiTheme="majorHAnsi" w:hAnsiTheme="majorHAnsi" w:cs="Aldhabi"/>
          <w:color w:val="2F5496" w:themeColor="accent1" w:themeShade="BF"/>
        </w:rPr>
        <w:t xml:space="preserve">objesiti. </w:t>
      </w:r>
      <w:r w:rsidR="00420DFF">
        <w:rPr>
          <w:rFonts w:asciiTheme="majorHAnsi" w:hAnsiTheme="majorHAnsi" w:cs="Aldhabi"/>
          <w:color w:val="2F5496" w:themeColor="accent1" w:themeShade="BF"/>
        </w:rPr>
        <w:t>Zatim, u</w:t>
      </w:r>
      <w:r w:rsidR="0001061E">
        <w:rPr>
          <w:rFonts w:asciiTheme="majorHAnsi" w:hAnsiTheme="majorHAnsi" w:cs="Aldhabi"/>
          <w:color w:val="2F5496" w:themeColor="accent1" w:themeShade="BF"/>
        </w:rPr>
        <w:t xml:space="preserve"> </w:t>
      </w:r>
      <w:proofErr w:type="spellStart"/>
      <w:r w:rsidR="00D37020">
        <w:rPr>
          <w:rFonts w:asciiTheme="majorHAnsi" w:hAnsiTheme="majorHAnsi" w:cs="Aldhabi"/>
          <w:color w:val="2F5496" w:themeColor="accent1" w:themeShade="BF"/>
        </w:rPr>
        <w:t>krok</w:t>
      </w:r>
      <w:r w:rsidR="00445A89">
        <w:rPr>
          <w:rFonts w:asciiTheme="majorHAnsi" w:hAnsiTheme="majorHAnsi" w:cs="Aldhabi"/>
          <w:color w:val="2F5496" w:themeColor="accent1" w:themeShade="BF"/>
        </w:rPr>
        <w:t>su</w:t>
      </w:r>
      <w:proofErr w:type="spellEnd"/>
      <w:r w:rsidR="0001061E">
        <w:rPr>
          <w:rFonts w:asciiTheme="majorHAnsi" w:hAnsiTheme="majorHAnsi" w:cs="Aldhabi"/>
          <w:color w:val="2F5496" w:themeColor="accent1" w:themeShade="BF"/>
        </w:rPr>
        <w:t xml:space="preserve"> </w:t>
      </w:r>
      <w:r w:rsidR="00733C7E">
        <w:rPr>
          <w:rFonts w:asciiTheme="majorHAnsi" w:hAnsiTheme="majorHAnsi" w:cs="Aldhabi"/>
          <w:color w:val="2F5496" w:themeColor="accent1" w:themeShade="BF"/>
        </w:rPr>
        <w:t>stavi</w:t>
      </w:r>
      <w:r w:rsidR="008516EB">
        <w:rPr>
          <w:rFonts w:asciiTheme="majorHAnsi" w:hAnsiTheme="majorHAnsi" w:cs="Aldhabi"/>
          <w:color w:val="2F5496" w:themeColor="accent1" w:themeShade="BF"/>
        </w:rPr>
        <w:t>te</w:t>
      </w:r>
      <w:r w:rsidR="00733C7E">
        <w:rPr>
          <w:rFonts w:asciiTheme="majorHAnsi" w:hAnsiTheme="majorHAnsi" w:cs="Aldhabi"/>
          <w:color w:val="2F5496" w:themeColor="accent1" w:themeShade="BF"/>
        </w:rPr>
        <w:t xml:space="preserve"> malo zemlje</w:t>
      </w:r>
      <w:r w:rsidR="008516EB">
        <w:rPr>
          <w:rFonts w:asciiTheme="majorHAnsi" w:hAnsiTheme="majorHAnsi" w:cs="Aldhabi"/>
          <w:color w:val="2F5496" w:themeColor="accent1" w:themeShade="BF"/>
        </w:rPr>
        <w:t>, te</w:t>
      </w:r>
      <w:r w:rsidR="00733C7E">
        <w:rPr>
          <w:rFonts w:asciiTheme="majorHAnsi" w:hAnsiTheme="majorHAnsi" w:cs="Aldhabi"/>
          <w:color w:val="2F5496" w:themeColor="accent1" w:themeShade="BF"/>
        </w:rPr>
        <w:t xml:space="preserve"> lagano položit</w:t>
      </w:r>
      <w:r w:rsidR="00546F1E">
        <w:rPr>
          <w:rFonts w:asciiTheme="majorHAnsi" w:hAnsiTheme="majorHAnsi" w:cs="Aldhabi"/>
          <w:color w:val="2F5496" w:themeColor="accent1" w:themeShade="BF"/>
        </w:rPr>
        <w:t>e</w:t>
      </w:r>
      <w:r w:rsidR="00733C7E">
        <w:rPr>
          <w:rFonts w:asciiTheme="majorHAnsi" w:hAnsiTheme="majorHAnsi" w:cs="Aldhabi"/>
          <w:color w:val="2F5496" w:themeColor="accent1" w:themeShade="BF"/>
        </w:rPr>
        <w:t xml:space="preserve"> cvijet u </w:t>
      </w:r>
      <w:proofErr w:type="spellStart"/>
      <w:r w:rsidR="00D37020">
        <w:rPr>
          <w:rFonts w:asciiTheme="majorHAnsi" w:hAnsiTheme="majorHAnsi" w:cs="Aldhabi"/>
          <w:color w:val="2F5496" w:themeColor="accent1" w:themeShade="BF"/>
        </w:rPr>
        <w:t>kroksu</w:t>
      </w:r>
      <w:proofErr w:type="spellEnd"/>
      <w:r w:rsidR="00733C7E">
        <w:rPr>
          <w:rFonts w:asciiTheme="majorHAnsi" w:hAnsiTheme="majorHAnsi" w:cs="Aldhabi"/>
          <w:color w:val="2F5496" w:themeColor="accent1" w:themeShade="BF"/>
        </w:rPr>
        <w:t>. Najbolj</w:t>
      </w:r>
      <w:r w:rsidR="00D55557">
        <w:rPr>
          <w:rFonts w:asciiTheme="majorHAnsi" w:hAnsiTheme="majorHAnsi" w:cs="Aldhabi"/>
          <w:color w:val="2F5496" w:themeColor="accent1" w:themeShade="BF"/>
        </w:rPr>
        <w:t>e je odabrati viseće cvjetove</w:t>
      </w:r>
      <w:r w:rsidR="00A55987">
        <w:rPr>
          <w:rFonts w:asciiTheme="majorHAnsi" w:hAnsiTheme="majorHAnsi" w:cs="Aldhabi"/>
          <w:color w:val="2F5496" w:themeColor="accent1" w:themeShade="BF"/>
        </w:rPr>
        <w:t>.</w:t>
      </w:r>
      <w:r w:rsidR="00C816FD">
        <w:rPr>
          <w:rFonts w:asciiTheme="majorHAnsi" w:hAnsiTheme="majorHAnsi" w:cs="Aldhabi"/>
          <w:color w:val="2F5496" w:themeColor="accent1" w:themeShade="BF"/>
        </w:rPr>
        <w:t xml:space="preserve"> </w:t>
      </w:r>
      <w:r w:rsidR="00546F1E">
        <w:rPr>
          <w:rFonts w:asciiTheme="majorHAnsi" w:hAnsiTheme="majorHAnsi" w:cs="Aldhabi"/>
          <w:color w:val="2F5496" w:themeColor="accent1" w:themeShade="BF"/>
        </w:rPr>
        <w:t>Kreat</w:t>
      </w:r>
      <w:r w:rsidR="00803B78">
        <w:rPr>
          <w:rFonts w:asciiTheme="majorHAnsi" w:hAnsiTheme="majorHAnsi" w:cs="Aldhabi"/>
          <w:color w:val="2F5496" w:themeColor="accent1" w:themeShade="BF"/>
        </w:rPr>
        <w:t>i</w:t>
      </w:r>
      <w:r w:rsidR="00546F1E">
        <w:rPr>
          <w:rFonts w:asciiTheme="majorHAnsi" w:hAnsiTheme="majorHAnsi" w:cs="Aldhabi"/>
          <w:color w:val="2F5496" w:themeColor="accent1" w:themeShade="BF"/>
        </w:rPr>
        <w:t xml:space="preserve">vnu teglicu </w:t>
      </w:r>
      <w:r w:rsidR="00D84F82">
        <w:rPr>
          <w:rFonts w:asciiTheme="majorHAnsi" w:hAnsiTheme="majorHAnsi" w:cs="Aldhabi"/>
          <w:color w:val="2F5496" w:themeColor="accent1" w:themeShade="BF"/>
        </w:rPr>
        <w:t>stavite na željeno mjesto.</w:t>
      </w:r>
      <w:bookmarkStart w:id="0" w:name="_GoBack"/>
      <w:bookmarkEnd w:id="0"/>
    </w:p>
    <w:p w14:paraId="4CD3374B" w14:textId="18FBD739" w:rsidR="00193FBC" w:rsidRDefault="00514315" w:rsidP="00EB1921">
      <w:pPr>
        <w:rPr>
          <w:rFonts w:asciiTheme="majorHAnsi" w:hAnsiTheme="majorHAnsi" w:cs="Aldhabi"/>
          <w:color w:val="2F5496" w:themeColor="accent1" w:themeShade="BF"/>
        </w:rPr>
      </w:pPr>
      <w:r>
        <w:rPr>
          <w:rFonts w:asciiTheme="majorHAnsi" w:hAnsiTheme="majorHAnsi" w:cs="Aldhabi"/>
          <w:noProof/>
          <w:color w:val="2F5496" w:themeColor="accent1" w:themeShade="BF"/>
        </w:rPr>
        <w:drawing>
          <wp:anchor distT="0" distB="0" distL="114300" distR="114300" simplePos="0" relativeHeight="251659264" behindDoc="0" locked="0" layoutInCell="1" allowOverlap="1" wp14:anchorId="1475537E" wp14:editId="0CB2BA8B">
            <wp:simplePos x="0" y="0"/>
            <wp:positionH relativeFrom="column">
              <wp:posOffset>1052830</wp:posOffset>
            </wp:positionH>
            <wp:positionV relativeFrom="paragraph">
              <wp:posOffset>211455</wp:posOffset>
            </wp:positionV>
            <wp:extent cx="3560445" cy="4651375"/>
            <wp:effectExtent l="0" t="0" r="1905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445" cy="465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AC8159" w14:textId="128771E7" w:rsidR="00193FBC" w:rsidRDefault="00193FBC" w:rsidP="00EB1921">
      <w:pPr>
        <w:rPr>
          <w:rFonts w:asciiTheme="majorHAnsi" w:hAnsiTheme="majorHAnsi" w:cs="Aldhabi"/>
          <w:color w:val="2F5496" w:themeColor="accent1" w:themeShade="BF"/>
        </w:rPr>
      </w:pPr>
    </w:p>
    <w:p w14:paraId="71295D7F" w14:textId="444AF534" w:rsidR="00E702AB" w:rsidRDefault="00E702AB" w:rsidP="00EB1921">
      <w:pPr>
        <w:rPr>
          <w:rFonts w:asciiTheme="majorHAnsi" w:hAnsiTheme="majorHAnsi" w:cs="Aldhabi"/>
          <w:color w:val="2F5496" w:themeColor="accent1" w:themeShade="BF"/>
        </w:rPr>
      </w:pPr>
    </w:p>
    <w:p w14:paraId="7880BCDB" w14:textId="7DDA1571" w:rsidR="00E702AB" w:rsidRDefault="00E702AB" w:rsidP="00EB1921">
      <w:pPr>
        <w:rPr>
          <w:rFonts w:asciiTheme="majorHAnsi" w:hAnsiTheme="majorHAnsi" w:cs="Aldhabi"/>
          <w:color w:val="2F5496" w:themeColor="accent1" w:themeShade="BF"/>
        </w:rPr>
      </w:pPr>
    </w:p>
    <w:p w14:paraId="327581DE" w14:textId="6103F830" w:rsidR="00E702AB" w:rsidRDefault="00E702AB" w:rsidP="00EB1921">
      <w:pPr>
        <w:rPr>
          <w:rFonts w:asciiTheme="majorHAnsi" w:hAnsiTheme="majorHAnsi" w:cs="Aldhabi"/>
          <w:color w:val="2F5496" w:themeColor="accent1" w:themeShade="BF"/>
        </w:rPr>
      </w:pPr>
    </w:p>
    <w:p w14:paraId="500939E6" w14:textId="6016F78E" w:rsidR="00E702AB" w:rsidRDefault="00E702AB" w:rsidP="001868BC">
      <w:pPr>
        <w:rPr>
          <w:rFonts w:asciiTheme="majorHAnsi" w:hAnsiTheme="majorHAnsi" w:cs="Aldhabi"/>
          <w:color w:val="2F5496" w:themeColor="accent1" w:themeShade="BF"/>
          <w:u w:val="single"/>
        </w:rPr>
      </w:pPr>
      <w:r w:rsidRPr="00E702AB">
        <w:rPr>
          <w:rFonts w:asciiTheme="majorHAnsi" w:hAnsiTheme="majorHAnsi" w:cs="Aldhabi"/>
          <w:color w:val="2F5496" w:themeColor="accent1" w:themeShade="BF"/>
          <w:u w:val="single"/>
        </w:rPr>
        <w:lastRenderedPageBreak/>
        <w:t>Potreban p</w:t>
      </w:r>
      <w:r w:rsidR="001868BC">
        <w:rPr>
          <w:rFonts w:asciiTheme="majorHAnsi" w:hAnsiTheme="majorHAnsi" w:cs="Aldhabi"/>
          <w:color w:val="2F5496" w:themeColor="accent1" w:themeShade="BF"/>
          <w:u w:val="single"/>
        </w:rPr>
        <w:t>ribor:</w:t>
      </w:r>
    </w:p>
    <w:p w14:paraId="6C23DDB2" w14:textId="22E075C2" w:rsidR="001868BC" w:rsidRPr="003E3185" w:rsidRDefault="00AE2B8E" w:rsidP="001868BC">
      <w:pPr>
        <w:pStyle w:val="Odlomakpopisa"/>
        <w:numPr>
          <w:ilvl w:val="0"/>
          <w:numId w:val="6"/>
        </w:numPr>
        <w:rPr>
          <w:rFonts w:asciiTheme="majorHAnsi" w:hAnsiTheme="majorHAnsi" w:cs="Aldhabi"/>
          <w:color w:val="2F5496" w:themeColor="accent1" w:themeShade="BF"/>
        </w:rPr>
      </w:pPr>
      <w:r w:rsidRPr="003E3185">
        <w:rPr>
          <w:rFonts w:asciiTheme="majorHAnsi" w:hAnsiTheme="majorHAnsi" w:cs="Aldhabi"/>
          <w:color w:val="2F5496" w:themeColor="accent1" w:themeShade="BF"/>
        </w:rPr>
        <w:t>s</w:t>
      </w:r>
      <w:r w:rsidR="009B5C9D" w:rsidRPr="003E3185">
        <w:rPr>
          <w:rFonts w:asciiTheme="majorHAnsi" w:hAnsiTheme="majorHAnsi" w:cs="Aldhabi"/>
          <w:color w:val="2F5496" w:themeColor="accent1" w:themeShade="BF"/>
        </w:rPr>
        <w:t>tara plastika</w:t>
      </w:r>
    </w:p>
    <w:p w14:paraId="49D15967" w14:textId="1176271E" w:rsidR="009B5C9D" w:rsidRPr="003E3185" w:rsidRDefault="00AE2B8E" w:rsidP="00AE2B8E">
      <w:pPr>
        <w:pStyle w:val="Odlomakpopisa"/>
        <w:numPr>
          <w:ilvl w:val="0"/>
          <w:numId w:val="6"/>
        </w:numPr>
        <w:rPr>
          <w:rFonts w:asciiTheme="majorHAnsi" w:hAnsiTheme="majorHAnsi" w:cs="Aldhabi"/>
          <w:color w:val="2F5496" w:themeColor="accent1" w:themeShade="BF"/>
        </w:rPr>
      </w:pPr>
      <w:r w:rsidRPr="003E3185">
        <w:rPr>
          <w:rFonts w:asciiTheme="majorHAnsi" w:hAnsiTheme="majorHAnsi" w:cs="Aldhabi"/>
          <w:color w:val="2F5496" w:themeColor="accent1" w:themeShade="BF"/>
        </w:rPr>
        <w:t>z</w:t>
      </w:r>
      <w:r w:rsidR="001C408F" w:rsidRPr="003E3185">
        <w:rPr>
          <w:rFonts w:asciiTheme="majorHAnsi" w:hAnsiTheme="majorHAnsi" w:cs="Aldhabi"/>
          <w:color w:val="2F5496" w:themeColor="accent1" w:themeShade="BF"/>
        </w:rPr>
        <w:t>emlja</w:t>
      </w:r>
    </w:p>
    <w:p w14:paraId="29ADC42A" w14:textId="29E5C8D6" w:rsidR="001C408F" w:rsidRPr="003E3185" w:rsidRDefault="00AE2B8E" w:rsidP="001868BC">
      <w:pPr>
        <w:pStyle w:val="Odlomakpopisa"/>
        <w:numPr>
          <w:ilvl w:val="0"/>
          <w:numId w:val="6"/>
        </w:numPr>
        <w:rPr>
          <w:rFonts w:asciiTheme="majorHAnsi" w:hAnsiTheme="majorHAnsi" w:cs="Aldhabi"/>
          <w:color w:val="2F5496" w:themeColor="accent1" w:themeShade="BF"/>
        </w:rPr>
      </w:pPr>
      <w:r w:rsidRPr="003E3185">
        <w:rPr>
          <w:rFonts w:asciiTheme="majorHAnsi" w:hAnsiTheme="majorHAnsi" w:cs="Aldhabi"/>
          <w:color w:val="2F5496" w:themeColor="accent1" w:themeShade="BF"/>
        </w:rPr>
        <w:t>c</w:t>
      </w:r>
      <w:r w:rsidR="001C408F" w:rsidRPr="003E3185">
        <w:rPr>
          <w:rFonts w:asciiTheme="majorHAnsi" w:hAnsiTheme="majorHAnsi" w:cs="Aldhabi"/>
          <w:color w:val="2F5496" w:themeColor="accent1" w:themeShade="BF"/>
        </w:rPr>
        <w:t>vijeće</w:t>
      </w:r>
    </w:p>
    <w:p w14:paraId="219B7FE6" w14:textId="65ADE0B7" w:rsidR="001C408F" w:rsidRPr="003E3185" w:rsidRDefault="00AE2B8E" w:rsidP="001868BC">
      <w:pPr>
        <w:pStyle w:val="Odlomakpopisa"/>
        <w:numPr>
          <w:ilvl w:val="0"/>
          <w:numId w:val="6"/>
        </w:numPr>
        <w:rPr>
          <w:rFonts w:asciiTheme="majorHAnsi" w:hAnsiTheme="majorHAnsi" w:cs="Aldhabi"/>
          <w:color w:val="2F5496" w:themeColor="accent1" w:themeShade="BF"/>
        </w:rPr>
      </w:pPr>
      <w:r w:rsidRPr="003E3185">
        <w:rPr>
          <w:rFonts w:asciiTheme="majorHAnsi" w:hAnsiTheme="majorHAnsi" w:cs="Aldhabi"/>
          <w:color w:val="2F5496" w:themeColor="accent1" w:themeShade="BF"/>
        </w:rPr>
        <w:t>s</w:t>
      </w:r>
      <w:r w:rsidR="001C408F" w:rsidRPr="003E3185">
        <w:rPr>
          <w:rFonts w:asciiTheme="majorHAnsi" w:hAnsiTheme="majorHAnsi" w:cs="Aldhabi"/>
          <w:color w:val="2F5496" w:themeColor="accent1" w:themeShade="BF"/>
        </w:rPr>
        <w:t xml:space="preserve">kalpel </w:t>
      </w:r>
    </w:p>
    <w:p w14:paraId="75974483" w14:textId="4A114649" w:rsidR="001C408F" w:rsidRPr="003E3185" w:rsidRDefault="00AE2B8E" w:rsidP="001868BC">
      <w:pPr>
        <w:pStyle w:val="Odlomakpopisa"/>
        <w:numPr>
          <w:ilvl w:val="0"/>
          <w:numId w:val="6"/>
        </w:numPr>
        <w:rPr>
          <w:rFonts w:asciiTheme="majorHAnsi" w:hAnsiTheme="majorHAnsi" w:cs="Aldhabi"/>
          <w:color w:val="2F5496" w:themeColor="accent1" w:themeShade="BF"/>
        </w:rPr>
      </w:pPr>
      <w:r w:rsidRPr="003E3185">
        <w:rPr>
          <w:rFonts w:asciiTheme="majorHAnsi" w:hAnsiTheme="majorHAnsi" w:cs="Aldhabi"/>
          <w:color w:val="2F5496" w:themeColor="accent1" w:themeShade="BF"/>
        </w:rPr>
        <w:t>m</w:t>
      </w:r>
      <w:r w:rsidR="001C408F" w:rsidRPr="003E3185">
        <w:rPr>
          <w:rFonts w:asciiTheme="majorHAnsi" w:hAnsiTheme="majorHAnsi" w:cs="Aldhabi"/>
          <w:color w:val="2F5496" w:themeColor="accent1" w:themeShade="BF"/>
        </w:rPr>
        <w:t>arker</w:t>
      </w:r>
    </w:p>
    <w:p w14:paraId="349F401B" w14:textId="1BA5C25B" w:rsidR="001C408F" w:rsidRPr="003E3185" w:rsidRDefault="00AE2B8E" w:rsidP="001868BC">
      <w:pPr>
        <w:pStyle w:val="Odlomakpopisa"/>
        <w:numPr>
          <w:ilvl w:val="0"/>
          <w:numId w:val="6"/>
        </w:numPr>
        <w:rPr>
          <w:rFonts w:asciiTheme="majorHAnsi" w:hAnsiTheme="majorHAnsi" w:cs="Aldhabi"/>
          <w:color w:val="2F5496" w:themeColor="accent1" w:themeShade="BF"/>
        </w:rPr>
      </w:pPr>
      <w:r w:rsidRPr="003E3185">
        <w:rPr>
          <w:rFonts w:asciiTheme="majorHAnsi" w:hAnsiTheme="majorHAnsi" w:cs="Aldhabi"/>
          <w:color w:val="2F5496" w:themeColor="accent1" w:themeShade="BF"/>
        </w:rPr>
        <w:t>ukrasi po odabiru</w:t>
      </w:r>
    </w:p>
    <w:p w14:paraId="63C14084" w14:textId="31EE1044" w:rsidR="00AE2B8E" w:rsidRPr="003E3185" w:rsidRDefault="00AE2B8E" w:rsidP="001868BC">
      <w:pPr>
        <w:pStyle w:val="Odlomakpopisa"/>
        <w:numPr>
          <w:ilvl w:val="0"/>
          <w:numId w:val="6"/>
        </w:numPr>
        <w:rPr>
          <w:rFonts w:asciiTheme="majorHAnsi" w:hAnsiTheme="majorHAnsi" w:cs="Aldhabi"/>
          <w:color w:val="2F5496" w:themeColor="accent1" w:themeShade="BF"/>
        </w:rPr>
      </w:pPr>
      <w:r w:rsidRPr="003E3185">
        <w:rPr>
          <w:rFonts w:asciiTheme="majorHAnsi" w:hAnsiTheme="majorHAnsi" w:cs="Aldhabi"/>
          <w:color w:val="2F5496" w:themeColor="accent1" w:themeShade="BF"/>
        </w:rPr>
        <w:t>vruće ljepilo</w:t>
      </w:r>
    </w:p>
    <w:p w14:paraId="20697773" w14:textId="5B26525F" w:rsidR="00E74B0D" w:rsidRPr="003E3185" w:rsidRDefault="00E74B0D" w:rsidP="00E74B0D">
      <w:pPr>
        <w:pStyle w:val="Odlomakpopisa"/>
        <w:ind w:left="1640"/>
        <w:rPr>
          <w:rFonts w:asciiTheme="majorHAnsi" w:hAnsiTheme="majorHAnsi" w:cs="Aldhabi"/>
          <w:color w:val="2F5496" w:themeColor="accent1" w:themeShade="BF"/>
        </w:rPr>
      </w:pPr>
      <w:r w:rsidRPr="003E3185">
        <w:rPr>
          <w:rFonts w:asciiTheme="majorHAnsi" w:hAnsiTheme="majorHAnsi" w:cs="Aldhabi"/>
          <w:color w:val="2F5496" w:themeColor="accent1" w:themeShade="BF"/>
        </w:rPr>
        <w:t xml:space="preserve">       </w:t>
      </w:r>
    </w:p>
    <w:p w14:paraId="79839C73" w14:textId="77777777" w:rsidR="003E3185" w:rsidRDefault="00420887" w:rsidP="00420887">
      <w:pPr>
        <w:rPr>
          <w:rFonts w:asciiTheme="majorHAnsi" w:hAnsiTheme="majorHAnsi" w:cs="Aldhabi"/>
          <w:color w:val="2F5496" w:themeColor="accent1" w:themeShade="BF"/>
          <w:u w:val="single"/>
        </w:rPr>
      </w:pPr>
      <w:r>
        <w:rPr>
          <w:rFonts w:asciiTheme="majorHAnsi" w:hAnsiTheme="majorHAnsi" w:cs="Aldhabi"/>
          <w:color w:val="2F5496" w:themeColor="accent1" w:themeShade="BF"/>
          <w:u w:val="single"/>
        </w:rPr>
        <w:t>Izrada:</w:t>
      </w:r>
      <w:r w:rsidR="00E74B0D" w:rsidRPr="00420887">
        <w:rPr>
          <w:rFonts w:asciiTheme="majorHAnsi" w:hAnsiTheme="majorHAnsi" w:cs="Aldhabi"/>
          <w:color w:val="2F5496" w:themeColor="accent1" w:themeShade="BF"/>
          <w:u w:val="single"/>
        </w:rPr>
        <w:t xml:space="preserve">  </w:t>
      </w:r>
    </w:p>
    <w:p w14:paraId="3022082B" w14:textId="1579F2B9" w:rsidR="00E74B0D" w:rsidRDefault="002B7371" w:rsidP="00420887">
      <w:pPr>
        <w:rPr>
          <w:rFonts w:asciiTheme="majorHAnsi" w:hAnsiTheme="majorHAnsi" w:cs="Aldhabi"/>
          <w:color w:val="2F5496" w:themeColor="accent1" w:themeShade="BF"/>
        </w:rPr>
      </w:pPr>
      <w:r>
        <w:rPr>
          <w:rFonts w:asciiTheme="majorHAnsi" w:hAnsiTheme="majorHAnsi" w:cs="Aldhabi"/>
          <w:color w:val="2F5496" w:themeColor="accent1" w:themeShade="BF"/>
        </w:rPr>
        <w:t>Svi kod kuće imamo dosta stare plastike koju umjesto da bacimo možemo iskoristiti</w:t>
      </w:r>
      <w:r w:rsidR="00601D19">
        <w:rPr>
          <w:rFonts w:asciiTheme="majorHAnsi" w:hAnsiTheme="majorHAnsi" w:cs="Aldhabi"/>
          <w:color w:val="2F5496" w:themeColor="accent1" w:themeShade="BF"/>
        </w:rPr>
        <w:t>.</w:t>
      </w:r>
      <w:r>
        <w:rPr>
          <w:rFonts w:asciiTheme="majorHAnsi" w:hAnsiTheme="majorHAnsi" w:cs="Aldhabi"/>
          <w:color w:val="2F5496" w:themeColor="accent1" w:themeShade="BF"/>
        </w:rPr>
        <w:t xml:space="preserve"> Druga teglica za cvijeće bit će plastika od tekućeg deterdženta. </w:t>
      </w:r>
      <w:r w:rsidR="003672FF">
        <w:rPr>
          <w:rFonts w:asciiTheme="majorHAnsi" w:hAnsiTheme="majorHAnsi" w:cs="Aldhabi"/>
          <w:color w:val="2F5496" w:themeColor="accent1" w:themeShade="BF"/>
        </w:rPr>
        <w:t>Prvo ćemo na</w:t>
      </w:r>
      <w:r>
        <w:rPr>
          <w:rFonts w:asciiTheme="majorHAnsi" w:hAnsiTheme="majorHAnsi" w:cs="Aldhabi"/>
          <w:color w:val="2F5496" w:themeColor="accent1" w:themeShade="BF"/>
        </w:rPr>
        <w:t xml:space="preserve"> </w:t>
      </w:r>
      <w:r w:rsidR="003672FF">
        <w:rPr>
          <w:rFonts w:asciiTheme="majorHAnsi" w:hAnsiTheme="majorHAnsi" w:cs="Aldhabi"/>
          <w:color w:val="2F5496" w:themeColor="accent1" w:themeShade="BF"/>
        </w:rPr>
        <w:t>plastici ocrtati oblik po želj</w:t>
      </w:r>
      <w:r w:rsidR="007811A4">
        <w:rPr>
          <w:rFonts w:asciiTheme="majorHAnsi" w:hAnsiTheme="majorHAnsi" w:cs="Aldhabi"/>
          <w:color w:val="2F5496" w:themeColor="accent1" w:themeShade="BF"/>
        </w:rPr>
        <w:t>i. To može biti torbica, krug, pr</w:t>
      </w:r>
      <w:r>
        <w:rPr>
          <w:rFonts w:asciiTheme="majorHAnsi" w:hAnsiTheme="majorHAnsi" w:cs="Aldhabi"/>
          <w:color w:val="2F5496" w:themeColor="accent1" w:themeShade="BF"/>
        </w:rPr>
        <w:t>a</w:t>
      </w:r>
      <w:r w:rsidR="007811A4">
        <w:rPr>
          <w:rFonts w:asciiTheme="majorHAnsi" w:hAnsiTheme="majorHAnsi" w:cs="Aldhabi"/>
          <w:color w:val="2F5496" w:themeColor="accent1" w:themeShade="BF"/>
        </w:rPr>
        <w:t>vokutnik</w:t>
      </w:r>
      <w:r w:rsidR="009163CD">
        <w:rPr>
          <w:rFonts w:asciiTheme="majorHAnsi" w:hAnsiTheme="majorHAnsi" w:cs="Aldhabi"/>
          <w:color w:val="2F5496" w:themeColor="accent1" w:themeShade="BF"/>
        </w:rPr>
        <w:t>…</w:t>
      </w:r>
      <w:r w:rsidR="000F6407">
        <w:rPr>
          <w:rFonts w:asciiTheme="majorHAnsi" w:hAnsiTheme="majorHAnsi" w:cs="Aldhabi"/>
          <w:color w:val="2F5496" w:themeColor="accent1" w:themeShade="BF"/>
        </w:rPr>
        <w:t xml:space="preserve"> Kada ste gotovi s ocrtavanjem zamolite starijeg ukućana da Vam izreže</w:t>
      </w:r>
      <w:r>
        <w:rPr>
          <w:rFonts w:asciiTheme="majorHAnsi" w:hAnsiTheme="majorHAnsi" w:cs="Aldhabi"/>
          <w:color w:val="2F5496" w:themeColor="accent1" w:themeShade="BF"/>
        </w:rPr>
        <w:t xml:space="preserve"> po ocrtanim linijama</w:t>
      </w:r>
      <w:r w:rsidR="000F6407">
        <w:rPr>
          <w:rFonts w:asciiTheme="majorHAnsi" w:hAnsiTheme="majorHAnsi" w:cs="Aldhabi"/>
          <w:color w:val="2F5496" w:themeColor="accent1" w:themeShade="BF"/>
        </w:rPr>
        <w:t xml:space="preserve">. </w:t>
      </w:r>
      <w:r w:rsidR="000A7F9F">
        <w:rPr>
          <w:rFonts w:asciiTheme="majorHAnsi" w:hAnsiTheme="majorHAnsi" w:cs="Aldhabi"/>
          <w:color w:val="2F5496" w:themeColor="accent1" w:themeShade="BF"/>
        </w:rPr>
        <w:t xml:space="preserve">Sada </w:t>
      </w:r>
      <w:r w:rsidR="002448E8">
        <w:rPr>
          <w:rFonts w:asciiTheme="majorHAnsi" w:hAnsiTheme="majorHAnsi" w:cs="Aldhabi"/>
          <w:color w:val="2F5496" w:themeColor="accent1" w:themeShade="BF"/>
        </w:rPr>
        <w:t xml:space="preserve">slijedi najzanimljiviji </w:t>
      </w:r>
      <w:r w:rsidR="00DD25F1">
        <w:rPr>
          <w:rFonts w:asciiTheme="majorHAnsi" w:hAnsiTheme="majorHAnsi" w:cs="Aldhabi"/>
          <w:color w:val="2F5496" w:themeColor="accent1" w:themeShade="BF"/>
        </w:rPr>
        <w:t>postupak</w:t>
      </w:r>
      <w:r w:rsidR="002448E8">
        <w:rPr>
          <w:rFonts w:asciiTheme="majorHAnsi" w:hAnsiTheme="majorHAnsi" w:cs="Aldhabi"/>
          <w:color w:val="2F5496" w:themeColor="accent1" w:themeShade="BF"/>
        </w:rPr>
        <w:t xml:space="preserve">, ukrašavanje. Svoju teglicu možete ukrašavati s </w:t>
      </w:r>
      <w:r w:rsidR="00754D33">
        <w:rPr>
          <w:rFonts w:asciiTheme="majorHAnsi" w:hAnsiTheme="majorHAnsi" w:cs="Aldhabi"/>
          <w:color w:val="2F5496" w:themeColor="accent1" w:themeShade="BF"/>
        </w:rPr>
        <w:t>školjkicama, ukrasnim trakama</w:t>
      </w:r>
      <w:r w:rsidR="00B976E4">
        <w:rPr>
          <w:rFonts w:asciiTheme="majorHAnsi" w:hAnsiTheme="majorHAnsi" w:cs="Aldhabi"/>
          <w:color w:val="2F5496" w:themeColor="accent1" w:themeShade="BF"/>
        </w:rPr>
        <w:t xml:space="preserve"> ili možete na njoj nešto i nacrtati. </w:t>
      </w:r>
      <w:r w:rsidR="00F45045">
        <w:rPr>
          <w:rFonts w:asciiTheme="majorHAnsi" w:hAnsiTheme="majorHAnsi" w:cs="Aldhabi"/>
          <w:color w:val="2F5496" w:themeColor="accent1" w:themeShade="BF"/>
        </w:rPr>
        <w:t xml:space="preserve">Na kraju </w:t>
      </w:r>
      <w:r>
        <w:rPr>
          <w:rFonts w:asciiTheme="majorHAnsi" w:hAnsiTheme="majorHAnsi" w:cs="Aldhabi"/>
          <w:color w:val="2F5496" w:themeColor="accent1" w:themeShade="BF"/>
        </w:rPr>
        <w:t xml:space="preserve">dodate zemlju </w:t>
      </w:r>
      <w:r w:rsidR="001E25B8">
        <w:rPr>
          <w:rFonts w:asciiTheme="majorHAnsi" w:hAnsiTheme="majorHAnsi" w:cs="Aldhabi"/>
          <w:color w:val="2F5496" w:themeColor="accent1" w:themeShade="BF"/>
        </w:rPr>
        <w:t xml:space="preserve">i cvijet po želji u </w:t>
      </w:r>
      <w:r w:rsidR="006264F6">
        <w:rPr>
          <w:rFonts w:asciiTheme="majorHAnsi" w:hAnsiTheme="majorHAnsi" w:cs="Aldhabi"/>
          <w:color w:val="2F5496" w:themeColor="accent1" w:themeShade="BF"/>
        </w:rPr>
        <w:t>vašu teglicu.</w:t>
      </w:r>
    </w:p>
    <w:p w14:paraId="11D9F121" w14:textId="478142E1" w:rsidR="006264F6" w:rsidRDefault="006264F6" w:rsidP="00420887">
      <w:pPr>
        <w:rPr>
          <w:rFonts w:asciiTheme="majorHAnsi" w:hAnsiTheme="majorHAnsi" w:cs="Aldhabi"/>
          <w:color w:val="2F5496" w:themeColor="accent1" w:themeShade="BF"/>
        </w:rPr>
      </w:pPr>
      <w:r>
        <w:rPr>
          <w:rFonts w:asciiTheme="majorHAnsi" w:hAnsiTheme="majorHAnsi" w:cs="Aldhabi"/>
          <w:color w:val="2F5496" w:themeColor="accent1" w:themeShade="BF"/>
        </w:rPr>
        <w:t xml:space="preserve"> </w:t>
      </w:r>
    </w:p>
    <w:p w14:paraId="44EF8895" w14:textId="3457839D" w:rsidR="006264F6" w:rsidRDefault="006264F6" w:rsidP="00420887">
      <w:pPr>
        <w:rPr>
          <w:rFonts w:asciiTheme="majorHAnsi" w:hAnsiTheme="majorHAnsi" w:cs="Aldhabi"/>
          <w:color w:val="2F5496" w:themeColor="accent1" w:themeShade="BF"/>
        </w:rPr>
      </w:pPr>
    </w:p>
    <w:p w14:paraId="1C60DC74" w14:textId="64982C57" w:rsidR="006264F6" w:rsidRPr="00601D19" w:rsidRDefault="00453135" w:rsidP="00420887">
      <w:pPr>
        <w:rPr>
          <w:rFonts w:asciiTheme="majorHAnsi" w:hAnsiTheme="majorHAnsi" w:cs="Aldhabi"/>
          <w:color w:val="2F5496" w:themeColor="accent1" w:themeShade="BF"/>
        </w:rPr>
      </w:pPr>
      <w:r>
        <w:rPr>
          <w:rFonts w:asciiTheme="majorHAnsi" w:hAnsiTheme="majorHAnsi" w:cs="Aldhabi"/>
          <w:noProof/>
          <w:color w:val="2F5496" w:themeColor="accent1" w:themeShade="BF"/>
        </w:rPr>
        <w:drawing>
          <wp:anchor distT="0" distB="0" distL="114300" distR="114300" simplePos="0" relativeHeight="251660288" behindDoc="0" locked="0" layoutInCell="1" allowOverlap="1" wp14:anchorId="19F968ED" wp14:editId="78D3C908">
            <wp:simplePos x="0" y="0"/>
            <wp:positionH relativeFrom="column">
              <wp:posOffset>427355</wp:posOffset>
            </wp:positionH>
            <wp:positionV relativeFrom="paragraph">
              <wp:posOffset>8890</wp:posOffset>
            </wp:positionV>
            <wp:extent cx="4583430" cy="3731895"/>
            <wp:effectExtent l="0" t="0" r="7620" b="1905"/>
            <wp:wrapTopAndBottom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3430" cy="373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D5D476" w14:textId="77777777" w:rsidR="00E74B0D" w:rsidRPr="00E74B0D" w:rsidRDefault="00E74B0D" w:rsidP="00E74B0D">
      <w:pPr>
        <w:pStyle w:val="Odlomakpopisa"/>
        <w:ind w:left="1640"/>
        <w:rPr>
          <w:rFonts w:asciiTheme="majorHAnsi" w:hAnsiTheme="majorHAnsi" w:cs="Aldhabi"/>
          <w:color w:val="2F5496" w:themeColor="accent1" w:themeShade="BF"/>
          <w:u w:val="single"/>
        </w:rPr>
      </w:pPr>
    </w:p>
    <w:p w14:paraId="02E4DB21" w14:textId="0B911A72" w:rsidR="00275709" w:rsidRPr="00EB1921" w:rsidRDefault="004A7F47" w:rsidP="00EB1921">
      <w:pPr>
        <w:rPr>
          <w:rFonts w:asciiTheme="majorHAnsi" w:hAnsiTheme="majorHAnsi" w:cs="Aldhabi"/>
          <w:color w:val="2F5496" w:themeColor="accent1" w:themeShade="BF"/>
        </w:rPr>
      </w:pPr>
      <w:r>
        <w:rPr>
          <w:rFonts w:asciiTheme="majorHAnsi" w:hAnsiTheme="majorHAnsi" w:cs="Aldhabi"/>
          <w:color w:val="2F5496" w:themeColor="accent1" w:themeShade="BF"/>
        </w:rPr>
        <w:t xml:space="preserve">                                                                                                                                                    Lucija </w:t>
      </w:r>
      <w:proofErr w:type="spellStart"/>
      <w:r>
        <w:rPr>
          <w:rFonts w:asciiTheme="majorHAnsi" w:hAnsiTheme="majorHAnsi" w:cs="Aldhabi"/>
          <w:color w:val="2F5496" w:themeColor="accent1" w:themeShade="BF"/>
        </w:rPr>
        <w:t>Ćužić</w:t>
      </w:r>
      <w:proofErr w:type="spellEnd"/>
      <w:r>
        <w:rPr>
          <w:rFonts w:asciiTheme="majorHAnsi" w:hAnsiTheme="majorHAnsi" w:cs="Aldhabi"/>
          <w:color w:val="2F5496" w:themeColor="accent1" w:themeShade="BF"/>
        </w:rPr>
        <w:t xml:space="preserve">, </w:t>
      </w:r>
      <w:r w:rsidR="00B6042F">
        <w:rPr>
          <w:rFonts w:asciiTheme="majorHAnsi" w:hAnsiTheme="majorHAnsi" w:cs="Aldhabi"/>
          <w:color w:val="2F5496" w:themeColor="accent1" w:themeShade="BF"/>
        </w:rPr>
        <w:t>5.b</w:t>
      </w:r>
    </w:p>
    <w:sectPr w:rsidR="00275709" w:rsidRPr="00EB192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A9303" w14:textId="77777777" w:rsidR="00577659" w:rsidRDefault="00577659" w:rsidP="00577659">
      <w:pPr>
        <w:spacing w:after="0" w:line="240" w:lineRule="auto"/>
      </w:pPr>
      <w:r>
        <w:separator/>
      </w:r>
    </w:p>
  </w:endnote>
  <w:endnote w:type="continuationSeparator" w:id="0">
    <w:p w14:paraId="56BF8938" w14:textId="77777777" w:rsidR="00577659" w:rsidRDefault="00577659" w:rsidP="0057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dhabi">
    <w:panose1 w:val="01000000000000000000"/>
    <w:charset w:val="B2"/>
    <w:family w:val="auto"/>
    <w:pitch w:val="variable"/>
    <w:sig w:usb0="80002007" w:usb1="80000000" w:usb2="00000008" w:usb3="00000000" w:csb0="00000041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F7B17" w14:textId="1DEAD2F8" w:rsidR="00577659" w:rsidRDefault="00577659">
    <w:pPr>
      <w:pStyle w:val="Podnoje"/>
    </w:pPr>
    <w:r>
      <w:t xml:space="preserve">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B1A2D" w14:textId="77777777" w:rsidR="00577659" w:rsidRDefault="00577659" w:rsidP="00577659">
      <w:pPr>
        <w:spacing w:after="0" w:line="240" w:lineRule="auto"/>
      </w:pPr>
      <w:r>
        <w:separator/>
      </w:r>
    </w:p>
  </w:footnote>
  <w:footnote w:type="continuationSeparator" w:id="0">
    <w:p w14:paraId="55C6ED79" w14:textId="77777777" w:rsidR="00577659" w:rsidRDefault="00577659" w:rsidP="00577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A6EBF"/>
    <w:multiLevelType w:val="hybridMultilevel"/>
    <w:tmpl w:val="E682B25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444FE"/>
    <w:multiLevelType w:val="hybridMultilevel"/>
    <w:tmpl w:val="24D43080"/>
    <w:lvl w:ilvl="0" w:tplc="041A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" w15:restartNumberingAfterBreak="0">
    <w:nsid w:val="276F7F23"/>
    <w:multiLevelType w:val="hybridMultilevel"/>
    <w:tmpl w:val="52FCDE8E"/>
    <w:lvl w:ilvl="0" w:tplc="041A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3" w15:restartNumberingAfterBreak="0">
    <w:nsid w:val="36FC20B8"/>
    <w:multiLevelType w:val="hybridMultilevel"/>
    <w:tmpl w:val="F1FE64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40C84"/>
    <w:multiLevelType w:val="hybridMultilevel"/>
    <w:tmpl w:val="A9269F1A"/>
    <w:lvl w:ilvl="0" w:tplc="041A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 w15:restartNumberingAfterBreak="0">
    <w:nsid w:val="7DFC7BE2"/>
    <w:multiLevelType w:val="hybridMultilevel"/>
    <w:tmpl w:val="7884C26E"/>
    <w:lvl w:ilvl="0" w:tplc="041A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2C"/>
    <w:rsid w:val="0001061E"/>
    <w:rsid w:val="000555BA"/>
    <w:rsid w:val="000A7F9F"/>
    <w:rsid w:val="000D6A5C"/>
    <w:rsid w:val="000F3F62"/>
    <w:rsid w:val="000F6407"/>
    <w:rsid w:val="00106B2F"/>
    <w:rsid w:val="00141BED"/>
    <w:rsid w:val="001868BC"/>
    <w:rsid w:val="00193FBC"/>
    <w:rsid w:val="001C408F"/>
    <w:rsid w:val="001E25B8"/>
    <w:rsid w:val="001F4B6A"/>
    <w:rsid w:val="00205927"/>
    <w:rsid w:val="002448E8"/>
    <w:rsid w:val="00275709"/>
    <w:rsid w:val="002B7371"/>
    <w:rsid w:val="003436DF"/>
    <w:rsid w:val="0035287F"/>
    <w:rsid w:val="003672FF"/>
    <w:rsid w:val="0037080E"/>
    <w:rsid w:val="003D4BD6"/>
    <w:rsid w:val="003E3185"/>
    <w:rsid w:val="00411935"/>
    <w:rsid w:val="00420887"/>
    <w:rsid w:val="00420DFF"/>
    <w:rsid w:val="004244D6"/>
    <w:rsid w:val="00430E6D"/>
    <w:rsid w:val="00445A89"/>
    <w:rsid w:val="00453135"/>
    <w:rsid w:val="004A7F47"/>
    <w:rsid w:val="004D50D4"/>
    <w:rsid w:val="004E6FCA"/>
    <w:rsid w:val="004F6C40"/>
    <w:rsid w:val="00514315"/>
    <w:rsid w:val="00543FBF"/>
    <w:rsid w:val="00546F1E"/>
    <w:rsid w:val="00564D65"/>
    <w:rsid w:val="00577659"/>
    <w:rsid w:val="00601D19"/>
    <w:rsid w:val="00624FD6"/>
    <w:rsid w:val="006264F6"/>
    <w:rsid w:val="006C37BB"/>
    <w:rsid w:val="006F42CB"/>
    <w:rsid w:val="00733C7E"/>
    <w:rsid w:val="00754D33"/>
    <w:rsid w:val="007734FC"/>
    <w:rsid w:val="007811A4"/>
    <w:rsid w:val="007843D3"/>
    <w:rsid w:val="007B44CB"/>
    <w:rsid w:val="007D2781"/>
    <w:rsid w:val="00803B78"/>
    <w:rsid w:val="0082669E"/>
    <w:rsid w:val="008516EB"/>
    <w:rsid w:val="008721E3"/>
    <w:rsid w:val="008F6729"/>
    <w:rsid w:val="009163CD"/>
    <w:rsid w:val="009B5C9D"/>
    <w:rsid w:val="009C77A1"/>
    <w:rsid w:val="009E264D"/>
    <w:rsid w:val="00A55987"/>
    <w:rsid w:val="00A71488"/>
    <w:rsid w:val="00AE2B8E"/>
    <w:rsid w:val="00B067CA"/>
    <w:rsid w:val="00B37378"/>
    <w:rsid w:val="00B6042F"/>
    <w:rsid w:val="00B66D24"/>
    <w:rsid w:val="00B976E4"/>
    <w:rsid w:val="00BB7D4B"/>
    <w:rsid w:val="00BC172C"/>
    <w:rsid w:val="00C06855"/>
    <w:rsid w:val="00C24320"/>
    <w:rsid w:val="00C721F6"/>
    <w:rsid w:val="00C761B1"/>
    <w:rsid w:val="00C816FD"/>
    <w:rsid w:val="00C96EC6"/>
    <w:rsid w:val="00CE44E8"/>
    <w:rsid w:val="00D351BD"/>
    <w:rsid w:val="00D37020"/>
    <w:rsid w:val="00D55557"/>
    <w:rsid w:val="00D84F82"/>
    <w:rsid w:val="00D97F26"/>
    <w:rsid w:val="00DD25F1"/>
    <w:rsid w:val="00DF2827"/>
    <w:rsid w:val="00E4749C"/>
    <w:rsid w:val="00E702AB"/>
    <w:rsid w:val="00E74B0D"/>
    <w:rsid w:val="00EB1921"/>
    <w:rsid w:val="00EC292C"/>
    <w:rsid w:val="00EC6CD7"/>
    <w:rsid w:val="00F45045"/>
    <w:rsid w:val="00F57A1B"/>
    <w:rsid w:val="00F7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C4AD1B"/>
  <w15:chartTrackingRefBased/>
  <w15:docId w15:val="{B120381A-7959-F74A-A654-105AF50D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43D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77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659"/>
  </w:style>
  <w:style w:type="paragraph" w:styleId="Podnoje">
    <w:name w:val="footer"/>
    <w:basedOn w:val="Normal"/>
    <w:link w:val="PodnojeChar"/>
    <w:uiPriority w:val="99"/>
    <w:unhideWhenUsed/>
    <w:rsid w:val="00577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Ćužić</dc:creator>
  <cp:keywords/>
  <dc:description/>
  <cp:lastModifiedBy>Lucija Ćužić</cp:lastModifiedBy>
  <cp:revision>2</cp:revision>
  <dcterms:created xsi:type="dcterms:W3CDTF">2021-05-16T08:45:00Z</dcterms:created>
  <dcterms:modified xsi:type="dcterms:W3CDTF">2021-05-16T08:45:00Z</dcterms:modified>
</cp:coreProperties>
</file>