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3ECE5" w14:textId="77777777" w:rsidR="00CD47EB" w:rsidRDefault="00CD47EB" w:rsidP="00CD47EB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</w:p>
    <w:p w14:paraId="106D5FEE" w14:textId="02AD7225" w:rsidR="00CD47EB" w:rsidRPr="00CD47EB" w:rsidRDefault="00CD47EB" w:rsidP="00CD47EB">
      <w:pPr>
        <w:jc w:val="center"/>
        <w:rPr>
          <w:b/>
          <w:caps/>
          <w:sz w:val="28"/>
          <w:lang w:val="en-GB"/>
        </w:rPr>
      </w:pPr>
      <w:r>
        <w:rPr>
          <w:b/>
          <w:sz w:val="28"/>
          <w:szCs w:val="28"/>
          <w:lang w:val="en-GB"/>
        </w:rPr>
        <w:t xml:space="preserve">PRE /POST-TEST in SCIENCE – </w:t>
      </w:r>
      <w:r w:rsidRPr="00CD47EB">
        <w:rPr>
          <w:b/>
          <w:caps/>
          <w:sz w:val="28"/>
          <w:lang w:val="en-GB"/>
        </w:rPr>
        <w:t xml:space="preserve">The </w:t>
      </w:r>
      <w:r w:rsidR="0099444B">
        <w:rPr>
          <w:b/>
          <w:caps/>
          <w:sz w:val="28"/>
          <w:lang w:val="en-GB"/>
        </w:rPr>
        <w:t>THERMOMETER</w:t>
      </w:r>
    </w:p>
    <w:p w14:paraId="231C5173" w14:textId="2001792C" w:rsidR="00CD47EB" w:rsidRDefault="0099444B" w:rsidP="00CD47EB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GROUP OF STUDENTS: 3</w:t>
      </w:r>
      <w:r>
        <w:rPr>
          <w:b/>
          <w:sz w:val="28"/>
          <w:szCs w:val="28"/>
          <w:vertAlign w:val="superscript"/>
          <w:lang w:val="en-GB"/>
        </w:rPr>
        <w:t>rd</w:t>
      </w:r>
      <w:r>
        <w:rPr>
          <w:b/>
          <w:sz w:val="28"/>
          <w:szCs w:val="28"/>
          <w:lang w:val="en-GB"/>
        </w:rPr>
        <w:t xml:space="preserve"> Grade - 23</w:t>
      </w:r>
      <w:r w:rsidR="00CD47EB">
        <w:rPr>
          <w:b/>
          <w:sz w:val="28"/>
          <w:szCs w:val="28"/>
          <w:lang w:val="en-GB"/>
        </w:rPr>
        <w:t xml:space="preserve"> students</w:t>
      </w:r>
    </w:p>
    <w:p w14:paraId="67795489" w14:textId="77777777" w:rsidR="00CD47EB" w:rsidRPr="00CD47EB" w:rsidRDefault="00CD47EB" w:rsidP="00CD47EB">
      <w:pPr>
        <w:jc w:val="center"/>
        <w:rPr>
          <w:b/>
          <w:caps/>
          <w:sz w:val="28"/>
          <w:lang w:val="en-GB"/>
        </w:rPr>
      </w:pPr>
    </w:p>
    <w:p w14:paraId="133AB672" w14:textId="1AA9A3CE" w:rsidR="00513BCD" w:rsidRDefault="00E25C2E">
      <w:r>
        <w:rPr>
          <w:noProof/>
          <w:lang w:val="sk-SK" w:eastAsia="sk-SK"/>
        </w:rPr>
        <w:drawing>
          <wp:inline distT="0" distB="0" distL="0" distR="0" wp14:anchorId="78FDCF87" wp14:editId="363C01B0">
            <wp:extent cx="5178425" cy="2743200"/>
            <wp:effectExtent l="0" t="0" r="3175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DF15A99" w14:textId="77777777" w:rsidR="00721B6F" w:rsidRDefault="00721B6F" w:rsidP="001C6137">
      <w:pPr>
        <w:ind w:firstLine="567"/>
        <w:rPr>
          <w:lang w:val="en-GB"/>
        </w:rPr>
      </w:pPr>
    </w:p>
    <w:p w14:paraId="4E75EDC8" w14:textId="43FCFEBE" w:rsidR="00513BCD" w:rsidRDefault="0099444B" w:rsidP="001C6137">
      <w:pPr>
        <w:ind w:firstLine="567"/>
        <w:rPr>
          <w:lang w:val="en-GB"/>
        </w:rPr>
      </w:pPr>
      <w:r>
        <w:rPr>
          <w:lang w:val="en-GB"/>
        </w:rPr>
        <w:t xml:space="preserve">In the pre-test 14,1 % can understand the instructions given by the teacher and in the post-test 87,6 % of pupils. The number of understanding increases. </w:t>
      </w:r>
    </w:p>
    <w:p w14:paraId="5F2D870E" w14:textId="77777777" w:rsidR="00721B6F" w:rsidRPr="003266E2" w:rsidRDefault="00721B6F" w:rsidP="001C6137">
      <w:pPr>
        <w:ind w:firstLine="567"/>
        <w:rPr>
          <w:lang w:val="en-GB"/>
        </w:rPr>
      </w:pPr>
    </w:p>
    <w:p w14:paraId="1D2FFE9B" w14:textId="2356BAC0" w:rsidR="00513BCD" w:rsidRDefault="00E25C2E" w:rsidP="00513BCD">
      <w:r>
        <w:rPr>
          <w:noProof/>
          <w:lang w:val="sk-SK" w:eastAsia="sk-SK"/>
        </w:rPr>
        <w:drawing>
          <wp:inline distT="0" distB="0" distL="0" distR="0" wp14:anchorId="5147121E" wp14:editId="3D7A3D5B">
            <wp:extent cx="5178425" cy="2743200"/>
            <wp:effectExtent l="0" t="0" r="3175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DDBA261" w14:textId="77777777" w:rsidR="00721B6F" w:rsidRDefault="00721B6F" w:rsidP="001C6137">
      <w:pPr>
        <w:ind w:firstLine="567"/>
        <w:rPr>
          <w:lang w:val="en-GB"/>
        </w:rPr>
      </w:pPr>
      <w:bookmarkStart w:id="1" w:name="_Hlk518403520"/>
    </w:p>
    <w:p w14:paraId="554737D4" w14:textId="6D102FB5" w:rsidR="00513BCD" w:rsidRDefault="00540B22" w:rsidP="001C6137">
      <w:pPr>
        <w:ind w:firstLine="567"/>
        <w:rPr>
          <w:lang w:val="en-GB"/>
        </w:rPr>
      </w:pPr>
      <w:r>
        <w:rPr>
          <w:lang w:val="en-GB"/>
        </w:rPr>
        <w:t xml:space="preserve">In the pre-test 8,2 % of </w:t>
      </w:r>
      <w:proofErr w:type="gramStart"/>
      <w:r>
        <w:rPr>
          <w:lang w:val="en-GB"/>
        </w:rPr>
        <w:t>pupils</w:t>
      </w:r>
      <w:proofErr w:type="gramEnd"/>
      <w:r>
        <w:rPr>
          <w:lang w:val="en-GB"/>
        </w:rPr>
        <w:t xml:space="preserve"> answer “not at all”. In the post-test 76,8 % answer that can understand the importance of learning subject in English. </w:t>
      </w:r>
    </w:p>
    <w:p w14:paraId="70A31E71" w14:textId="77777777" w:rsidR="00721B6F" w:rsidRPr="003266E2" w:rsidRDefault="00721B6F" w:rsidP="001C6137">
      <w:pPr>
        <w:ind w:firstLine="567"/>
        <w:rPr>
          <w:lang w:val="en-GB"/>
        </w:rPr>
      </w:pPr>
    </w:p>
    <w:bookmarkEnd w:id="1"/>
    <w:p w14:paraId="2835B0B6" w14:textId="519B5A95" w:rsidR="00513BCD" w:rsidRDefault="00E25C2E" w:rsidP="00513BCD">
      <w:r>
        <w:rPr>
          <w:noProof/>
          <w:lang w:val="sk-SK" w:eastAsia="sk-SK"/>
        </w:rPr>
        <w:drawing>
          <wp:inline distT="0" distB="0" distL="0" distR="0" wp14:anchorId="4FEEDE78" wp14:editId="484438C7">
            <wp:extent cx="5178425" cy="2743200"/>
            <wp:effectExtent l="0" t="0" r="3175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5D1654" w14:textId="77777777" w:rsidR="00721B6F" w:rsidRDefault="00721B6F" w:rsidP="00401F7F">
      <w:pPr>
        <w:ind w:firstLine="567"/>
        <w:jc w:val="both"/>
        <w:rPr>
          <w:lang w:val="en-GB"/>
        </w:rPr>
      </w:pPr>
    </w:p>
    <w:p w14:paraId="2EC8F0CA" w14:textId="766E3217" w:rsidR="00513BCD" w:rsidRDefault="00797B35" w:rsidP="00401F7F">
      <w:pPr>
        <w:ind w:firstLine="567"/>
        <w:jc w:val="both"/>
        <w:rPr>
          <w:lang w:val="en-GB"/>
        </w:rPr>
      </w:pPr>
      <w:r w:rsidRPr="003266E2">
        <w:rPr>
          <w:lang w:val="en-GB"/>
        </w:rPr>
        <w:t>At the end of the lesson</w:t>
      </w:r>
      <w:r w:rsidR="001C6137" w:rsidRPr="003266E2">
        <w:rPr>
          <w:lang w:val="en-GB"/>
        </w:rPr>
        <w:t>,</w:t>
      </w:r>
      <w:r w:rsidRPr="003266E2">
        <w:rPr>
          <w:lang w:val="en-GB"/>
        </w:rPr>
        <w:t xml:space="preserve"> </w:t>
      </w:r>
      <w:r w:rsidR="00540B22">
        <w:rPr>
          <w:lang w:val="en-GB"/>
        </w:rPr>
        <w:t xml:space="preserve">91,1 </w:t>
      </w:r>
      <w:r w:rsidRPr="003266E2">
        <w:rPr>
          <w:lang w:val="en-GB"/>
        </w:rPr>
        <w:t xml:space="preserve">% of </w:t>
      </w:r>
      <w:r w:rsidR="00540B22">
        <w:rPr>
          <w:lang w:val="en-GB"/>
        </w:rPr>
        <w:t>pupils</w:t>
      </w:r>
      <w:r w:rsidRPr="003266E2">
        <w:rPr>
          <w:lang w:val="en-GB"/>
        </w:rPr>
        <w:t xml:space="preserve"> can </w:t>
      </w:r>
      <w:r w:rsidR="00540B22">
        <w:rPr>
          <w:lang w:val="en-GB"/>
        </w:rPr>
        <w:t xml:space="preserve">name the objects needed for experiment. At the beginning 45 </w:t>
      </w:r>
      <w:r w:rsidRPr="003266E2">
        <w:rPr>
          <w:lang w:val="en-GB"/>
        </w:rPr>
        <w:t>% identif</w:t>
      </w:r>
      <w:r w:rsidR="001C6137" w:rsidRPr="003266E2">
        <w:rPr>
          <w:lang w:val="en-GB"/>
        </w:rPr>
        <w:t>ied</w:t>
      </w:r>
      <w:r w:rsidRPr="003266E2">
        <w:rPr>
          <w:lang w:val="en-GB"/>
        </w:rPr>
        <w:t xml:space="preserve"> </w:t>
      </w:r>
      <w:r w:rsidR="00540B22">
        <w:rPr>
          <w:lang w:val="en-GB"/>
        </w:rPr>
        <w:t>“a little” or “not at all”</w:t>
      </w:r>
      <w:r w:rsidRPr="003266E2">
        <w:rPr>
          <w:lang w:val="en-GB"/>
        </w:rPr>
        <w:t xml:space="preserve"> and at the end only </w:t>
      </w:r>
      <w:r w:rsidR="00540B22">
        <w:rPr>
          <w:lang w:val="en-GB"/>
        </w:rPr>
        <w:t>2,3 % self-assessed with “a little”</w:t>
      </w:r>
      <w:r w:rsidRPr="003266E2">
        <w:rPr>
          <w:lang w:val="en-GB"/>
        </w:rPr>
        <w:t>.</w:t>
      </w:r>
    </w:p>
    <w:p w14:paraId="582E82CF" w14:textId="77777777" w:rsidR="00721B6F" w:rsidRPr="003266E2" w:rsidRDefault="00721B6F" w:rsidP="00401F7F">
      <w:pPr>
        <w:ind w:firstLine="567"/>
        <w:jc w:val="both"/>
        <w:rPr>
          <w:lang w:val="en-GB"/>
        </w:rPr>
      </w:pPr>
    </w:p>
    <w:p w14:paraId="6DCA3179" w14:textId="6CED0F45" w:rsidR="00513BCD" w:rsidRDefault="00E25C2E" w:rsidP="00513BCD">
      <w:r>
        <w:rPr>
          <w:noProof/>
          <w:lang w:val="sk-SK" w:eastAsia="sk-SK"/>
        </w:rPr>
        <w:drawing>
          <wp:inline distT="0" distB="0" distL="0" distR="0" wp14:anchorId="5D6FC300" wp14:editId="383186D3">
            <wp:extent cx="5210175" cy="2743200"/>
            <wp:effectExtent l="0" t="0" r="9525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5D276E" w14:textId="77777777" w:rsidR="00721B6F" w:rsidRDefault="00721B6F" w:rsidP="00401F7F">
      <w:pPr>
        <w:ind w:firstLine="567"/>
        <w:jc w:val="both"/>
        <w:rPr>
          <w:lang w:val="en-GB"/>
        </w:rPr>
      </w:pPr>
    </w:p>
    <w:p w14:paraId="0FBE4D7A" w14:textId="77777777" w:rsidR="00721B6F" w:rsidRDefault="00721B6F" w:rsidP="00401F7F">
      <w:pPr>
        <w:ind w:firstLine="567"/>
        <w:jc w:val="both"/>
        <w:rPr>
          <w:lang w:val="en-GB"/>
        </w:rPr>
      </w:pPr>
    </w:p>
    <w:p w14:paraId="00D8E2BA" w14:textId="2E4893C1" w:rsidR="00513BCD" w:rsidRPr="003266E2" w:rsidRDefault="00540B22" w:rsidP="00401F7F">
      <w:pPr>
        <w:ind w:firstLine="567"/>
        <w:jc w:val="both"/>
        <w:rPr>
          <w:lang w:val="en-GB"/>
        </w:rPr>
      </w:pPr>
      <w:r>
        <w:rPr>
          <w:lang w:val="en-GB"/>
        </w:rPr>
        <w:t xml:space="preserve">In the pre-test 8,2 % of pupils can describe the steps of experiment. In the post-test 64,1 % of pupils can </w:t>
      </w:r>
      <w:r w:rsidR="00B02B6C">
        <w:rPr>
          <w:lang w:val="en-GB"/>
        </w:rPr>
        <w:t xml:space="preserve">“some” </w:t>
      </w:r>
      <w:r>
        <w:rPr>
          <w:lang w:val="en-GB"/>
        </w:rPr>
        <w:t xml:space="preserve">describe the steps of experiment </w:t>
      </w:r>
      <w:r w:rsidR="00B02B6C">
        <w:rPr>
          <w:lang w:val="en-GB"/>
        </w:rPr>
        <w:t>and 10 % “a lot”.</w:t>
      </w:r>
      <w:r>
        <w:rPr>
          <w:lang w:val="en-GB"/>
        </w:rPr>
        <w:t xml:space="preserve"> </w:t>
      </w:r>
    </w:p>
    <w:p w14:paraId="6D8BC2CF" w14:textId="77777777" w:rsidR="00CD47EB" w:rsidRDefault="00CD47EB" w:rsidP="00401F7F">
      <w:pPr>
        <w:jc w:val="both"/>
        <w:rPr>
          <w:b/>
          <w:lang w:val="en-GB"/>
        </w:rPr>
      </w:pPr>
    </w:p>
    <w:p w14:paraId="1B7E9F1D" w14:textId="1E5E2E6E" w:rsidR="00401F7F" w:rsidRDefault="00E25C2E" w:rsidP="00401F7F">
      <w:pPr>
        <w:jc w:val="both"/>
        <w:rPr>
          <w:b/>
          <w:lang w:val="en-GB"/>
        </w:rPr>
      </w:pPr>
      <w:r>
        <w:rPr>
          <w:noProof/>
          <w:lang w:val="sk-SK" w:eastAsia="sk-SK"/>
        </w:rPr>
        <w:drawing>
          <wp:inline distT="0" distB="0" distL="0" distR="0" wp14:anchorId="1E280655" wp14:editId="70DAF7CF">
            <wp:extent cx="5184775" cy="2743200"/>
            <wp:effectExtent l="0" t="0" r="15875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2AF02BC" w14:textId="77777777" w:rsidR="00721B6F" w:rsidRDefault="00721B6F" w:rsidP="00401F7F">
      <w:pPr>
        <w:ind w:firstLine="567"/>
        <w:jc w:val="both"/>
        <w:rPr>
          <w:lang w:val="en-GB"/>
        </w:rPr>
      </w:pPr>
    </w:p>
    <w:p w14:paraId="63AACF16" w14:textId="74CEC06A" w:rsidR="00513BCD" w:rsidRDefault="00B82225" w:rsidP="00401F7F">
      <w:pPr>
        <w:ind w:firstLine="567"/>
        <w:jc w:val="both"/>
        <w:rPr>
          <w:lang w:val="en-GB"/>
        </w:rPr>
      </w:pPr>
      <w:r>
        <w:rPr>
          <w:lang w:val="en-GB"/>
        </w:rPr>
        <w:t xml:space="preserve">In the pre-test 25,8 % of pupils can “some” understand how the thermometer works. Only 6,7 % of pupils do not know how the thermometer works. In the post-test 64,1 % of pupils can “some” understand and 23 % “a lot”. </w:t>
      </w:r>
    </w:p>
    <w:p w14:paraId="3AB88EA1" w14:textId="55449486" w:rsidR="00B82225" w:rsidRDefault="00B82225" w:rsidP="00401F7F">
      <w:pPr>
        <w:ind w:firstLine="567"/>
        <w:jc w:val="both"/>
        <w:rPr>
          <w:lang w:val="en-GB"/>
        </w:rPr>
      </w:pPr>
    </w:p>
    <w:p w14:paraId="4302B0F2" w14:textId="594B0CB4" w:rsidR="00B82225" w:rsidRDefault="00B82225" w:rsidP="00401F7F">
      <w:pPr>
        <w:ind w:firstLine="567"/>
        <w:jc w:val="both"/>
        <w:rPr>
          <w:lang w:val="en-GB"/>
        </w:rPr>
      </w:pPr>
    </w:p>
    <w:p w14:paraId="78F42C55" w14:textId="33877702" w:rsidR="00B82225" w:rsidRDefault="00E25C2E" w:rsidP="00401F7F">
      <w:pPr>
        <w:ind w:firstLine="567"/>
        <w:jc w:val="both"/>
        <w:rPr>
          <w:lang w:val="en-GB"/>
        </w:rPr>
      </w:pPr>
      <w:r>
        <w:rPr>
          <w:noProof/>
          <w:lang w:val="sk-SK" w:eastAsia="sk-SK"/>
        </w:rPr>
        <w:drawing>
          <wp:inline distT="0" distB="0" distL="0" distR="0" wp14:anchorId="6EED617D" wp14:editId="6126CAE7">
            <wp:extent cx="5210175" cy="2743200"/>
            <wp:effectExtent l="0" t="0" r="9525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2EFABBA" w14:textId="4F9BDBEE" w:rsidR="00B82225" w:rsidRDefault="00B82225" w:rsidP="00401F7F">
      <w:pPr>
        <w:ind w:firstLine="567"/>
        <w:jc w:val="both"/>
        <w:rPr>
          <w:lang w:val="en-GB"/>
        </w:rPr>
      </w:pPr>
    </w:p>
    <w:p w14:paraId="29511FBD" w14:textId="09DFD449" w:rsidR="00B82225" w:rsidRPr="003266E2" w:rsidRDefault="00B82225" w:rsidP="00401F7F">
      <w:pPr>
        <w:ind w:firstLine="567"/>
        <w:jc w:val="both"/>
        <w:rPr>
          <w:lang w:val="en-GB"/>
        </w:rPr>
      </w:pPr>
      <w:r>
        <w:rPr>
          <w:lang w:val="en-GB"/>
        </w:rPr>
        <w:t xml:space="preserve">In the pre-test 22,2 % of pupils say that do not know to create their own poster. In the post-test the number increases up </w:t>
      </w:r>
      <w:r w:rsidR="00F63E1F">
        <w:rPr>
          <w:lang w:val="en-GB"/>
        </w:rPr>
        <w:t xml:space="preserve">to 87,9 % for “a lot”. </w:t>
      </w:r>
    </w:p>
    <w:p w14:paraId="2AD76323" w14:textId="77777777" w:rsidR="00513BCD" w:rsidRPr="00401F7F" w:rsidRDefault="00513BCD" w:rsidP="00401F7F">
      <w:pPr>
        <w:jc w:val="both"/>
        <w:rPr>
          <w:b/>
          <w:lang w:val="en-GB"/>
        </w:rPr>
      </w:pPr>
    </w:p>
    <w:p w14:paraId="2402F34F" w14:textId="77777777" w:rsidR="00513BCD" w:rsidRDefault="00513BCD" w:rsidP="00513BCD">
      <w:pPr>
        <w:rPr>
          <w:lang w:val="en-GB"/>
        </w:rPr>
      </w:pPr>
    </w:p>
    <w:p w14:paraId="203CDD04" w14:textId="77777777" w:rsidR="007F5122" w:rsidRDefault="007F5122" w:rsidP="00513BCD">
      <w:pPr>
        <w:rPr>
          <w:lang w:val="en-GB"/>
        </w:rPr>
      </w:pPr>
    </w:p>
    <w:p w14:paraId="59F7A896" w14:textId="05ECF1A6" w:rsidR="007F5122" w:rsidRDefault="00F63E1F" w:rsidP="00CD47EB">
      <w:pPr>
        <w:jc w:val="right"/>
        <w:rPr>
          <w:lang w:val="en-GB"/>
        </w:rPr>
      </w:pPr>
      <w:r>
        <w:rPr>
          <w:lang w:val="en-GB"/>
        </w:rPr>
        <w:t>March 2019</w:t>
      </w:r>
    </w:p>
    <w:p w14:paraId="0D0B5CEF" w14:textId="77777777" w:rsidR="007F5122" w:rsidRDefault="007F5122" w:rsidP="00513BCD">
      <w:pPr>
        <w:rPr>
          <w:lang w:val="en-GB"/>
        </w:rPr>
      </w:pPr>
    </w:p>
    <w:p w14:paraId="07F8F985" w14:textId="77777777" w:rsidR="007F5122" w:rsidRDefault="007F5122" w:rsidP="00CD47EB">
      <w:pPr>
        <w:jc w:val="right"/>
        <w:rPr>
          <w:lang w:val="en-GB"/>
        </w:rPr>
      </w:pPr>
    </w:p>
    <w:p w14:paraId="75891BBC" w14:textId="77777777" w:rsidR="007F5122" w:rsidRDefault="007F5122" w:rsidP="00513BCD">
      <w:pPr>
        <w:rPr>
          <w:lang w:val="en-GB"/>
        </w:rPr>
      </w:pPr>
    </w:p>
    <w:p w14:paraId="27F9F2E2" w14:textId="77777777" w:rsidR="003E36CC" w:rsidRPr="00E26C3F" w:rsidRDefault="003E36CC" w:rsidP="00E26C3F">
      <w:pPr>
        <w:rPr>
          <w:lang w:val="en-GB"/>
        </w:rPr>
      </w:pPr>
    </w:p>
    <w:sectPr w:rsidR="003E36CC" w:rsidRPr="00E26C3F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6124C" w14:textId="77777777" w:rsidR="002F4A18" w:rsidRDefault="002F4A18" w:rsidP="00CB38AE">
      <w:pPr>
        <w:spacing w:after="0" w:line="240" w:lineRule="auto"/>
      </w:pPr>
      <w:r>
        <w:separator/>
      </w:r>
    </w:p>
  </w:endnote>
  <w:endnote w:type="continuationSeparator" w:id="0">
    <w:p w14:paraId="0EBEF5FF" w14:textId="77777777" w:rsidR="002F4A18" w:rsidRDefault="002F4A18" w:rsidP="00CB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C2BA3" w14:textId="77777777" w:rsidR="002F4A18" w:rsidRDefault="002F4A18" w:rsidP="00CB38AE">
      <w:pPr>
        <w:spacing w:after="0" w:line="240" w:lineRule="auto"/>
      </w:pPr>
      <w:r>
        <w:separator/>
      </w:r>
    </w:p>
  </w:footnote>
  <w:footnote w:type="continuationSeparator" w:id="0">
    <w:p w14:paraId="1989C66A" w14:textId="77777777" w:rsidR="002F4A18" w:rsidRDefault="002F4A18" w:rsidP="00CB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0BD8" w14:textId="653B1D66" w:rsidR="00B02B6C" w:rsidRPr="00CD47EB" w:rsidRDefault="00B02B6C" w:rsidP="00CD47EB">
    <w:pPr>
      <w:pStyle w:val="Hlavika"/>
      <w:tabs>
        <w:tab w:val="clear" w:pos="4252"/>
        <w:tab w:val="clear" w:pos="8504"/>
        <w:tab w:val="left" w:pos="3030"/>
      </w:tabs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32FCDFEF" wp14:editId="29B773A1">
          <wp:simplePos x="0" y="0"/>
          <wp:positionH relativeFrom="column">
            <wp:posOffset>3215005</wp:posOffset>
          </wp:positionH>
          <wp:positionV relativeFrom="paragraph">
            <wp:posOffset>124460</wp:posOffset>
          </wp:positionV>
          <wp:extent cx="1618615" cy="978535"/>
          <wp:effectExtent l="0" t="0" r="63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rasmus logo hands on clil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B6F">
      <w:rPr>
        <w:noProof/>
        <w:lang w:val="sk-SK" w:eastAsia="sk-SK"/>
      </w:rPr>
      <w:drawing>
        <wp:inline distT="0" distB="0" distL="0" distR="0" wp14:anchorId="477552A1" wp14:editId="6EEA8A31">
          <wp:extent cx="1009650" cy="1109780"/>
          <wp:effectExtent l="0" t="0" r="0" b="0"/>
          <wp:docPr id="2" name="Obrázek 2" descr="C:\Users\Janka\Downloads\logo s nadpis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ka\Downloads\logo s nadpis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564" cy="1112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CD"/>
    <w:rsid w:val="00132D6A"/>
    <w:rsid w:val="00192D13"/>
    <w:rsid w:val="001B6DF1"/>
    <w:rsid w:val="001C5297"/>
    <w:rsid w:val="001C6137"/>
    <w:rsid w:val="002335DE"/>
    <w:rsid w:val="002F4A18"/>
    <w:rsid w:val="003266E2"/>
    <w:rsid w:val="003E36CC"/>
    <w:rsid w:val="00401F7F"/>
    <w:rsid w:val="00431D71"/>
    <w:rsid w:val="004F7A64"/>
    <w:rsid w:val="00513BCD"/>
    <w:rsid w:val="00540B22"/>
    <w:rsid w:val="005500BE"/>
    <w:rsid w:val="005A5DA6"/>
    <w:rsid w:val="006B0573"/>
    <w:rsid w:val="00721B6F"/>
    <w:rsid w:val="00797B35"/>
    <w:rsid w:val="007F5122"/>
    <w:rsid w:val="0099444B"/>
    <w:rsid w:val="009C3DBF"/>
    <w:rsid w:val="00AA3484"/>
    <w:rsid w:val="00B02B6C"/>
    <w:rsid w:val="00B82225"/>
    <w:rsid w:val="00CB38AE"/>
    <w:rsid w:val="00CD47EB"/>
    <w:rsid w:val="00E25C2E"/>
    <w:rsid w:val="00E26C3F"/>
    <w:rsid w:val="00F17744"/>
    <w:rsid w:val="00F6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D91CE"/>
  <w15:docId w15:val="{1FE9E5A2-B4F8-4577-B868-0C8E638B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38AE"/>
  </w:style>
  <w:style w:type="paragraph" w:styleId="Pta">
    <w:name w:val="footer"/>
    <w:basedOn w:val="Normlny"/>
    <w:link w:val="PtaChar"/>
    <w:uiPriority w:val="99"/>
    <w:unhideWhenUsed/>
    <w:rsid w:val="00C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38AE"/>
  </w:style>
  <w:style w:type="paragraph" w:styleId="Textbubliny">
    <w:name w:val="Balloon Text"/>
    <w:basedOn w:val="Normlny"/>
    <w:link w:val="TextbublinyChar"/>
    <w:uiPriority w:val="99"/>
    <w:semiHidden/>
    <w:unhideWhenUsed/>
    <w:rsid w:val="0072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1. I understand the instructions given by</a:t>
            </a:r>
            <a:r>
              <a:rPr lang="en-GB" baseline="0"/>
              <a:t> a teacher</a:t>
            </a:r>
            <a:endParaRPr lang="sk-SK"/>
          </a:p>
        </c:rich>
      </c:tx>
      <c:layout>
        <c:manualLayout>
          <c:xMode val="edge"/>
          <c:yMode val="edge"/>
          <c:x val="9.6000000000000016E-2"/>
          <c:y val="3.70370370370370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Thermometer!$A$4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991-4EDE-8D1B-3E48A2CB9542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991-4EDE-8D1B-3E48A2CB9542}"/>
              </c:ext>
            </c:extLst>
          </c:dPt>
          <c:cat>
            <c:strRef>
              <c:f>Thermometer!$B$3:$C$3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Thermometer!$B$4:$C$4</c:f>
              <c:numCache>
                <c:formatCode>General</c:formatCode>
                <c:ptCount val="2"/>
                <c:pt idx="0">
                  <c:v>3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91-4EDE-8D1B-3E48A2CB9542}"/>
            </c:ext>
          </c:extLst>
        </c:ser>
        <c:ser>
          <c:idx val="1"/>
          <c:order val="1"/>
          <c:tx>
            <c:strRef>
              <c:f>Thermometer!$A$5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Thermometer!$B$3:$C$3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Thermometer!$B$5:$C$5</c:f>
              <c:numCache>
                <c:formatCode>General</c:formatCode>
                <c:ptCount val="2"/>
                <c:pt idx="0">
                  <c:v>12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991-4EDE-8D1B-3E48A2CB9542}"/>
            </c:ext>
          </c:extLst>
        </c:ser>
        <c:ser>
          <c:idx val="2"/>
          <c:order val="2"/>
          <c:tx>
            <c:strRef>
              <c:f>Thermometer!$A$6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Thermometer!$B$3:$C$3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Thermometer!$B$6:$C$6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991-4EDE-8D1B-3E48A2CB9542}"/>
            </c:ext>
          </c:extLst>
        </c:ser>
        <c:ser>
          <c:idx val="3"/>
          <c:order val="3"/>
          <c:tx>
            <c:strRef>
              <c:f>Thermometer!$A$7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Thermometer!$B$3:$C$3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Thermometer!$B$7:$C$7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991-4EDE-8D1B-3E48A2CB95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788928"/>
        <c:axId val="212402752"/>
      </c:barChart>
      <c:catAx>
        <c:axId val="16978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2402752"/>
        <c:crosses val="autoZero"/>
        <c:auto val="1"/>
        <c:lblAlgn val="ctr"/>
        <c:lblOffset val="100"/>
        <c:noMultiLvlLbl val="0"/>
      </c:catAx>
      <c:valAx>
        <c:axId val="21240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978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0" i="0" u="none" strike="noStrike" baseline="0">
                <a:effectLst/>
              </a:rPr>
              <a:t>2. I understand the importance of learning </a:t>
            </a:r>
            <a:br>
              <a:rPr lang="sk-SK" sz="1400" b="0" i="0" u="none" strike="noStrike" baseline="0">
                <a:effectLst/>
              </a:rPr>
            </a:br>
            <a:r>
              <a:rPr lang="sk-SK" sz="1400" b="0" i="0" u="none" strike="noStrike" baseline="0">
                <a:effectLst/>
              </a:rPr>
              <a:t>subject in English</a:t>
            </a:r>
            <a:r>
              <a:rPr lang="sk-SK" sz="1400" b="0" i="0" u="none" strike="noStrike" baseline="0"/>
              <a:t> 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Thermometer!$A$20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Thermometer!$B$19:$C$19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Thermometer!$B$20:$C$20</c:f>
              <c:numCache>
                <c:formatCode>General</c:formatCode>
                <c:ptCount val="2"/>
                <c:pt idx="0">
                  <c:v>2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25-4A3D-BC73-8A843FD8A64D}"/>
            </c:ext>
          </c:extLst>
        </c:ser>
        <c:ser>
          <c:idx val="1"/>
          <c:order val="1"/>
          <c:tx>
            <c:strRef>
              <c:f>Thermometer!$A$21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Thermometer!$B$19:$C$19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Thermometer!$B$21:$C$21</c:f>
              <c:numCache>
                <c:formatCode>General</c:formatCode>
                <c:ptCount val="2"/>
                <c:pt idx="0">
                  <c:v>15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25-4A3D-BC73-8A843FD8A64D}"/>
            </c:ext>
          </c:extLst>
        </c:ser>
        <c:ser>
          <c:idx val="2"/>
          <c:order val="2"/>
          <c:tx>
            <c:strRef>
              <c:f>Thermometer!$A$22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Thermometer!$B$19:$C$19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Thermometer!$B$22:$C$22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25-4A3D-BC73-8A843FD8A64D}"/>
            </c:ext>
          </c:extLst>
        </c:ser>
        <c:ser>
          <c:idx val="3"/>
          <c:order val="3"/>
          <c:tx>
            <c:strRef>
              <c:f>Thermometer!$A$23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Thermometer!$B$19:$C$19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Thermometer!$B$23:$C$23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25-4A3D-BC73-8A843FD8A6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20256"/>
        <c:axId val="212404480"/>
      </c:barChart>
      <c:catAx>
        <c:axId val="14992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2404480"/>
        <c:crosses val="autoZero"/>
        <c:auto val="1"/>
        <c:lblAlgn val="ctr"/>
        <c:lblOffset val="100"/>
        <c:noMultiLvlLbl val="0"/>
      </c:catAx>
      <c:valAx>
        <c:axId val="21240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4992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0" i="0" u="none" strike="noStrike" baseline="0">
                <a:effectLst/>
              </a:rPr>
              <a:t>3. I can name the objects needed for experiment</a:t>
            </a:r>
            <a:r>
              <a:rPr lang="sk-SK" sz="1400" b="0" i="0" u="none" strike="noStrike" baseline="0"/>
              <a:t> 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Thermometer!$A$37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Thermometer!$B$36:$C$36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Thermometer!$B$37:$C$37</c:f>
              <c:numCache>
                <c:formatCode>General</c:formatCode>
                <c:ptCount val="2"/>
                <c:pt idx="0">
                  <c:v>4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68-413A-951C-9AE877E1CF28}"/>
            </c:ext>
          </c:extLst>
        </c:ser>
        <c:ser>
          <c:idx val="1"/>
          <c:order val="1"/>
          <c:tx>
            <c:strRef>
              <c:f>Thermometer!$A$38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Thermometer!$B$36:$C$36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Thermometer!$B$38:$C$38</c:f>
              <c:numCache>
                <c:formatCode>General</c:formatCode>
                <c:ptCount val="2"/>
                <c:pt idx="0">
                  <c:v>8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68-413A-951C-9AE877E1CF28}"/>
            </c:ext>
          </c:extLst>
        </c:ser>
        <c:ser>
          <c:idx val="2"/>
          <c:order val="2"/>
          <c:tx>
            <c:strRef>
              <c:f>Thermometer!$A$39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Thermometer!$B$36:$C$36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Thermometer!$B$39:$C$39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68-413A-951C-9AE877E1CF28}"/>
            </c:ext>
          </c:extLst>
        </c:ser>
        <c:ser>
          <c:idx val="3"/>
          <c:order val="3"/>
          <c:tx>
            <c:strRef>
              <c:f>Thermometer!$A$40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Thermometer!$B$36:$C$36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Thermometer!$B$40:$C$40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68-413A-951C-9AE877E1CF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790976"/>
        <c:axId val="212406208"/>
      </c:barChart>
      <c:catAx>
        <c:axId val="16979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2406208"/>
        <c:crosses val="autoZero"/>
        <c:auto val="1"/>
        <c:lblAlgn val="ctr"/>
        <c:lblOffset val="100"/>
        <c:noMultiLvlLbl val="0"/>
      </c:catAx>
      <c:valAx>
        <c:axId val="21240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979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0" i="0" u="none" strike="noStrike" baseline="0">
                <a:effectLst/>
              </a:rPr>
              <a:t>4. I can describe the steps of experiment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Thermometer!$A$53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Thermometer!$B$52:$C$52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Thermometer!$B$53:$C$53</c:f>
              <c:numCache>
                <c:formatCode>General</c:formatCode>
                <c:ptCount val="2"/>
                <c:pt idx="0">
                  <c:v>4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E9-44BF-9EA7-C4E0BE461C92}"/>
            </c:ext>
          </c:extLst>
        </c:ser>
        <c:ser>
          <c:idx val="1"/>
          <c:order val="1"/>
          <c:tx>
            <c:strRef>
              <c:f>Thermometer!$A$54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Thermometer!$B$52:$C$52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Thermometer!$B$54:$C$54</c:f>
              <c:numCache>
                <c:formatCode>General</c:formatCode>
                <c:ptCount val="2"/>
                <c:pt idx="0">
                  <c:v>7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E9-44BF-9EA7-C4E0BE461C92}"/>
            </c:ext>
          </c:extLst>
        </c:ser>
        <c:ser>
          <c:idx val="2"/>
          <c:order val="2"/>
          <c:tx>
            <c:strRef>
              <c:f>Thermometer!$A$55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Thermometer!$B$52:$C$52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Thermometer!$B$55:$C$55</c:f>
              <c:numCache>
                <c:formatCode>General</c:formatCode>
                <c:ptCount val="2"/>
                <c:pt idx="0">
                  <c:v>12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E9-44BF-9EA7-C4E0BE461C92}"/>
            </c:ext>
          </c:extLst>
        </c:ser>
        <c:ser>
          <c:idx val="3"/>
          <c:order val="3"/>
          <c:tx>
            <c:strRef>
              <c:f>Thermometer!$A$56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Thermometer!$B$52:$C$52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Thermometer!$B$56:$C$56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E9-44BF-9EA7-C4E0BE461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20768"/>
        <c:axId val="212407360"/>
      </c:barChart>
      <c:catAx>
        <c:axId val="14992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2407360"/>
        <c:crosses val="autoZero"/>
        <c:auto val="1"/>
        <c:lblAlgn val="ctr"/>
        <c:lblOffset val="100"/>
        <c:noMultiLvlLbl val="0"/>
      </c:catAx>
      <c:valAx>
        <c:axId val="21240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4992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0" i="0" u="none" strike="noStrike" baseline="0">
                <a:effectLst/>
              </a:rPr>
              <a:t>5. I understand how the thermometer works</a:t>
            </a:r>
            <a:endParaRPr lang="sk-SK"/>
          </a:p>
        </c:rich>
      </c:tx>
      <c:layout>
        <c:manualLayout>
          <c:xMode val="edge"/>
          <c:yMode val="edge"/>
          <c:x val="0.300771586037967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Thermometer!$A$69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Thermometer!$B$68:$C$68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Thermometer!$B$69:$C$69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44-4E98-B7A1-06CA0D2DECA2}"/>
            </c:ext>
          </c:extLst>
        </c:ser>
        <c:ser>
          <c:idx val="1"/>
          <c:order val="1"/>
          <c:tx>
            <c:strRef>
              <c:f>Thermometer!$A$70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Thermometer!$B$68:$C$68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Thermometer!$B$70:$C$70</c:f>
              <c:numCache>
                <c:formatCode>General</c:formatCode>
                <c:ptCount val="2"/>
                <c:pt idx="0">
                  <c:v>5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44-4E98-B7A1-06CA0D2DECA2}"/>
            </c:ext>
          </c:extLst>
        </c:ser>
        <c:ser>
          <c:idx val="2"/>
          <c:order val="2"/>
          <c:tx>
            <c:strRef>
              <c:f>Thermometer!$A$71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Thermometer!$B$68:$C$68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Thermometer!$B$71:$C$71</c:f>
              <c:numCache>
                <c:formatCode>General</c:formatCode>
                <c:ptCount val="2"/>
                <c:pt idx="0">
                  <c:v>16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44-4E98-B7A1-06CA0D2DECA2}"/>
            </c:ext>
          </c:extLst>
        </c:ser>
        <c:ser>
          <c:idx val="3"/>
          <c:order val="3"/>
          <c:tx>
            <c:strRef>
              <c:f>Thermometer!$A$72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Thermometer!$B$68:$C$68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Thermometer!$B$72:$C$72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44-4E98-B7A1-06CA0D2DEC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071936"/>
        <c:axId val="212409088"/>
      </c:barChart>
      <c:catAx>
        <c:axId val="21207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2409088"/>
        <c:crosses val="autoZero"/>
        <c:auto val="1"/>
        <c:lblAlgn val="ctr"/>
        <c:lblOffset val="100"/>
        <c:noMultiLvlLbl val="0"/>
      </c:catAx>
      <c:valAx>
        <c:axId val="21240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2071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0" i="0" u="none" strike="noStrike" baseline="0">
                <a:effectLst/>
              </a:rPr>
              <a:t>6. I can create my own poster of experiment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Thermometer!$A$86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Thermometer!$B$85:$C$85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Thermometer!$B$86:$C$86</c:f>
              <c:numCache>
                <c:formatCode>General</c:formatCode>
                <c:ptCount val="2"/>
                <c:pt idx="0">
                  <c:v>5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82-4A1B-AA75-DF916D2A1AD2}"/>
            </c:ext>
          </c:extLst>
        </c:ser>
        <c:ser>
          <c:idx val="1"/>
          <c:order val="1"/>
          <c:tx>
            <c:strRef>
              <c:f>Thermometer!$A$87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Thermometer!$B$85:$C$85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Thermometer!$B$87:$C$87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82-4A1B-AA75-DF916D2A1AD2}"/>
            </c:ext>
          </c:extLst>
        </c:ser>
        <c:ser>
          <c:idx val="2"/>
          <c:order val="2"/>
          <c:tx>
            <c:strRef>
              <c:f>Thermometer!$A$88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Thermometer!$B$85:$C$85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Thermometer!$B$88:$C$88</c:f>
              <c:numCache>
                <c:formatCode>General</c:formatCode>
                <c:ptCount val="2"/>
                <c:pt idx="0">
                  <c:v>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82-4A1B-AA75-DF916D2A1AD2}"/>
            </c:ext>
          </c:extLst>
        </c:ser>
        <c:ser>
          <c:idx val="3"/>
          <c:order val="3"/>
          <c:tx>
            <c:strRef>
              <c:f>Thermometer!$A$89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Thermometer!$B$85:$C$85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Thermometer!$B$89:$C$89</c:f>
              <c:numCache>
                <c:formatCode>General</c:formatCode>
                <c:ptCount val="2"/>
                <c:pt idx="0">
                  <c:v>7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82-4A1B-AA75-DF916D2A1A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21280"/>
        <c:axId val="280134208"/>
      </c:barChart>
      <c:catAx>
        <c:axId val="14992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80134208"/>
        <c:crosses val="autoZero"/>
        <c:auto val="1"/>
        <c:lblAlgn val="ctr"/>
        <c:lblOffset val="100"/>
        <c:noMultiLvlLbl val="0"/>
      </c:catAx>
      <c:valAx>
        <c:axId val="28013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4992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</Words>
  <Characters>999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Maria Monteiro</dc:creator>
  <cp:lastModifiedBy>Windows User</cp:lastModifiedBy>
  <cp:revision>2</cp:revision>
  <cp:lastPrinted>2018-11-09T13:27:00Z</cp:lastPrinted>
  <dcterms:created xsi:type="dcterms:W3CDTF">2019-06-18T07:26:00Z</dcterms:created>
  <dcterms:modified xsi:type="dcterms:W3CDTF">2019-06-18T07:26:00Z</dcterms:modified>
</cp:coreProperties>
</file>