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B12F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148590</wp:posOffset>
            </wp:positionV>
            <wp:extent cx="1181100" cy="92964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E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CE15AC" w:rsidRDefault="00CE15AC">
      <w:pPr>
        <w:rPr>
          <w:lang w:val="en-GB"/>
        </w:rPr>
      </w:pPr>
    </w:p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E15AC" w:rsidRPr="00E22253" w:rsidTr="0059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Pr="00E22253">
              <w:rPr>
                <w:b w:val="0"/>
                <w:sz w:val="32"/>
                <w:szCs w:val="32"/>
              </w:rPr>
              <w:t>SCIENCE</w:t>
            </w:r>
          </w:p>
          <w:p w:rsidR="00CE15AC" w:rsidRPr="00A85A04" w:rsidRDefault="00CE15AC" w:rsidP="0059687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CE15AC" w:rsidRPr="00951DDB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 xml:space="preserve">LEVEL: </w:t>
            </w:r>
            <w:r w:rsidRPr="00951DDB">
              <w:rPr>
                <w:sz w:val="24"/>
                <w:szCs w:val="24"/>
                <w:lang w:val="en-GB"/>
              </w:rPr>
              <w:t>Primary Education (6th grade)</w:t>
            </w:r>
          </w:p>
        </w:tc>
      </w:tr>
      <w:tr w:rsidR="00CE15AC" w:rsidRPr="00B12FA0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MODULE: </w:t>
            </w:r>
            <w:r w:rsidRPr="00A85A04">
              <w:rPr>
                <w:b w:val="0"/>
                <w:sz w:val="24"/>
                <w:szCs w:val="24"/>
                <w:lang w:val="en-GB"/>
              </w:rPr>
              <w:t>The amazing World of</w:t>
            </w:r>
            <w:r w:rsidR="00106EF8">
              <w:rPr>
                <w:b w:val="0"/>
                <w:sz w:val="24"/>
                <w:szCs w:val="24"/>
                <w:lang w:val="en-GB"/>
              </w:rPr>
              <w:t xml:space="preserve"> Human Body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106EF8">
              <w:rPr>
                <w:sz w:val="24"/>
                <w:szCs w:val="24"/>
                <w:lang w:val="en-GB"/>
              </w:rPr>
              <w:t>The</w:t>
            </w:r>
            <w:r w:rsidR="009B21CA">
              <w:rPr>
                <w:sz w:val="24"/>
                <w:szCs w:val="24"/>
                <w:lang w:val="en-GB"/>
              </w:rPr>
              <w:t xml:space="preserve"> </w:t>
            </w:r>
            <w:r w:rsidR="000828B2">
              <w:rPr>
                <w:sz w:val="24"/>
                <w:szCs w:val="24"/>
                <w:lang w:val="en-GB"/>
              </w:rPr>
              <w:t>Reproductive System</w:t>
            </w:r>
          </w:p>
          <w:p w:rsidR="00CE15AC" w:rsidRPr="00A85A04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A85A04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 1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5255F">
              <w:rPr>
                <w:sz w:val="24"/>
                <w:szCs w:val="24"/>
                <w:lang w:val="en-GB"/>
              </w:rPr>
              <w:t>90</w:t>
            </w:r>
            <w:r>
              <w:rPr>
                <w:sz w:val="24"/>
                <w:szCs w:val="24"/>
                <w:lang w:val="en-GB"/>
              </w:rPr>
              <w:t>´</w:t>
            </w:r>
          </w:p>
          <w:p w:rsidR="00CE15AC" w:rsidRPr="00A85A04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A85A04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CE15AC" w:rsidRPr="00B12FA0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06EF8" w:rsidRDefault="00CE15AC" w:rsidP="00596871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To </w:t>
            </w:r>
            <w:r w:rsidR="00106EF8">
              <w:rPr>
                <w:b w:val="0"/>
                <w:sz w:val="24"/>
                <w:szCs w:val="24"/>
                <w:lang w:val="en-GB"/>
              </w:rPr>
              <w:t>identify the organs of the male reproductive system</w:t>
            </w:r>
          </w:p>
          <w:p w:rsidR="00CE15AC" w:rsidRDefault="00106EF8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 To identify the organs of the female reproductive system.</w:t>
            </w:r>
          </w:p>
          <w:p w:rsidR="00CE15AC" w:rsidRPr="00951DDB" w:rsidRDefault="00CE15AC" w:rsidP="00106EF8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106EF8">
              <w:rPr>
                <w:b w:val="0"/>
                <w:sz w:val="24"/>
                <w:szCs w:val="24"/>
                <w:lang w:val="en-GB"/>
              </w:rPr>
              <w:t>To understand the reproductive organs functions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liga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AF4C73">
              <w:rPr>
                <w:sz w:val="24"/>
                <w:szCs w:val="24"/>
                <w:lang w:val="en-GB"/>
              </w:rPr>
              <w:t xml:space="preserve">Video </w:t>
            </w:r>
            <w:r w:rsidR="00AF4C73">
              <w:t>“</w:t>
            </w:r>
            <w:r w:rsidR="00AF4C73" w:rsidRPr="00AF4C73">
              <w:rPr>
                <w:sz w:val="24"/>
                <w:szCs w:val="24"/>
                <w:lang w:val="en-GB"/>
              </w:rPr>
              <w:t>The Reproductive System</w:t>
            </w:r>
            <w:r w:rsidR="00AF4C73">
              <w:rPr>
                <w:sz w:val="24"/>
                <w:szCs w:val="24"/>
                <w:lang w:val="en-GB"/>
              </w:rPr>
              <w:t xml:space="preserve">” - </w:t>
            </w:r>
            <w:r w:rsidR="00AF4C73">
              <w:t xml:space="preserve"> </w:t>
            </w:r>
            <w:hyperlink r:id="rId9" w:history="1">
              <w:r w:rsidR="00AF4C73" w:rsidRPr="00AF4C73">
                <w:rPr>
                  <w:rStyle w:val="Hiperligao"/>
                  <w:sz w:val="24"/>
                  <w:szCs w:val="24"/>
                  <w:lang w:val="en-GB"/>
                </w:rPr>
                <w:t>https://youtu.be/CqmW9CL80q0</w:t>
              </w:r>
            </w:hyperlink>
          </w:p>
          <w:p w:rsidR="0065255F" w:rsidRDefault="0065255F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PTT – The Reproductive System (annex 1)</w:t>
            </w:r>
          </w:p>
          <w:p w:rsidR="0065255F" w:rsidRDefault="0065255F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Keyword flashcards (annex 2)</w:t>
            </w:r>
          </w:p>
          <w:p w:rsidR="00CE15AC" w:rsidRPr="00E706C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706CC">
              <w:rPr>
                <w:sz w:val="24"/>
                <w:szCs w:val="24"/>
                <w:lang w:val="en-GB"/>
              </w:rPr>
              <w:t xml:space="preserve">- Worksheet 1 – </w:t>
            </w:r>
            <w:r w:rsidR="009B21CA" w:rsidRPr="00E706CC">
              <w:rPr>
                <w:sz w:val="24"/>
                <w:szCs w:val="24"/>
                <w:lang w:val="en-GB"/>
              </w:rPr>
              <w:t>Human Reproductive System</w:t>
            </w:r>
            <w:r w:rsidR="00E706CC" w:rsidRPr="00E706CC">
              <w:rPr>
                <w:sz w:val="24"/>
                <w:szCs w:val="24"/>
                <w:lang w:val="en-GB"/>
              </w:rPr>
              <w:t xml:space="preserve"> for male and female organs</w:t>
            </w:r>
            <w:r w:rsidR="009B21CA" w:rsidRPr="00E706CC">
              <w:rPr>
                <w:sz w:val="24"/>
                <w:szCs w:val="24"/>
                <w:lang w:val="en-GB"/>
              </w:rPr>
              <w:t xml:space="preserve"> </w:t>
            </w:r>
            <w:r w:rsidRPr="00E706CC">
              <w:rPr>
                <w:sz w:val="24"/>
                <w:szCs w:val="24"/>
                <w:lang w:val="en-GB"/>
              </w:rPr>
              <w:t xml:space="preserve">(annex </w:t>
            </w:r>
            <w:r w:rsidR="00E706CC" w:rsidRPr="00E706CC">
              <w:rPr>
                <w:sz w:val="24"/>
                <w:szCs w:val="24"/>
                <w:lang w:val="en-GB"/>
              </w:rPr>
              <w:t>3</w:t>
            </w:r>
            <w:r w:rsidRPr="00E706CC">
              <w:rPr>
                <w:sz w:val="24"/>
                <w:szCs w:val="24"/>
                <w:lang w:val="en-GB"/>
              </w:rPr>
              <w:t>)</w:t>
            </w:r>
          </w:p>
          <w:p w:rsidR="00CE15AC" w:rsidRPr="00E706C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706CC">
              <w:rPr>
                <w:sz w:val="24"/>
                <w:szCs w:val="24"/>
                <w:lang w:val="en-GB"/>
              </w:rPr>
              <w:t xml:space="preserve">- Worksheet 2 – </w:t>
            </w:r>
            <w:r w:rsidR="00E706CC" w:rsidRPr="00E706CC">
              <w:rPr>
                <w:sz w:val="24"/>
                <w:szCs w:val="24"/>
                <w:lang w:val="en-GB"/>
              </w:rPr>
              <w:t xml:space="preserve"> Functions of the Human Reproductive System (annex 4)</w:t>
            </w:r>
          </w:p>
          <w:p w:rsidR="00CE15AC" w:rsidRPr="00A85A04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To recognise the different functions of </w:t>
            </w:r>
            <w:r w:rsidR="00106EF8">
              <w:rPr>
                <w:b w:val="0"/>
                <w:sz w:val="24"/>
                <w:szCs w:val="24"/>
                <w:lang w:val="en-GB"/>
              </w:rPr>
              <w:t>male and female reproductive organs</w:t>
            </w:r>
          </w:p>
          <w:p w:rsidR="00106EF8" w:rsidRDefault="00CE15AC" w:rsidP="00106EF8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To identify the different </w:t>
            </w:r>
            <w:r w:rsidR="00106EF8">
              <w:rPr>
                <w:b w:val="0"/>
                <w:sz w:val="24"/>
                <w:szCs w:val="24"/>
                <w:lang w:val="en-GB"/>
              </w:rPr>
              <w:t>male and female reproductive organs</w:t>
            </w:r>
          </w:p>
          <w:p w:rsidR="00CE15AC" w:rsidRPr="00DB3F12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Pr="0065255F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5255F">
              <w:rPr>
                <w:sz w:val="24"/>
                <w:szCs w:val="24"/>
                <w:lang w:val="en-GB"/>
              </w:rPr>
              <w:t xml:space="preserve">- </w:t>
            </w:r>
            <w:r w:rsidRPr="0065255F">
              <w:rPr>
                <w:sz w:val="24"/>
                <w:szCs w:val="24"/>
                <w:u w:val="single"/>
                <w:lang w:val="en-GB"/>
              </w:rPr>
              <w:t>Identify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>ing</w:t>
            </w:r>
            <w:r w:rsidRPr="0065255F">
              <w:rPr>
                <w:sz w:val="24"/>
                <w:szCs w:val="24"/>
                <w:lang w:val="en-GB"/>
              </w:rPr>
              <w:t xml:space="preserve"> </w:t>
            </w:r>
            <w:r w:rsidR="00487CAA" w:rsidRPr="0065255F">
              <w:rPr>
                <w:sz w:val="24"/>
                <w:szCs w:val="24"/>
                <w:lang w:val="en-GB"/>
              </w:rPr>
              <w:t>the</w:t>
            </w:r>
            <w:r w:rsidRPr="0065255F">
              <w:rPr>
                <w:sz w:val="24"/>
                <w:szCs w:val="24"/>
                <w:u w:val="single"/>
                <w:lang w:val="en-GB"/>
              </w:rPr>
              <w:t xml:space="preserve"> </w:t>
            </w:r>
            <w:r w:rsidR="007E7C3F" w:rsidRPr="0065255F">
              <w:rPr>
                <w:sz w:val="24"/>
                <w:szCs w:val="24"/>
                <w:lang w:val="en-GB"/>
              </w:rPr>
              <w:t xml:space="preserve">male and female reproductive organs </w:t>
            </w:r>
          </w:p>
          <w:p w:rsidR="00CE15AC" w:rsidRPr="0065255F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5255F">
              <w:rPr>
                <w:sz w:val="24"/>
                <w:szCs w:val="24"/>
                <w:lang w:val="en-GB"/>
              </w:rPr>
              <w:t xml:space="preserve">- </w:t>
            </w:r>
            <w:r w:rsidRPr="0065255F">
              <w:rPr>
                <w:sz w:val="24"/>
                <w:szCs w:val="24"/>
                <w:u w:val="single"/>
                <w:lang w:val="en-GB"/>
              </w:rPr>
              <w:t>Classify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>ing</w:t>
            </w:r>
            <w:r w:rsidRPr="0065255F">
              <w:rPr>
                <w:sz w:val="24"/>
                <w:szCs w:val="24"/>
                <w:lang w:val="en-GB"/>
              </w:rPr>
              <w:t xml:space="preserve"> </w:t>
            </w:r>
            <w:r w:rsidR="007E7C3F" w:rsidRPr="0065255F">
              <w:rPr>
                <w:sz w:val="24"/>
                <w:szCs w:val="24"/>
                <w:lang w:val="en-GB"/>
              </w:rPr>
              <w:t>male and female</w:t>
            </w:r>
            <w:r w:rsidRPr="0065255F">
              <w:rPr>
                <w:sz w:val="24"/>
                <w:szCs w:val="24"/>
                <w:lang w:val="en-GB"/>
              </w:rPr>
              <w:t xml:space="preserve"> </w:t>
            </w:r>
            <w:r w:rsidR="007E7C3F" w:rsidRPr="0065255F">
              <w:rPr>
                <w:sz w:val="24"/>
                <w:szCs w:val="24"/>
                <w:lang w:val="en-GB"/>
              </w:rPr>
              <w:t>reproductive organs in mind maps</w:t>
            </w:r>
          </w:p>
          <w:p w:rsidR="00CE15AC" w:rsidRPr="0065255F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5255F">
              <w:rPr>
                <w:sz w:val="24"/>
                <w:szCs w:val="24"/>
                <w:lang w:val="en-GB"/>
              </w:rPr>
              <w:t xml:space="preserve">- 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 xml:space="preserve">Interpreting </w:t>
            </w:r>
            <w:r w:rsidR="00487CAA" w:rsidRPr="0065255F">
              <w:rPr>
                <w:sz w:val="24"/>
                <w:szCs w:val="24"/>
                <w:lang w:val="en-GB"/>
              </w:rPr>
              <w:t>the differences between male and female reproductive systems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CE15AC" w:rsidRPr="0065255F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5255F">
              <w:rPr>
                <w:sz w:val="24"/>
                <w:szCs w:val="24"/>
                <w:lang w:val="en-GB"/>
              </w:rPr>
              <w:t xml:space="preserve">- 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>Differentiating</w:t>
            </w:r>
            <w:r w:rsidR="00487CAA" w:rsidRPr="0065255F">
              <w:rPr>
                <w:sz w:val="24"/>
                <w:szCs w:val="24"/>
                <w:lang w:val="en-GB"/>
              </w:rPr>
              <w:t xml:space="preserve"> and </w:t>
            </w:r>
            <w:r w:rsidR="00487CAA" w:rsidRPr="0065255F">
              <w:rPr>
                <w:sz w:val="24"/>
                <w:szCs w:val="24"/>
                <w:u w:val="single"/>
                <w:lang w:val="en-GB"/>
              </w:rPr>
              <w:t xml:space="preserve">organising </w:t>
            </w:r>
            <w:r w:rsidR="00487CAA" w:rsidRPr="0065255F">
              <w:rPr>
                <w:sz w:val="24"/>
                <w:szCs w:val="24"/>
                <w:lang w:val="en-GB"/>
              </w:rPr>
              <w:t>the male and female reproductive organs in pictures</w:t>
            </w:r>
          </w:p>
          <w:p w:rsidR="00487CAA" w:rsidRPr="0065255F" w:rsidRDefault="00487CAA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7E7C3F">
            <w:pPr>
              <w:rPr>
                <w:sz w:val="28"/>
                <w:szCs w:val="28"/>
                <w:lang w:val="en-GB"/>
              </w:rPr>
            </w:pPr>
            <w:r w:rsidRPr="007E7C3F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7E7C3F" w:rsidRPr="007E7C3F">
              <w:rPr>
                <w:b w:val="0"/>
                <w:sz w:val="24"/>
                <w:szCs w:val="24"/>
                <w:lang w:val="en-GB"/>
              </w:rPr>
              <w:t>Understand the differences between boys and girls</w:t>
            </w:r>
            <w:r w:rsidRPr="007E7C3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>
              <w:rPr>
                <w:sz w:val="24"/>
                <w:szCs w:val="24"/>
                <w:lang w:val="en-GB"/>
              </w:rPr>
              <w:t>Talking about</w:t>
            </w:r>
            <w:r w:rsidR="00106EF8">
              <w:rPr>
                <w:sz w:val="24"/>
                <w:szCs w:val="24"/>
                <w:lang w:val="en-GB"/>
              </w:rPr>
              <w:t xml:space="preserve"> human reproduction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- </w:t>
            </w:r>
            <w:r w:rsidR="00E87D76">
              <w:rPr>
                <w:sz w:val="24"/>
                <w:szCs w:val="24"/>
                <w:lang w:val="en-GB"/>
              </w:rPr>
              <w:t xml:space="preserve">NOUNS: penis, testicles, scrotum, vas deferens, </w:t>
            </w:r>
            <w:r w:rsidR="009250B1">
              <w:rPr>
                <w:sz w:val="24"/>
                <w:szCs w:val="24"/>
                <w:lang w:val="en-GB"/>
              </w:rPr>
              <w:t xml:space="preserve">seminal vesicle, urethra, sperm, semen (liquid seminal – transports the sperm), </w:t>
            </w:r>
            <w:r w:rsidR="00E87D76">
              <w:rPr>
                <w:sz w:val="24"/>
                <w:szCs w:val="24"/>
                <w:lang w:val="en-GB"/>
              </w:rPr>
              <w:t xml:space="preserve">glands, uterus, vagina, </w:t>
            </w:r>
            <w:r w:rsidR="009250B1">
              <w:rPr>
                <w:sz w:val="24"/>
                <w:szCs w:val="24"/>
                <w:lang w:val="en-GB"/>
              </w:rPr>
              <w:t xml:space="preserve">ovary/ </w:t>
            </w:r>
            <w:r w:rsidR="00E87D76">
              <w:rPr>
                <w:sz w:val="24"/>
                <w:szCs w:val="24"/>
                <w:lang w:val="en-GB"/>
              </w:rPr>
              <w:t>ovaries, fallopian tubes, vulva,</w:t>
            </w:r>
            <w:r w:rsidR="009250B1">
              <w:rPr>
                <w:sz w:val="24"/>
                <w:szCs w:val="24"/>
                <w:lang w:val="en-GB"/>
              </w:rPr>
              <w:t xml:space="preserve"> ovum,</w:t>
            </w:r>
            <w:r w:rsidR="00E87D76">
              <w:rPr>
                <w:sz w:val="24"/>
                <w:szCs w:val="24"/>
                <w:lang w:val="en-GB"/>
              </w:rPr>
              <w:t xml:space="preserve"> male, female, organs, </w:t>
            </w:r>
            <w:r w:rsidR="009250B1">
              <w:rPr>
                <w:sz w:val="24"/>
                <w:szCs w:val="24"/>
                <w:lang w:val="en-GB"/>
              </w:rPr>
              <w:t>muscle/ muscular</w:t>
            </w:r>
            <w:r>
              <w:rPr>
                <w:sz w:val="24"/>
                <w:szCs w:val="24"/>
                <w:lang w:val="en-GB"/>
              </w:rPr>
              <w:t>,</w:t>
            </w:r>
            <w:r w:rsidR="009250B1">
              <w:rPr>
                <w:sz w:val="24"/>
                <w:szCs w:val="24"/>
                <w:lang w:val="en-GB"/>
              </w:rPr>
              <w:t xml:space="preserve"> </w:t>
            </w:r>
            <w:r w:rsidR="00004095">
              <w:rPr>
                <w:sz w:val="24"/>
                <w:szCs w:val="24"/>
                <w:lang w:val="en-GB"/>
              </w:rPr>
              <w:t>adolescence</w:t>
            </w:r>
            <w:r w:rsidR="009250B1">
              <w:rPr>
                <w:sz w:val="24"/>
                <w:szCs w:val="24"/>
                <w:lang w:val="en-GB"/>
              </w:rPr>
              <w:t xml:space="preserve">, </w:t>
            </w:r>
            <w:proofErr w:type="gramStart"/>
            <w:r w:rsidR="009250B1">
              <w:rPr>
                <w:sz w:val="24"/>
                <w:szCs w:val="24"/>
                <w:lang w:val="en-GB"/>
              </w:rPr>
              <w:t xml:space="preserve">puberty, </w:t>
            </w:r>
            <w:r>
              <w:rPr>
                <w:sz w:val="24"/>
                <w:szCs w:val="24"/>
                <w:lang w:val="en-GB"/>
              </w:rPr>
              <w:t xml:space="preserve"> …</w:t>
            </w:r>
            <w:proofErr w:type="gramEnd"/>
          </w:p>
          <w:p w:rsidR="00CE15AC" w:rsidRDefault="00CE15AC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7E7C3F" w:rsidRPr="007E7C3F">
              <w:rPr>
                <w:sz w:val="24"/>
                <w:szCs w:val="24"/>
                <w:lang w:val="en-GB"/>
              </w:rPr>
              <w:t>VERBS: grow, produce, develop, …</w:t>
            </w:r>
          </w:p>
          <w:p w:rsid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- </w:t>
            </w:r>
            <w:r w:rsidRPr="007E7C3F">
              <w:rPr>
                <w:sz w:val="24"/>
                <w:szCs w:val="24"/>
                <w:lang w:val="en-GB"/>
              </w:rPr>
              <w:t>ADJECTIVES: sexual, internal, long, oval,</w:t>
            </w:r>
            <w:r w:rsidR="00004095">
              <w:rPr>
                <w:sz w:val="24"/>
                <w:szCs w:val="24"/>
                <w:lang w:val="en-GB"/>
              </w:rPr>
              <w:t xml:space="preserve"> </w:t>
            </w:r>
            <w:r w:rsidRPr="007E7C3F">
              <w:rPr>
                <w:sz w:val="24"/>
                <w:szCs w:val="24"/>
                <w:lang w:val="en-GB"/>
              </w:rPr>
              <w:t>mature, …</w:t>
            </w:r>
          </w:p>
          <w:p w:rsid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E7C3F">
              <w:rPr>
                <w:sz w:val="24"/>
                <w:szCs w:val="24"/>
                <w:lang w:val="en-GB"/>
              </w:rPr>
              <w:t xml:space="preserve">– PREPOSITIONS: by, from, </w:t>
            </w:r>
            <w:proofErr w:type="spellStart"/>
            <w:r w:rsidRPr="007E7C3F">
              <w:rPr>
                <w:sz w:val="24"/>
                <w:szCs w:val="24"/>
                <w:lang w:val="en-GB"/>
              </w:rPr>
              <w:t>through</w:t>
            </w:r>
            <w:proofErr w:type="spellEnd"/>
            <w:r w:rsidRPr="007E7C3F">
              <w:rPr>
                <w:sz w:val="24"/>
                <w:szCs w:val="24"/>
                <w:lang w:val="en-GB"/>
              </w:rPr>
              <w:t>, outside, until, ...</w:t>
            </w:r>
          </w:p>
          <w:p w:rsid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Verb:</w:t>
            </w:r>
            <w:r w:rsidR="000828B2">
              <w:rPr>
                <w:b/>
                <w:sz w:val="24"/>
                <w:szCs w:val="24"/>
                <w:lang w:val="en-GB"/>
              </w:rPr>
              <w:t xml:space="preserve"> present simple</w:t>
            </w:r>
          </w:p>
          <w:p w:rsidR="007E7C3F" w:rsidRP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E7C3F">
              <w:rPr>
                <w:sz w:val="24"/>
                <w:szCs w:val="24"/>
                <w:lang w:val="en-GB"/>
              </w:rPr>
              <w:t>– It is</w:t>
            </w:r>
            <w:r w:rsidR="00004095">
              <w:rPr>
                <w:sz w:val="24"/>
                <w:szCs w:val="24"/>
                <w:lang w:val="en-GB"/>
              </w:rPr>
              <w:t>…</w:t>
            </w:r>
          </w:p>
          <w:p w:rsidR="007E7C3F" w:rsidRP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E7C3F">
              <w:rPr>
                <w:sz w:val="24"/>
                <w:szCs w:val="24"/>
                <w:lang w:val="en-GB"/>
              </w:rPr>
              <w:t>– It develops...</w:t>
            </w:r>
          </w:p>
          <w:p w:rsidR="007E7C3F" w:rsidRP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E7C3F">
              <w:rPr>
                <w:sz w:val="24"/>
                <w:szCs w:val="24"/>
                <w:lang w:val="en-GB"/>
              </w:rPr>
              <w:t xml:space="preserve">– </w:t>
            </w:r>
            <w:r w:rsidR="009B21CA">
              <w:rPr>
                <w:sz w:val="24"/>
                <w:szCs w:val="24"/>
                <w:lang w:val="en-GB"/>
              </w:rPr>
              <w:t>This is…/ that is…</w:t>
            </w:r>
            <w:r w:rsidR="00004095">
              <w:rPr>
                <w:sz w:val="24"/>
                <w:szCs w:val="24"/>
                <w:lang w:val="en-GB"/>
              </w:rPr>
              <w:t>/ these are…</w:t>
            </w:r>
          </w:p>
          <w:p w:rsidR="007E7C3F" w:rsidRPr="007E7C3F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7E7C3F">
              <w:rPr>
                <w:b/>
                <w:sz w:val="24"/>
                <w:szCs w:val="24"/>
                <w:lang w:val="en-GB"/>
              </w:rPr>
              <w:t xml:space="preserve">Describing a process: </w:t>
            </w:r>
            <w:r w:rsidRPr="007E7C3F">
              <w:rPr>
                <w:sz w:val="24"/>
                <w:szCs w:val="24"/>
                <w:lang w:val="en-GB"/>
              </w:rPr>
              <w:t>First, then, finally.</w:t>
            </w:r>
          </w:p>
          <w:p w:rsidR="00CE15AC" w:rsidRPr="001E6C87" w:rsidRDefault="007E7C3F" w:rsidP="007E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E7C3F">
              <w:rPr>
                <w:b/>
                <w:sz w:val="24"/>
                <w:szCs w:val="24"/>
                <w:lang w:val="en-GB"/>
              </w:rPr>
              <w:t xml:space="preserve">Asking for information: </w:t>
            </w:r>
            <w:r w:rsidRPr="007E7C3F">
              <w:rPr>
                <w:sz w:val="24"/>
                <w:szCs w:val="24"/>
                <w:lang w:val="en-GB"/>
              </w:rPr>
              <w:t>What is</w:t>
            </w:r>
            <w:proofErr w:type="gramStart"/>
            <w:r w:rsidRPr="007E7C3F">
              <w:rPr>
                <w:sz w:val="24"/>
                <w:szCs w:val="24"/>
                <w:lang w:val="en-GB"/>
              </w:rPr>
              <w:t>...?,</w:t>
            </w:r>
            <w:proofErr w:type="gramEnd"/>
            <w:r w:rsidRPr="007E7C3F">
              <w:rPr>
                <w:sz w:val="24"/>
                <w:szCs w:val="24"/>
                <w:lang w:val="en-GB"/>
              </w:rPr>
              <w:t xml:space="preserve"> what does it do? </w:t>
            </w: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CE15AC" w:rsidRPr="00C67899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open the lesson /write the date on their Science notebooks in English.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</w:p>
          <w:p w:rsidR="00487CAA" w:rsidRDefault="00CE15AC" w:rsidP="00596871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>- Teacher tells pupils what they are going to do</w:t>
            </w:r>
            <w:r>
              <w:rPr>
                <w:b w:val="0"/>
                <w:sz w:val="24"/>
                <w:szCs w:val="24"/>
                <w:lang w:val="en-GB"/>
              </w:rPr>
              <w:t xml:space="preserve">. She </w:t>
            </w:r>
            <w:r w:rsidR="00487CAA">
              <w:rPr>
                <w:b w:val="0"/>
                <w:sz w:val="24"/>
                <w:szCs w:val="24"/>
                <w:lang w:val="en-GB"/>
              </w:rPr>
              <w:t>recalls last lesson where pupils talked about the changes of the human body</w:t>
            </w:r>
            <w:r w:rsidR="00E45144">
              <w:rPr>
                <w:b w:val="0"/>
                <w:sz w:val="24"/>
                <w:szCs w:val="24"/>
                <w:lang w:val="en-GB"/>
              </w:rPr>
              <w:t xml:space="preserve"> since they were born,</w:t>
            </w:r>
            <w:r w:rsidR="00487CA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E45144">
              <w:rPr>
                <w:b w:val="0"/>
                <w:sz w:val="24"/>
                <w:szCs w:val="24"/>
                <w:lang w:val="en-GB"/>
              </w:rPr>
              <w:t>through</w:t>
            </w:r>
            <w:r w:rsidR="00487CAA">
              <w:rPr>
                <w:b w:val="0"/>
                <w:sz w:val="24"/>
                <w:szCs w:val="24"/>
                <w:lang w:val="en-GB"/>
              </w:rPr>
              <w:t xml:space="preserve"> childhood to </w:t>
            </w:r>
            <w:r w:rsidR="00B1658D">
              <w:rPr>
                <w:b w:val="0"/>
                <w:sz w:val="24"/>
                <w:szCs w:val="24"/>
                <w:lang w:val="en-GB"/>
              </w:rPr>
              <w:t>adolescence</w:t>
            </w:r>
            <w:r w:rsidR="00C62D71">
              <w:rPr>
                <w:b w:val="0"/>
                <w:sz w:val="24"/>
                <w:szCs w:val="24"/>
                <w:lang w:val="en-GB"/>
              </w:rPr>
              <w:t xml:space="preserve"> (</w:t>
            </w:r>
            <w:r w:rsidR="00487CAA">
              <w:rPr>
                <w:b w:val="0"/>
                <w:sz w:val="24"/>
                <w:szCs w:val="24"/>
                <w:lang w:val="en-GB"/>
              </w:rPr>
              <w:t>puberty</w:t>
            </w:r>
            <w:r w:rsidR="00C62D71">
              <w:rPr>
                <w:b w:val="0"/>
                <w:sz w:val="24"/>
                <w:szCs w:val="24"/>
                <w:lang w:val="en-GB"/>
              </w:rPr>
              <w:t>)</w:t>
            </w:r>
            <w:r w:rsidR="00004095">
              <w:rPr>
                <w:b w:val="0"/>
                <w:sz w:val="24"/>
                <w:szCs w:val="24"/>
                <w:lang w:val="en-GB"/>
              </w:rPr>
              <w:t>,</w:t>
            </w:r>
            <w:r w:rsidR="00487CAA">
              <w:rPr>
                <w:b w:val="0"/>
                <w:sz w:val="24"/>
                <w:szCs w:val="24"/>
                <w:lang w:val="en-GB"/>
              </w:rPr>
              <w:t xml:space="preserve"> addressing that major changes occur in the male and female reproductive system.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Pr="00D76E13" w:rsidRDefault="00CE15AC" w:rsidP="00596871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3 – Talking about </w:t>
            </w:r>
            <w:r w:rsidR="00B1658D">
              <w:rPr>
                <w:sz w:val="24"/>
                <w:szCs w:val="24"/>
                <w:lang w:val="en-GB"/>
              </w:rPr>
              <w:t>the reproductive system</w:t>
            </w:r>
          </w:p>
          <w:p w:rsidR="00B1658D" w:rsidRDefault="00B1658D" w:rsidP="00B1658D">
            <w:pPr>
              <w:rPr>
                <w:sz w:val="24"/>
                <w:szCs w:val="24"/>
                <w:lang w:val="en-GB"/>
              </w:rPr>
            </w:pPr>
            <w:r w:rsidRPr="00487CAA">
              <w:rPr>
                <w:b w:val="0"/>
                <w:bCs w:val="0"/>
                <w:sz w:val="24"/>
                <w:szCs w:val="24"/>
                <w:lang w:val="en-GB"/>
              </w:rPr>
              <w:t xml:space="preserve">- Teacher invites 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pupils to watch a video that will explain the differences between the male and </w:t>
            </w:r>
            <w:r w:rsidR="00AF4C73">
              <w:rPr>
                <w:b w:val="0"/>
                <w:bCs w:val="0"/>
                <w:sz w:val="24"/>
                <w:szCs w:val="24"/>
                <w:lang w:val="en-GB"/>
              </w:rPr>
              <w:t xml:space="preserve">the 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female </w:t>
            </w:r>
            <w:r w:rsidR="00AF4C73">
              <w:rPr>
                <w:b w:val="0"/>
                <w:bCs w:val="0"/>
                <w:sz w:val="24"/>
                <w:szCs w:val="24"/>
                <w:lang w:val="en-GB"/>
              </w:rPr>
              <w:t>reproductive systems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. </w:t>
            </w:r>
          </w:p>
          <w:p w:rsidR="00CE15AC" w:rsidRDefault="00E45144" w:rsidP="00596871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After watching the video, the teacher asks the pupils to draw a table in their notebooks divided into 2 columns: one for the male organs and another for the female organs. Then, overhead projects a random of keywords for pupils to sort out into the </w:t>
            </w:r>
            <w:r w:rsidRPr="00757391">
              <w:rPr>
                <w:sz w:val="24"/>
                <w:szCs w:val="24"/>
                <w:lang w:val="en-GB"/>
              </w:rPr>
              <w:t xml:space="preserve">Reproductive System </w:t>
            </w:r>
            <w:r w:rsidR="00757391" w:rsidRPr="00757391">
              <w:rPr>
                <w:sz w:val="24"/>
                <w:szCs w:val="24"/>
                <w:lang w:val="en-GB"/>
              </w:rPr>
              <w:t>T</w:t>
            </w:r>
            <w:r w:rsidRPr="00757391">
              <w:rPr>
                <w:sz w:val="24"/>
                <w:szCs w:val="24"/>
                <w:lang w:val="en-GB"/>
              </w:rPr>
              <w:t>able</w:t>
            </w:r>
            <w:r>
              <w:rPr>
                <w:b w:val="0"/>
                <w:sz w:val="24"/>
                <w:szCs w:val="24"/>
                <w:lang w:val="en-GB"/>
              </w:rPr>
              <w:t xml:space="preserve"> in their notebooks.</w:t>
            </w:r>
          </w:p>
          <w:p w:rsidR="00E45144" w:rsidRPr="00E45144" w:rsidRDefault="00E45144" w:rsidP="0059687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 Teacher asks pupils randomly to provide feedback on their wordlists according to the male and female organs, enabling pupils to check their work.</w:t>
            </w:r>
          </w:p>
          <w:p w:rsidR="00E45144" w:rsidRDefault="00E45144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E45144">
              <w:rPr>
                <w:sz w:val="24"/>
                <w:szCs w:val="24"/>
                <w:lang w:val="en-GB"/>
              </w:rPr>
              <w:t xml:space="preserve">Classroom </w:t>
            </w:r>
            <w:r>
              <w:rPr>
                <w:sz w:val="24"/>
                <w:szCs w:val="24"/>
                <w:lang w:val="en-GB"/>
              </w:rPr>
              <w:t xml:space="preserve">work </w:t>
            </w:r>
          </w:p>
          <w:p w:rsidR="00AF4C73" w:rsidRDefault="00CE15AC" w:rsidP="00596871">
            <w:pPr>
              <w:rPr>
                <w:bCs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- Teacher delivers </w:t>
            </w:r>
            <w:r w:rsidR="00E45144">
              <w:rPr>
                <w:b w:val="0"/>
                <w:sz w:val="24"/>
                <w:szCs w:val="24"/>
                <w:lang w:val="en-GB"/>
              </w:rPr>
              <w:t>male and female word flashcards</w:t>
            </w:r>
            <w:r w:rsidR="00004095">
              <w:rPr>
                <w:b w:val="0"/>
                <w:sz w:val="24"/>
                <w:szCs w:val="24"/>
                <w:lang w:val="en-GB"/>
              </w:rPr>
              <w:t xml:space="preserve"> (annex 2)</w:t>
            </w:r>
            <w:r w:rsidR="00E45144">
              <w:rPr>
                <w:b w:val="0"/>
                <w:sz w:val="24"/>
                <w:szCs w:val="24"/>
                <w:lang w:val="en-GB"/>
              </w:rPr>
              <w:t xml:space="preserve"> through the class</w:t>
            </w:r>
            <w:r w:rsidR="00AF4C73">
              <w:rPr>
                <w:b w:val="0"/>
                <w:sz w:val="24"/>
                <w:szCs w:val="24"/>
                <w:lang w:val="en-GB"/>
              </w:rPr>
              <w:t xml:space="preserve"> and overhead projects the male and female reproductive systems</w:t>
            </w:r>
            <w:r w:rsidR="00004095">
              <w:rPr>
                <w:b w:val="0"/>
                <w:sz w:val="24"/>
                <w:szCs w:val="24"/>
                <w:lang w:val="en-GB"/>
              </w:rPr>
              <w:t xml:space="preserve"> (annex 1)</w:t>
            </w:r>
            <w:r w:rsidR="00AF4C73">
              <w:rPr>
                <w:b w:val="0"/>
                <w:sz w:val="24"/>
                <w:szCs w:val="24"/>
                <w:lang w:val="en-GB"/>
              </w:rPr>
              <w:t xml:space="preserve">. Pupils have to identify the organs by saying their word card, coming to the board and stick it in the correct part of the organ </w:t>
            </w:r>
            <w:proofErr w:type="gramStart"/>
            <w:r w:rsidR="00AF4C73">
              <w:rPr>
                <w:b w:val="0"/>
                <w:sz w:val="24"/>
                <w:szCs w:val="24"/>
                <w:lang w:val="en-GB"/>
              </w:rPr>
              <w:t>saying</w:t>
            </w:r>
            <w:proofErr w:type="gramEnd"/>
            <w:r w:rsidR="00AF4C73">
              <w:rPr>
                <w:b w:val="0"/>
                <w:sz w:val="24"/>
                <w:szCs w:val="24"/>
                <w:lang w:val="en-GB"/>
              </w:rPr>
              <w:t xml:space="preserve"> “</w:t>
            </w:r>
            <w:r w:rsidR="009B21CA">
              <w:rPr>
                <w:b w:val="0"/>
                <w:sz w:val="24"/>
                <w:szCs w:val="24"/>
                <w:lang w:val="en-GB"/>
              </w:rPr>
              <w:t>T</w:t>
            </w:r>
            <w:r w:rsidR="00AF4C73">
              <w:rPr>
                <w:b w:val="0"/>
                <w:sz w:val="24"/>
                <w:szCs w:val="24"/>
                <w:lang w:val="en-GB"/>
              </w:rPr>
              <w:t>his is the uterus”, for example. The rest of the class puts their thumbs up or down, evaluating their pupils work.</w:t>
            </w:r>
          </w:p>
          <w:p w:rsidR="00AF4C73" w:rsidRDefault="00AF4C73" w:rsidP="00596871">
            <w:pPr>
              <w:rPr>
                <w:bCs w:val="0"/>
                <w:sz w:val="24"/>
                <w:szCs w:val="24"/>
                <w:lang w:val="en-GB"/>
              </w:rPr>
            </w:pPr>
          </w:p>
          <w:p w:rsidR="00AF4C73" w:rsidRPr="00AF4C73" w:rsidRDefault="00AF4C73" w:rsidP="00AF4C73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5 – </w:t>
            </w:r>
            <w:r>
              <w:rPr>
                <w:sz w:val="24"/>
                <w:szCs w:val="24"/>
                <w:lang w:val="en-GB"/>
              </w:rPr>
              <w:t>Individual work</w:t>
            </w:r>
            <w:r w:rsidRPr="005A34A0">
              <w:rPr>
                <w:sz w:val="24"/>
                <w:szCs w:val="24"/>
                <w:lang w:val="en-GB"/>
              </w:rPr>
              <w:t xml:space="preserve"> 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AF4C73">
              <w:rPr>
                <w:b w:val="0"/>
                <w:sz w:val="24"/>
                <w:szCs w:val="24"/>
                <w:lang w:val="en-GB"/>
              </w:rPr>
              <w:t xml:space="preserve">Removing from the board the word labels, the </w:t>
            </w:r>
            <w:r w:rsidR="00004095">
              <w:rPr>
                <w:b w:val="0"/>
                <w:sz w:val="24"/>
                <w:szCs w:val="24"/>
                <w:lang w:val="en-GB"/>
              </w:rPr>
              <w:t>t</w:t>
            </w:r>
            <w:r w:rsidR="00AF4C73">
              <w:rPr>
                <w:b w:val="0"/>
                <w:sz w:val="24"/>
                <w:szCs w:val="24"/>
                <w:lang w:val="en-GB"/>
              </w:rPr>
              <w:t>eacher delivers an individual worksheet on the Human Reproductive</w:t>
            </w:r>
            <w:r w:rsidR="009B21CA">
              <w:rPr>
                <w:b w:val="0"/>
                <w:sz w:val="24"/>
                <w:szCs w:val="24"/>
                <w:lang w:val="en-GB"/>
              </w:rPr>
              <w:t xml:space="preserve"> System</w:t>
            </w:r>
            <w:r w:rsidR="00AF4C73">
              <w:rPr>
                <w:b w:val="0"/>
                <w:sz w:val="24"/>
                <w:szCs w:val="24"/>
                <w:lang w:val="en-GB"/>
              </w:rPr>
              <w:t xml:space="preserve"> for pupils to complete</w:t>
            </w:r>
            <w:r w:rsidRPr="00D76E13">
              <w:rPr>
                <w:b w:val="0"/>
                <w:sz w:val="24"/>
                <w:szCs w:val="24"/>
                <w:lang w:val="en-GB"/>
              </w:rPr>
              <w:t>: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     -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6E13">
              <w:rPr>
                <w:b w:val="0"/>
                <w:sz w:val="24"/>
                <w:szCs w:val="24"/>
                <w:lang w:val="en-GB"/>
              </w:rPr>
              <w:t>WkS</w:t>
            </w:r>
            <w:proofErr w:type="spellEnd"/>
            <w:r w:rsidRPr="00D76E13">
              <w:rPr>
                <w:b w:val="0"/>
                <w:sz w:val="24"/>
                <w:szCs w:val="24"/>
                <w:lang w:val="en-GB"/>
              </w:rPr>
              <w:t xml:space="preserve"> 1 – </w:t>
            </w:r>
            <w:r w:rsidR="009B21CA">
              <w:rPr>
                <w:b w:val="0"/>
                <w:sz w:val="24"/>
                <w:szCs w:val="24"/>
                <w:lang w:val="en-GB"/>
              </w:rPr>
              <w:t>Human Reproductive System</w:t>
            </w:r>
            <w:r w:rsidR="00004095">
              <w:rPr>
                <w:b w:val="0"/>
                <w:sz w:val="24"/>
                <w:szCs w:val="24"/>
                <w:lang w:val="en-GB"/>
              </w:rPr>
              <w:t xml:space="preserve"> (annex 3)</w:t>
            </w:r>
          </w:p>
          <w:p w:rsidR="00CE15AC" w:rsidRDefault="009B21CA" w:rsidP="00596871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Overhead projecting the reproductive system again, the Teacher elicits the correct corresponding keyword and does the correction. Pupils use the language structure “That is the fallopian tube”</w:t>
            </w:r>
          </w:p>
          <w:p w:rsidR="009B21CA" w:rsidRDefault="009B21CA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004095">
              <w:rPr>
                <w:sz w:val="24"/>
                <w:szCs w:val="24"/>
                <w:lang w:val="en-GB"/>
              </w:rPr>
              <w:t>6</w:t>
            </w:r>
            <w:r w:rsidRPr="005A34A0">
              <w:rPr>
                <w:sz w:val="24"/>
                <w:szCs w:val="24"/>
                <w:lang w:val="en-GB"/>
              </w:rPr>
              <w:t xml:space="preserve"> – Written work </w:t>
            </w:r>
            <w:r w:rsidR="009B21CA">
              <w:rPr>
                <w:sz w:val="24"/>
                <w:szCs w:val="24"/>
                <w:lang w:val="en-GB"/>
              </w:rPr>
              <w:t>about the reproductive system function</w:t>
            </w:r>
          </w:p>
          <w:p w:rsidR="009B21CA" w:rsidRDefault="00CE15AC" w:rsidP="00596871">
            <w:pPr>
              <w:rPr>
                <w:bCs w:val="0"/>
                <w:sz w:val="24"/>
                <w:szCs w:val="24"/>
                <w:lang w:val="en-GB"/>
              </w:rPr>
            </w:pPr>
            <w:r w:rsidRPr="005A34A0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9B21CA">
              <w:rPr>
                <w:b w:val="0"/>
                <w:sz w:val="24"/>
                <w:szCs w:val="24"/>
                <w:lang w:val="en-GB"/>
              </w:rPr>
              <w:t>The teacher delivers a 2</w:t>
            </w:r>
            <w:r w:rsidR="009B21CA" w:rsidRPr="009B21CA">
              <w:rPr>
                <w:b w:val="0"/>
                <w:sz w:val="24"/>
                <w:szCs w:val="24"/>
                <w:vertAlign w:val="superscript"/>
                <w:lang w:val="en-GB"/>
              </w:rPr>
              <w:t>nd</w:t>
            </w:r>
            <w:r w:rsidR="009B21CA">
              <w:rPr>
                <w:b w:val="0"/>
                <w:sz w:val="24"/>
                <w:szCs w:val="24"/>
                <w:lang w:val="en-GB"/>
              </w:rPr>
              <w:t xml:space="preserve"> worksheet</w:t>
            </w:r>
            <w:r w:rsidR="00004095">
              <w:rPr>
                <w:b w:val="0"/>
                <w:sz w:val="24"/>
                <w:szCs w:val="24"/>
                <w:lang w:val="en-GB"/>
              </w:rPr>
              <w:t xml:space="preserve"> (annex 4)</w:t>
            </w:r>
            <w:r w:rsidR="009B21CA">
              <w:rPr>
                <w:b w:val="0"/>
                <w:sz w:val="24"/>
                <w:szCs w:val="24"/>
                <w:lang w:val="en-GB"/>
              </w:rPr>
              <w:t xml:space="preserve"> that explains the process/ functions of the reproductive system with gaps and in pairs pupils </w:t>
            </w:r>
            <w:proofErr w:type="gramStart"/>
            <w:r w:rsidR="009B21CA">
              <w:rPr>
                <w:b w:val="0"/>
                <w:sz w:val="24"/>
                <w:szCs w:val="24"/>
                <w:lang w:val="en-GB"/>
              </w:rPr>
              <w:t>have to</w:t>
            </w:r>
            <w:proofErr w:type="gramEnd"/>
            <w:r w:rsidR="009B21CA">
              <w:rPr>
                <w:b w:val="0"/>
                <w:sz w:val="24"/>
                <w:szCs w:val="24"/>
                <w:lang w:val="en-GB"/>
              </w:rPr>
              <w:t xml:space="preserve"> complet</w:t>
            </w:r>
            <w:r w:rsidR="00004095">
              <w:rPr>
                <w:b w:val="0"/>
                <w:sz w:val="24"/>
                <w:szCs w:val="24"/>
                <w:lang w:val="en-GB"/>
              </w:rPr>
              <w:t>e it</w:t>
            </w:r>
            <w:r w:rsidR="009B21CA">
              <w:rPr>
                <w:b w:val="0"/>
                <w:sz w:val="24"/>
                <w:szCs w:val="24"/>
                <w:lang w:val="en-GB"/>
              </w:rPr>
              <w:t xml:space="preserve"> recalling what they have learnt through the class.</w:t>
            </w:r>
          </w:p>
          <w:p w:rsidR="009B21CA" w:rsidRDefault="009B21CA" w:rsidP="00596871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CE15AC" w:rsidRPr="005A34A0">
              <w:rPr>
                <w:b w:val="0"/>
                <w:sz w:val="24"/>
                <w:szCs w:val="24"/>
                <w:lang w:val="en-GB"/>
              </w:rPr>
              <w:t xml:space="preserve">Going around the </w:t>
            </w:r>
            <w:r>
              <w:rPr>
                <w:b w:val="0"/>
                <w:sz w:val="24"/>
                <w:szCs w:val="24"/>
                <w:lang w:val="en-GB"/>
              </w:rPr>
              <w:t>pairs</w:t>
            </w:r>
            <w:r w:rsidR="00CE15AC" w:rsidRPr="005A34A0">
              <w:rPr>
                <w:b w:val="0"/>
                <w:sz w:val="24"/>
                <w:szCs w:val="24"/>
                <w:lang w:val="en-GB"/>
              </w:rPr>
              <w:t xml:space="preserve">, teacher reviews with pupils their written </w:t>
            </w:r>
            <w:r>
              <w:rPr>
                <w:b w:val="0"/>
                <w:sz w:val="24"/>
                <w:szCs w:val="24"/>
                <w:lang w:val="en-GB"/>
              </w:rPr>
              <w:t>work</w:t>
            </w:r>
            <w:r w:rsidR="00CE15AC" w:rsidRPr="005A34A0">
              <w:rPr>
                <w:b w:val="0"/>
                <w:sz w:val="24"/>
                <w:szCs w:val="24"/>
                <w:lang w:val="en-GB"/>
              </w:rPr>
              <w:t>, mak</w:t>
            </w:r>
            <w:r>
              <w:rPr>
                <w:b w:val="0"/>
                <w:sz w:val="24"/>
                <w:szCs w:val="24"/>
                <w:lang w:val="en-GB"/>
              </w:rPr>
              <w:t>ing</w:t>
            </w:r>
            <w:r w:rsidR="00CE15AC" w:rsidRPr="005A34A0">
              <w:rPr>
                <w:b w:val="0"/>
                <w:sz w:val="24"/>
                <w:szCs w:val="24"/>
                <w:lang w:val="en-GB"/>
              </w:rPr>
              <w:t xml:space="preserve"> suggestions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in groups practice their oral report.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Step </w:t>
            </w:r>
            <w:r w:rsidR="00004095">
              <w:rPr>
                <w:sz w:val="24"/>
                <w:szCs w:val="24"/>
                <w:lang w:val="en-GB"/>
              </w:rPr>
              <w:t>7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Oral classroom report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5A34A0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9B21CA">
              <w:rPr>
                <w:b w:val="0"/>
                <w:sz w:val="24"/>
                <w:szCs w:val="24"/>
                <w:lang w:val="en-GB"/>
              </w:rPr>
              <w:t>Some pupils</w:t>
            </w:r>
            <w:r w:rsidRPr="005A34A0">
              <w:rPr>
                <w:b w:val="0"/>
                <w:sz w:val="24"/>
                <w:szCs w:val="24"/>
                <w:lang w:val="en-GB"/>
              </w:rPr>
              <w:t xml:space="preserve"> in turn go in front of the class to report back in English their findings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and peers provide feedback.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004095">
              <w:rPr>
                <w:sz w:val="24"/>
                <w:szCs w:val="24"/>
                <w:lang w:val="en-GB"/>
              </w:rPr>
              <w:t>8</w:t>
            </w:r>
            <w:r w:rsidRPr="005A34A0">
              <w:rPr>
                <w:sz w:val="24"/>
                <w:szCs w:val="24"/>
                <w:lang w:val="en-GB"/>
              </w:rPr>
              <w:t xml:space="preserve"> – To encourage pupils to reflect on their learning and behaviour</w:t>
            </w:r>
            <w:r>
              <w:rPr>
                <w:sz w:val="24"/>
                <w:szCs w:val="24"/>
                <w:lang w:val="en-GB"/>
              </w:rPr>
              <w:t xml:space="preserve"> /attitudes</w:t>
            </w:r>
          </w:p>
          <w:p w:rsidR="00CE15AC" w:rsidRPr="0067182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- Pupils complete the post-test on classroom content (learning)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004095">
              <w:rPr>
                <w:sz w:val="24"/>
                <w:szCs w:val="24"/>
                <w:lang w:val="en-GB"/>
              </w:rPr>
              <w:t>9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CE15AC" w:rsidRPr="0067182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671826">
              <w:rPr>
                <w:b w:val="0"/>
                <w:sz w:val="24"/>
                <w:szCs w:val="24"/>
                <w:lang w:val="en-GB"/>
              </w:rPr>
              <w:t xml:space="preserve"> Pupils tidy up and say the farewells in English</w:t>
            </w:r>
          </w:p>
          <w:p w:rsidR="00CE15AC" w:rsidRPr="00955DE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004095" w:rsidRPr="00004095" w:rsidRDefault="00004095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Peer feedback (thumbs up or down)</w:t>
            </w:r>
          </w:p>
          <w:p w:rsidR="00CE15AC" w:rsidRPr="00671826" w:rsidRDefault="00CE15AC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CE15AC" w:rsidRPr="00004095" w:rsidRDefault="00CE15AC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  <w:p w:rsidR="00004095" w:rsidRPr="00671826" w:rsidRDefault="00004095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Summative evaluation</w:t>
            </w:r>
            <w:bookmarkStart w:id="0" w:name="_GoBack"/>
            <w:bookmarkEnd w:id="0"/>
          </w:p>
          <w:p w:rsidR="00CE15AC" w:rsidRPr="009B21CA" w:rsidRDefault="00CE15AC" w:rsidP="009B21C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E15AC" w:rsidRPr="005A34A0" w:rsidRDefault="00CE15AC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 w:rsidP="00B12FA0">
      <w:pPr>
        <w:jc w:val="right"/>
        <w:rPr>
          <w:b/>
          <w:sz w:val="24"/>
          <w:szCs w:val="24"/>
          <w:lang w:val="en-GB"/>
        </w:rPr>
      </w:pPr>
    </w:p>
    <w:p w:rsidR="00951DDB" w:rsidRPr="00951DDB" w:rsidRDefault="00951DDB" w:rsidP="00951DDB">
      <w:pPr>
        <w:jc w:val="right"/>
        <w:rPr>
          <w:sz w:val="20"/>
          <w:szCs w:val="20"/>
        </w:rPr>
      </w:pPr>
      <w:proofErr w:type="spellStart"/>
      <w:r w:rsidRPr="00951DDB">
        <w:rPr>
          <w:b/>
          <w:color w:val="538135" w:themeColor="accent6" w:themeShade="BF"/>
          <w:sz w:val="20"/>
          <w:szCs w:val="20"/>
        </w:rPr>
        <w:t>Author</w:t>
      </w:r>
      <w:proofErr w:type="spellEnd"/>
      <w:r w:rsidRPr="00951DDB">
        <w:rPr>
          <w:b/>
          <w:color w:val="538135" w:themeColor="accent6" w:themeShade="BF"/>
          <w:sz w:val="20"/>
          <w:szCs w:val="20"/>
        </w:rPr>
        <w:t xml:space="preserve"> | </w:t>
      </w:r>
      <w:proofErr w:type="spellStart"/>
      <w:r w:rsidRPr="00951DDB">
        <w:rPr>
          <w:b/>
          <w:color w:val="538135" w:themeColor="accent6" w:themeShade="BF"/>
          <w:sz w:val="20"/>
          <w:szCs w:val="20"/>
        </w:rPr>
        <w:t>School</w:t>
      </w:r>
      <w:proofErr w:type="spellEnd"/>
      <w:r w:rsidRPr="00951DDB">
        <w:rPr>
          <w:b/>
          <w:color w:val="538135" w:themeColor="accent6" w:themeShade="BF"/>
          <w:sz w:val="20"/>
          <w:szCs w:val="20"/>
        </w:rPr>
        <w:t xml:space="preserve">: </w:t>
      </w:r>
      <w:r w:rsidRPr="00951DDB">
        <w:rPr>
          <w:sz w:val="20"/>
          <w:szCs w:val="20"/>
        </w:rPr>
        <w:t xml:space="preserve">AE de Marco de Canaveses, </w:t>
      </w:r>
      <w:proofErr w:type="spellStart"/>
      <w:r w:rsidR="0091105A">
        <w:rPr>
          <w:sz w:val="20"/>
          <w:szCs w:val="20"/>
        </w:rPr>
        <w:t>Feb</w:t>
      </w:r>
      <w:proofErr w:type="spellEnd"/>
      <w:r w:rsidR="0091105A">
        <w:rPr>
          <w:sz w:val="20"/>
          <w:szCs w:val="20"/>
        </w:rPr>
        <w:t xml:space="preserve"> 2018</w:t>
      </w:r>
    </w:p>
    <w:sectPr w:rsidR="00951DDB" w:rsidRPr="00951DDB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-137795</wp:posOffset>
          </wp:positionV>
          <wp:extent cx="2556510" cy="561975"/>
          <wp:effectExtent l="0" t="0" r="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4095"/>
    <w:rsid w:val="00030108"/>
    <w:rsid w:val="000828B2"/>
    <w:rsid w:val="00106EF8"/>
    <w:rsid w:val="0015502B"/>
    <w:rsid w:val="0017736C"/>
    <w:rsid w:val="001954C4"/>
    <w:rsid w:val="001A57C6"/>
    <w:rsid w:val="001E6C87"/>
    <w:rsid w:val="00214CB2"/>
    <w:rsid w:val="00255976"/>
    <w:rsid w:val="00295F09"/>
    <w:rsid w:val="002B3203"/>
    <w:rsid w:val="002B5385"/>
    <w:rsid w:val="002C40CA"/>
    <w:rsid w:val="00321DAB"/>
    <w:rsid w:val="003D0554"/>
    <w:rsid w:val="0048252F"/>
    <w:rsid w:val="00487CAA"/>
    <w:rsid w:val="004F0291"/>
    <w:rsid w:val="00506DC5"/>
    <w:rsid w:val="005A02A4"/>
    <w:rsid w:val="005A34A0"/>
    <w:rsid w:val="005A40DD"/>
    <w:rsid w:val="0065255F"/>
    <w:rsid w:val="00667186"/>
    <w:rsid w:val="00671826"/>
    <w:rsid w:val="00753F5E"/>
    <w:rsid w:val="0075693D"/>
    <w:rsid w:val="00757391"/>
    <w:rsid w:val="00772CF3"/>
    <w:rsid w:val="007E7C3F"/>
    <w:rsid w:val="0083114C"/>
    <w:rsid w:val="00897740"/>
    <w:rsid w:val="0091105A"/>
    <w:rsid w:val="009250B1"/>
    <w:rsid w:val="0094442A"/>
    <w:rsid w:val="00951DDB"/>
    <w:rsid w:val="00952E92"/>
    <w:rsid w:val="00954786"/>
    <w:rsid w:val="00955DE6"/>
    <w:rsid w:val="00967DEB"/>
    <w:rsid w:val="009B21CA"/>
    <w:rsid w:val="00A14E4D"/>
    <w:rsid w:val="00A85A04"/>
    <w:rsid w:val="00AE4B73"/>
    <w:rsid w:val="00AF4C73"/>
    <w:rsid w:val="00B12FA0"/>
    <w:rsid w:val="00B1658D"/>
    <w:rsid w:val="00BC501B"/>
    <w:rsid w:val="00BD4812"/>
    <w:rsid w:val="00BD66DB"/>
    <w:rsid w:val="00BE717F"/>
    <w:rsid w:val="00BF79EE"/>
    <w:rsid w:val="00C33850"/>
    <w:rsid w:val="00C62D71"/>
    <w:rsid w:val="00C67899"/>
    <w:rsid w:val="00CE15AC"/>
    <w:rsid w:val="00D25543"/>
    <w:rsid w:val="00D657BD"/>
    <w:rsid w:val="00D76E13"/>
    <w:rsid w:val="00E04F16"/>
    <w:rsid w:val="00E22253"/>
    <w:rsid w:val="00E30194"/>
    <w:rsid w:val="00E30386"/>
    <w:rsid w:val="00E432D8"/>
    <w:rsid w:val="00E45144"/>
    <w:rsid w:val="00E706CC"/>
    <w:rsid w:val="00E87D76"/>
    <w:rsid w:val="00EE0932"/>
    <w:rsid w:val="00EF0879"/>
    <w:rsid w:val="00F051A2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30900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F4C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F4C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qmW9CL80q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10</cp:revision>
  <dcterms:created xsi:type="dcterms:W3CDTF">2018-02-01T10:36:00Z</dcterms:created>
  <dcterms:modified xsi:type="dcterms:W3CDTF">2018-02-14T15:12:00Z</dcterms:modified>
</cp:coreProperties>
</file>