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6621" w14:textId="77777777" w:rsidR="00B85088" w:rsidRDefault="007E3D47">
      <w:pPr>
        <w:pStyle w:val="StandardWeb"/>
        <w:spacing w:before="0" w:beforeAutospacing="0" w:after="0" w:afterAutospacing="0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Izvedbeni Ljepote moje domovine</w:t>
      </w:r>
    </w:p>
    <w:p w14:paraId="7D14DB8C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color w:val="666666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>31. srpnja 2020.</w:t>
      </w:r>
    </w:p>
    <w:p w14:paraId="243788B7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color w:val="666666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>14:51</w:t>
      </w:r>
    </w:p>
    <w:p w14:paraId="01849BE4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75D314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OPIS TEME</w:t>
      </w:r>
    </w:p>
    <w:p w14:paraId="2D383428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Učenici će kroz razna područja saznati o ljepotama svoje domovine, razvijati odgovorno ponašanje prema nasljeđu naših predaka i razvijati ljubav prema domovini. Međusobno će komunicirati putem videokonferencije, razvijati toleranciju i međusobno poštivanje za aktivno sudjelovanje u predstavljanju svoga kraja i države.</w:t>
      </w:r>
    </w:p>
    <w:p w14:paraId="6035ACC9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06327516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CILJEVI </w:t>
      </w:r>
    </w:p>
    <w:p w14:paraId="58C28D34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9"/>
          <w:szCs w:val="19"/>
        </w:rPr>
        <w:t>Cilj projekta je proširiti znanja učenika o različitim krajevima naše domovine te upoznati različite kulture drugih država. Kroz druženje s učenicima iz različitih škola iz različitih krajeva RH i drugih država učenici će upoznati prirodno-zemljopisne uvjete, gospodarstvo, naselja, prirodne posebnosti i kulturno povijesne znamenitosti tih krajeva.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KOMPETENCIJE: Komunikacija na materinskome jeziku, kompetencija učenja ili učiti kako učiti, socijalna i građanska kompetencija, kulturna svijest i izražavanje, digitalna kompetencija.</w:t>
      </w:r>
    </w:p>
    <w:p w14:paraId="3AAFF748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0BAE5482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39ECC06A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RADNI POSTUPAK</w:t>
      </w:r>
    </w:p>
    <w:p w14:paraId="4A9E7D65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9"/>
          <w:szCs w:val="19"/>
        </w:rPr>
        <w:t>Projekt će se realizirati u suradnji s partnerima iz RH i drugih zemalja.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Aktivnosti tijekom projekta: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1. Simboli domovine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2. Kulturno – povijesne znamenitosti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3. Nacionalni parkovi i parkovi prirode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4. Znamenite osobe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5. Zaboravljeni predmeti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6. Razlikovni rječnik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7. Razglednica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8. Tradicijska gradnja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9. Narodne nošnje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10. Tradicionalni plesovi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11.Tradicijske igre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12. Stari recepti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Projekt će se odvijati tijekom cijele školske godine. 2020./21.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Učenici će raditi u grupama i timovima. Komunicirat će putem videokonferencije i Foruma.</w:t>
      </w:r>
    </w:p>
    <w:p w14:paraId="3D3D7232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7952AE38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73F2942D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 </w:t>
      </w:r>
    </w:p>
    <w:p w14:paraId="3C2B69AD" w14:textId="77777777" w:rsidR="00B85088" w:rsidRDefault="007E3D47">
      <w:pPr>
        <w:pStyle w:val="Naslov1"/>
        <w:spacing w:before="0" w:beforeAutospacing="0" w:after="0" w:afterAutospacing="0"/>
        <w:rPr>
          <w:rFonts w:ascii="Calibri" w:eastAsia="Times New Roman" w:hAnsi="Calibr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>OČEKIVANI REZULTATI</w:t>
      </w:r>
    </w:p>
    <w:p w14:paraId="6881D7E7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9"/>
          <w:szCs w:val="19"/>
        </w:rPr>
        <w:t>Učenik: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- prepoznaje i opisuje osobitosti svoje domovine te uočava razlike između zavičaja RH i drugih zemalja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- opisuje ulogu, utjecaj i važnost povijesnoga nasljeđa te prirodnih i društvenih različitosti domovine na razvoj nacionalnoga identiteta,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- uči promatranjem i istraživanjem,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- uči samostalno i kroz suradnju s drugima,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- koristi izvornu stvarnost i literaturu kao izvore informacija,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19"/>
          <w:szCs w:val="19"/>
        </w:rPr>
        <w:t>Radovi će biti objavljeni putem Twinspacea, web stranica osnovnih škola te drugih medija.</w:t>
      </w:r>
    </w:p>
    <w:p w14:paraId="5844B2C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5E8A56E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PREDVIĐENO TRAJANJE</w:t>
      </w:r>
    </w:p>
    <w:p w14:paraId="7C35A08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Školska godina </w:t>
      </w:r>
      <w:proofErr w:type="gramStart"/>
      <w:r>
        <w:rPr>
          <w:rFonts w:ascii="Calibri" w:hAnsi="Calibri"/>
          <w:sz w:val="22"/>
          <w:szCs w:val="22"/>
          <w:lang w:val="en-US"/>
        </w:rPr>
        <w:t>2020./</w:t>
      </w:r>
      <w:proofErr w:type="gramEnd"/>
      <w:r>
        <w:rPr>
          <w:rFonts w:ascii="Calibri" w:hAnsi="Calibri"/>
          <w:sz w:val="22"/>
          <w:szCs w:val="22"/>
          <w:lang w:val="en-US"/>
        </w:rPr>
        <w:t>2021.</w:t>
      </w:r>
    </w:p>
    <w:p w14:paraId="305B6FF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3EE367B8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9"/>
        <w:gridCol w:w="2482"/>
        <w:gridCol w:w="4191"/>
      </w:tblGrid>
      <w:tr w:rsidR="00B85088" w14:paraId="28977F50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EC387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hd w:val="clear" w:color="auto" w:fill="C6D9F0"/>
              </w:rPr>
              <w:lastRenderedPageBreak/>
              <w:t>TEME GODIŠNJEG KURIKULUMA</w:t>
            </w:r>
          </w:p>
          <w:p w14:paraId="126FE90A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hd w:val="clear" w:color="auto" w:fill="C6D9F0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BD3AF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hd w:val="clear" w:color="auto" w:fill="C6D9F0"/>
              </w:rPr>
              <w:t>OČEKIVANI VREMENSKI PERIOD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E37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hd w:val="clear" w:color="auto" w:fill="C6D9F0"/>
              </w:rPr>
              <w:t>AKTIVNOSTI PROJEKTA</w:t>
            </w:r>
          </w:p>
        </w:tc>
      </w:tr>
      <w:tr w:rsidR="00B85088" w14:paraId="447E5FFA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BD855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KRUGU OBITELJI I ŠKOLE</w:t>
            </w:r>
          </w:p>
          <w:p w14:paraId="16A71E88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4AFF3B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ŠEST TJEDANA – RUJAN, LISTOPAD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E3A4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Čakavština u mom domu</w:t>
            </w:r>
          </w:p>
        </w:tc>
      </w:tr>
      <w:tr w:rsidR="00B85088" w14:paraId="68E58FCF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4DDDA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JESEN</w:t>
            </w:r>
          </w:p>
          <w:p w14:paraId="6A2FBA7A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1C2B2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DVA TJEDNA - LISTOPAD</w:t>
            </w:r>
          </w:p>
        </w:tc>
        <w:tc>
          <w:tcPr>
            <w:tcW w:w="5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7017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Stari recepti</w:t>
            </w:r>
          </w:p>
          <w:p w14:paraId="22B084D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Tržnica </w:t>
            </w:r>
            <w:r>
              <w:rPr>
                <w:rFonts w:ascii="Calibri" w:hAnsi="Calibri"/>
                <w:sz w:val="22"/>
                <w:szCs w:val="22"/>
              </w:rPr>
              <w:br/>
              <w:t> </w:t>
            </w:r>
          </w:p>
        </w:tc>
      </w:tr>
      <w:tr w:rsidR="00B85088" w14:paraId="3CC63700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AF8A0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VRIJEME </w:t>
            </w:r>
          </w:p>
          <w:p w14:paraId="0AB0F8B5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1DE6B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ČETIRI I POL TJEDNA –STUDENI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E7E3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Zaboravljeni predmeti – vezani uz more</w:t>
            </w:r>
          </w:p>
          <w:p w14:paraId="053D11E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Narodne nošnje</w:t>
            </w:r>
          </w:p>
          <w:p w14:paraId="12E4593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Tradicijske igre</w:t>
            </w:r>
          </w:p>
          <w:p w14:paraId="5D3FFA8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Moj grad u predvečerje</w:t>
            </w:r>
          </w:p>
          <w:p w14:paraId="7A7A316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Rijeci je izumljen torpedo</w:t>
            </w:r>
          </w:p>
        </w:tc>
      </w:tr>
      <w:tr w:rsidR="00B85088" w14:paraId="12861E18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8DB23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ZIMA  I ZDRAVLJE</w:t>
            </w:r>
          </w:p>
          <w:p w14:paraId="6F3B82E9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A237F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DVA I POL TJEDNA - PROSINAC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0ACE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Zima u mom zavičaju - činkvina</w:t>
            </w:r>
          </w:p>
        </w:tc>
      </w:tr>
      <w:tr w:rsidR="00B85088" w14:paraId="1BEEC1BF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D4214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ENERGIJA</w:t>
            </w:r>
          </w:p>
          <w:p w14:paraId="4F1CDE6B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8D90F4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ČETIRI I POL TJEDANA – PROSINAC, SIJEČANJ</w:t>
            </w:r>
          </w:p>
        </w:tc>
        <w:tc>
          <w:tcPr>
            <w:tcW w:w="5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FEB19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Baltazarov stroj – likovni , povezati s medijskom kulturom</w:t>
            </w:r>
          </w:p>
        </w:tc>
      </w:tr>
      <w:tr w:rsidR="00B85088" w14:paraId="7B4A28A0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B8D76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MOM ZAVIČAJU</w:t>
            </w:r>
          </w:p>
          <w:p w14:paraId="51BEAFDF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DED35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ČETIRI I POL TJEDNA - SIJEČANJ, VELJAČA</w:t>
            </w:r>
          </w:p>
        </w:tc>
        <w:tc>
          <w:tcPr>
            <w:tcW w:w="5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1D30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 grad – oluja ideja u alatu po grupama</w:t>
            </w:r>
          </w:p>
          <w:p w14:paraId="0978DBE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Legende </w:t>
            </w:r>
          </w:p>
          <w:p w14:paraId="7C980CA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Kulturno – povijesne znamenitosti</w:t>
            </w:r>
          </w:p>
          <w:p w14:paraId="702A01D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Znamenite osobe</w:t>
            </w:r>
            <w:r>
              <w:rPr>
                <w:rFonts w:ascii="Calibri" w:hAnsi="Calibri"/>
                <w:sz w:val="22"/>
                <w:szCs w:val="22"/>
              </w:rPr>
              <w:br/>
              <w:t>Himna Rijeke</w:t>
            </w:r>
          </w:p>
          <w:p w14:paraId="16955E2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Rijeka – grad koji se šareni - murali</w:t>
            </w:r>
            <w:r>
              <w:rPr>
                <w:rFonts w:ascii="Calibri" w:hAnsi="Calibri"/>
                <w:sz w:val="22"/>
                <w:szCs w:val="22"/>
              </w:rPr>
              <w:br/>
              <w:t>Riječke plaže</w:t>
            </w:r>
          </w:p>
        </w:tc>
      </w:tr>
      <w:tr w:rsidR="00B85088" w14:paraId="109D4489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58B3E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BRINEM ZA OKOLIŠ </w:t>
            </w:r>
          </w:p>
          <w:p w14:paraId="5ABBB2F2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CCDD8E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DVA I POL TJEDNA - VELJAČA, OŽUJAK</w:t>
            </w:r>
          </w:p>
        </w:tc>
        <w:tc>
          <w:tcPr>
            <w:tcW w:w="53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C832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Nacionalni parkovi i parkovi prirode</w:t>
            </w:r>
          </w:p>
          <w:p w14:paraId="63203EA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Maškare</w:t>
            </w:r>
          </w:p>
          <w:p w14:paraId="6710F53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Može li biti čišći moj grad </w:t>
            </w:r>
            <w:r>
              <w:rPr>
                <w:rFonts w:ascii="Calibri" w:hAnsi="Calibri"/>
                <w:sz w:val="22"/>
                <w:szCs w:val="22"/>
              </w:rPr>
              <w:br/>
              <w:t> </w:t>
            </w:r>
          </w:p>
        </w:tc>
      </w:tr>
      <w:tr w:rsidR="00B85088" w14:paraId="3CF0FB13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AFCA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PROLJEĆE</w:t>
            </w:r>
          </w:p>
          <w:p w14:paraId="499B9E6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8F2D7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DVA TJEDNA - OŽUJAK, TRAVANJ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913F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 najviše volim Rijeku</w:t>
            </w:r>
          </w:p>
        </w:tc>
      </w:tr>
      <w:tr w:rsidR="00B85088" w14:paraId="10038CBA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CCECA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PROMET </w:t>
            </w:r>
          </w:p>
          <w:p w14:paraId="48F5C86A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66AB8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 TJEDNA – TRAVANJ, SVIBANJ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8D10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Razglednica</w:t>
            </w:r>
          </w:p>
          <w:p w14:paraId="0047347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Dizalice, kontejneri, brodovi</w:t>
            </w:r>
          </w:p>
          <w:p w14:paraId="46B45A9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Riječke lučice</w:t>
            </w:r>
          </w:p>
        </w:tc>
      </w:tr>
      <w:tr w:rsidR="00B85088" w14:paraId="2C296B94" w14:textId="77777777">
        <w:trPr>
          <w:divId w:val="432284266"/>
        </w:trPr>
        <w:tc>
          <w:tcPr>
            <w:tcW w:w="2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A7CD4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BLIŽI SE LJETO</w:t>
            </w:r>
          </w:p>
          <w:p w14:paraId="25D3D93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9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41B554" w14:textId="77777777" w:rsidR="00B85088" w:rsidRDefault="007E3D47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  TJEDAN - LIPANJ</w:t>
            </w:r>
          </w:p>
        </w:tc>
        <w:tc>
          <w:tcPr>
            <w:tcW w:w="5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62BE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Šta da? </w:t>
            </w:r>
          </w:p>
          <w:p w14:paraId="5D5E6B2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Volim grad koji teče</w:t>
            </w:r>
          </w:p>
          <w:p w14:paraId="0A424A4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Plavo  zeleno</w:t>
            </w:r>
          </w:p>
        </w:tc>
      </w:tr>
    </w:tbl>
    <w:p w14:paraId="4C10CD0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 </w:t>
      </w:r>
    </w:p>
    <w:p w14:paraId="3B976615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ODGOJNO-OBRAZOVNI ISHODI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14"/>
        <w:gridCol w:w="5538"/>
      </w:tblGrid>
      <w:tr w:rsidR="00B85088" w14:paraId="5B8A0F69" w14:textId="77777777">
        <w:trPr>
          <w:divId w:val="723141539"/>
        </w:trPr>
        <w:tc>
          <w:tcPr>
            <w:tcW w:w="4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3FED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DEEBF6"/>
              </w:rPr>
              <w:lastRenderedPageBreak/>
              <w:t xml:space="preserve"> ODGOJNO-OBRAZOVNI ISHODI NASTAVNIH PREDMETA</w:t>
            </w:r>
          </w:p>
        </w:tc>
        <w:tc>
          <w:tcPr>
            <w:tcW w:w="68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4FF7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DEEBF6"/>
              </w:rPr>
              <w:t>RAZRADA ODGOJNO-OBRAZOVNIH ISHODA</w:t>
            </w:r>
          </w:p>
        </w:tc>
      </w:tr>
      <w:tr w:rsidR="00B85088" w14:paraId="14D498A6" w14:textId="77777777">
        <w:trPr>
          <w:divId w:val="723141539"/>
        </w:trPr>
        <w:tc>
          <w:tcPr>
            <w:tcW w:w="40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E278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HRVATSKI JEZIK </w:t>
            </w:r>
          </w:p>
          <w:p w14:paraId="34C0487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4FA86A2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0AFC1B41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rPr>
                <w:b/>
                <w:bCs/>
              </w:rPr>
              <w:t>OŠ HJ A.2.1. Učenik razgovara i govori u skladu s temom iz svakodnevnoga života i poštuje pravila uljudnoga ophođenja.</w:t>
            </w:r>
          </w:p>
          <w:p w14:paraId="04AE46F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CE5F82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D6CE7E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60846B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68D486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52039B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05208B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624AD3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816104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17BC3A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40D65D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10894D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143BF1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F07E420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A.2.2. Učenik sluša jednostavne tekstove, točno izgovara glasove, riječi i rečenice na temelju slušanoga teksta.</w:t>
            </w:r>
          </w:p>
          <w:p w14:paraId="5CC76DA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9C5705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6736B9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4F312E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C286D8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5FF80F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602FC7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B9C2350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A.2.3.Učenik čita kratke tekstove tematski prikladne učeničkomu iskustvu, jezičnomu razvoju i interesima</w:t>
            </w:r>
          </w:p>
          <w:p w14:paraId="3003BC3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A5818B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0BA028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B00805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D47538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45C536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4F8B62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4714CF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9A356C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A4429F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409D7C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  <w:p w14:paraId="08A68206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A.2.4. Učenik piše školskim rukopisnim pismom slova, riječi i kratke rečenice u skladu s jezičnim razvojem.</w:t>
            </w:r>
          </w:p>
          <w:p w14:paraId="76D6C62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87D3CF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7994F9C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A.2.6. Učenik uspoređuje mjesni govor i hrvatski standardni jezik.</w:t>
            </w:r>
          </w:p>
          <w:p w14:paraId="7F8FF91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155183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88EDCD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BBBA67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8EDBBB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347DDF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71BD95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26E0C2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OŠ HJ B.2.1. Učenik izražava svoja zapažanja, misli i osjećaje nakon slušanja/čitanja književnoga teksta i povezuje ih s vlastitim iskustvom.</w:t>
            </w:r>
          </w:p>
          <w:p w14:paraId="42D48EA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F70904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C5AD85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429790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6143CE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17181C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A8D501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A4577A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60C864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988439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B968E2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9D7C61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5D6E6A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05B520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A66F40A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B.2.2. Učenik sluša/čita književni tekst i razlikuje književne tekstove prema obliku i sadržaju.</w:t>
            </w:r>
          </w:p>
          <w:p w14:paraId="0AAD1C7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E2AE71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EF0249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DB96AE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D47383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045AD4A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 xml:space="preserve">OŠ HJ B.2.4. Učenik se stvaralački izražava prema vlastitome interesu potaknut </w:t>
            </w:r>
            <w:r>
              <w:rPr>
                <w:b/>
                <w:bCs/>
              </w:rPr>
              <w:lastRenderedPageBreak/>
              <w:t>različitim iskustvima i doživljajima književnoga teksta.</w:t>
            </w:r>
          </w:p>
          <w:p w14:paraId="6C15D90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D32F58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700E5F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8835D5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29FE0C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A7F829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8C1D98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FC422B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27458D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480F6D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28A5B9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0E78BC4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C.2.1. Učenik sluša/čita medijski tekst oblikovan u skladu s početnim opismenjavanjem i izdvaja važne podatke.</w:t>
            </w:r>
          </w:p>
          <w:p w14:paraId="6DE9999E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35B7442D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52BF3CE7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0D90397F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C.2.2.Učenik razlikuje medijske sadržaje primjerene dobi i interesu.</w:t>
            </w:r>
          </w:p>
          <w:p w14:paraId="70FA6CDD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522F4F2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BFD329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B8B6C87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HJ C.2.3. Učenik posjećuje kulturne događaje primjerene dobi i iskazuje svoje mišljenje.</w:t>
            </w:r>
          </w:p>
          <w:p w14:paraId="6ECF599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C30C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  <w:p w14:paraId="1FD7E3C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84A774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BCEAFCB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>– govori i razgovara o temama iz svakodnevnoga života koje zaokupljaju njegovu pozornost</w:t>
            </w:r>
          </w:p>
          <w:p w14:paraId="633ABFC8" w14:textId="77777777" w:rsidR="00B85088" w:rsidRDefault="007E3D47">
            <w:pPr>
              <w:pStyle w:val="StandardWeb"/>
              <w:spacing w:beforeAutospacing="0" w:afterAutospacing="0"/>
            </w:pPr>
            <w:r>
              <w:t>– odgovara na pitanja i postavlja pitanja cjelovitom rečenicom</w:t>
            </w:r>
          </w:p>
          <w:p w14:paraId="5FDC4EF8" w14:textId="77777777" w:rsidR="00B85088" w:rsidRDefault="007E3D47">
            <w:pPr>
              <w:pStyle w:val="StandardWeb"/>
              <w:spacing w:beforeAutospacing="0" w:afterAutospacing="0"/>
            </w:pPr>
            <w:r>
              <w:t>– priča o vlastitim doživljajima i događajima</w:t>
            </w:r>
          </w:p>
          <w:p w14:paraId="21CE6ED7" w14:textId="77777777" w:rsidR="00B85088" w:rsidRDefault="007E3D47">
            <w:pPr>
              <w:pStyle w:val="StandardWeb"/>
              <w:spacing w:beforeAutospacing="0" w:afterAutospacing="0"/>
            </w:pPr>
            <w:r>
              <w:t>– pripovijeda događaje kronološki</w:t>
            </w:r>
          </w:p>
          <w:p w14:paraId="077EF36B" w14:textId="77777777" w:rsidR="00B85088" w:rsidRDefault="007E3D47">
            <w:pPr>
              <w:pStyle w:val="StandardWeb"/>
              <w:spacing w:beforeAutospacing="0" w:afterAutospacing="0"/>
            </w:pPr>
            <w:r>
              <w:t>– opisuje na temelju promatranja</w:t>
            </w:r>
          </w:p>
          <w:p w14:paraId="2C4D0406" w14:textId="77777777" w:rsidR="00B85088" w:rsidRDefault="007E3D47">
            <w:pPr>
              <w:pStyle w:val="StandardWeb"/>
              <w:spacing w:beforeAutospacing="0" w:afterAutospacing="0"/>
            </w:pPr>
            <w:r>
              <w:t>– pažljivo i uljudno sluša sugovornika ne prekidajući ga u govorenju</w:t>
            </w:r>
          </w:p>
          <w:p w14:paraId="21A01DD8" w14:textId="77777777" w:rsidR="00B85088" w:rsidRDefault="007E3D47">
            <w:pPr>
              <w:pStyle w:val="StandardWeb"/>
              <w:spacing w:beforeAutospacing="0" w:afterAutospacing="0"/>
            </w:pPr>
            <w:r>
              <w:t>– upotrebljava nove riječi koje je naučio kao dio aktivnoga rječnika</w:t>
            </w:r>
          </w:p>
          <w:p w14:paraId="16A59BC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A55A62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2D46BA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A33C48E" w14:textId="77777777" w:rsidR="00B85088" w:rsidRDefault="007E3D47">
            <w:pPr>
              <w:pStyle w:val="StandardWeb"/>
              <w:spacing w:beforeAutospacing="0" w:afterAutospacing="0"/>
            </w:pPr>
            <w:r>
              <w:t>– sluša kratke tekstove primjerene jezičnomu razvoju, interesima i dobi</w:t>
            </w:r>
          </w:p>
          <w:p w14:paraId="0F086D68" w14:textId="77777777" w:rsidR="00B85088" w:rsidRDefault="007E3D47">
            <w:pPr>
              <w:pStyle w:val="StandardWeb"/>
              <w:spacing w:beforeAutospacing="0" w:afterAutospacing="0"/>
            </w:pPr>
            <w:r>
              <w:t>– odgovara na pitanja o poslušanome tekstu</w:t>
            </w:r>
          </w:p>
          <w:p w14:paraId="5159DEE2" w14:textId="77777777" w:rsidR="00B85088" w:rsidRDefault="007E3D47">
            <w:pPr>
              <w:pStyle w:val="StandardWeb"/>
              <w:spacing w:beforeAutospacing="0" w:afterAutospacing="0"/>
            </w:pPr>
            <w:r>
              <w:t>– postavlja potpitanja o poslušanome tekstu da bi pojasnio vlastito razumijevanje tekst</w:t>
            </w:r>
          </w:p>
          <w:p w14:paraId="7FC87577" w14:textId="77777777" w:rsidR="00B85088" w:rsidRDefault="007E3D47">
            <w:pPr>
              <w:pStyle w:val="StandardWeb"/>
              <w:spacing w:beforeAutospacing="0" w:afterAutospacing="0"/>
            </w:pPr>
            <w:r>
              <w:t>– izražava svoje misli i osjećaje o poslušanome tekstu (crtežom, pismom, govorom, pokretom)</w:t>
            </w:r>
          </w:p>
          <w:p w14:paraId="484F4F9D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 </w:t>
            </w:r>
          </w:p>
          <w:p w14:paraId="25AE1DC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3B8B8FA" w14:textId="77777777" w:rsidR="00B85088" w:rsidRDefault="007E3D47">
            <w:pPr>
              <w:pStyle w:val="StandardWeb"/>
              <w:spacing w:beforeAutospacing="0" w:afterAutospacing="0"/>
            </w:pPr>
            <w:r>
              <w:t>– čita kratke tekstove primjerene jezičnomu razvoju, dobi i interesima</w:t>
            </w:r>
          </w:p>
          <w:p w14:paraId="009D2152" w14:textId="77777777" w:rsidR="00B85088" w:rsidRDefault="007E3D47">
            <w:pPr>
              <w:pStyle w:val="StandardWeb"/>
              <w:spacing w:beforeAutospacing="0" w:afterAutospacing="0"/>
            </w:pPr>
            <w:r>
              <w:t>– odgovara na pitanja o pročitanome tekstu</w:t>
            </w:r>
          </w:p>
          <w:p w14:paraId="2713F9BE" w14:textId="77777777" w:rsidR="00B85088" w:rsidRDefault="007E3D47">
            <w:pPr>
              <w:pStyle w:val="StandardWeb"/>
              <w:spacing w:beforeAutospacing="0" w:afterAutospacing="0"/>
            </w:pPr>
            <w:r>
              <w:t>– postavlja pitanja o pročitanome tekstu</w:t>
            </w:r>
          </w:p>
          <w:p w14:paraId="4460B548" w14:textId="77777777" w:rsidR="00B85088" w:rsidRDefault="007E3D47">
            <w:pPr>
              <w:pStyle w:val="StandardWeb"/>
              <w:spacing w:beforeAutospacing="0" w:afterAutospacing="0"/>
            </w:pPr>
            <w:r>
              <w:t>– izdvaja nepoznate riječi</w:t>
            </w:r>
          </w:p>
          <w:p w14:paraId="4D176688" w14:textId="77777777" w:rsidR="00B85088" w:rsidRDefault="007E3D47">
            <w:pPr>
              <w:pStyle w:val="StandardWeb"/>
              <w:spacing w:beforeAutospacing="0" w:afterAutospacing="0"/>
            </w:pPr>
            <w:r>
              <w:t>– pretpostavlja značenje nepoznate riječi prema kontekstu te provjerava pretpostavljeno značenje u rječnicima ili u razgovoru s učiteljem</w:t>
            </w:r>
          </w:p>
          <w:p w14:paraId="15C5499F" w14:textId="77777777" w:rsidR="00B85088" w:rsidRDefault="007E3D47">
            <w:pPr>
              <w:pStyle w:val="StandardWeb"/>
              <w:spacing w:beforeAutospacing="0" w:afterAutospacing="0"/>
            </w:pPr>
            <w:r>
              <w:t>– pronalazi podatke u čitanome tekstu prema uputi ili pitanjima</w:t>
            </w:r>
          </w:p>
          <w:p w14:paraId="4CA626E9" w14:textId="77777777" w:rsidR="00B85088" w:rsidRDefault="007E3D47">
            <w:pPr>
              <w:pStyle w:val="StandardWeb"/>
              <w:spacing w:beforeAutospacing="0" w:afterAutospacing="0"/>
            </w:pPr>
            <w:r>
              <w:t>– pronalazi podatke u grafičkim prikazima i tumači ih</w:t>
            </w:r>
          </w:p>
          <w:p w14:paraId="1D2FA3C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7AB72D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761A8FB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– piše velika i mala slova školskim rukopisnim pismom</w:t>
            </w:r>
          </w:p>
          <w:p w14:paraId="189C56DD" w14:textId="77777777" w:rsidR="00B85088" w:rsidRDefault="007E3D47">
            <w:pPr>
              <w:pStyle w:val="StandardWeb"/>
              <w:spacing w:beforeAutospacing="0" w:afterAutospacing="0"/>
            </w:pPr>
            <w:r>
              <w:t>– samostalno piše riječi i rečenice naučenim rukopisnim slovima</w:t>
            </w:r>
          </w:p>
          <w:p w14:paraId="40BD202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288013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6A27A09" w14:textId="77777777" w:rsidR="00B85088" w:rsidRDefault="007E3D47">
            <w:pPr>
              <w:pStyle w:val="StandardWeb"/>
              <w:spacing w:beforeAutospacing="0" w:afterAutospacing="0"/>
            </w:pPr>
            <w:r>
              <w:t>– uspoređuje riječi mjesnoga govora i hrvatskoga standardnog jezika</w:t>
            </w:r>
          </w:p>
          <w:p w14:paraId="42307ED1" w14:textId="77777777" w:rsidR="00B85088" w:rsidRDefault="007E3D47">
            <w:pPr>
              <w:pStyle w:val="StandardWeb"/>
              <w:spacing w:beforeAutospacing="0" w:afterAutospacing="0"/>
            </w:pPr>
            <w:r>
              <w:t>– sluša i govori tekstove na mjesnome govoru prikladne učeničkomu iskustvu, jezičnomu razvoju i interesima</w:t>
            </w:r>
          </w:p>
          <w:p w14:paraId="597DDFB5" w14:textId="77777777" w:rsidR="00B85088" w:rsidRDefault="007E3D47">
            <w:pPr>
              <w:pStyle w:val="StandardWeb"/>
              <w:spacing w:beforeAutospacing="0" w:afterAutospacing="0"/>
            </w:pPr>
            <w:r>
              <w:t>– čita i piše kratke i jednostavne tekstove na mjesnome govoru u skladu sa svojim interesima, potrebama i iskustvom</w:t>
            </w:r>
          </w:p>
          <w:p w14:paraId="4CFBFD0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A27641D" w14:textId="77777777" w:rsidR="00B85088" w:rsidRDefault="007E3D47">
            <w:pPr>
              <w:pStyle w:val="StandardWeb"/>
              <w:spacing w:beforeAutospacing="0" w:afterAutospacing="0"/>
            </w:pPr>
            <w:r>
              <w:t>– govori o čemu razmišlja i kako se osjeća nakon čitanja/slušanja književnoga teksta</w:t>
            </w:r>
          </w:p>
          <w:p w14:paraId="54389390" w14:textId="77777777" w:rsidR="00B85088" w:rsidRDefault="007E3D47">
            <w:pPr>
              <w:pStyle w:val="StandardWeb"/>
              <w:spacing w:beforeAutospacing="0" w:afterAutospacing="0"/>
            </w:pPr>
            <w:r>
              <w:t>– izražava opisane situacije i doživljeno u književnome tekstu riječima, crtežom i pokretom</w:t>
            </w:r>
          </w:p>
          <w:p w14:paraId="1981CBDD" w14:textId="77777777" w:rsidR="00B85088" w:rsidRDefault="007E3D47">
            <w:pPr>
              <w:pStyle w:val="StandardWeb"/>
              <w:spacing w:beforeAutospacing="0" w:afterAutospacing="0"/>
            </w:pPr>
            <w:r>
              <w:t>– izražava vlastito mišljenje o događajima u priči i postupcima likova</w:t>
            </w:r>
          </w:p>
          <w:p w14:paraId="23769AE1" w14:textId="77777777" w:rsidR="00B85088" w:rsidRDefault="007E3D47">
            <w:pPr>
              <w:pStyle w:val="StandardWeb"/>
              <w:spacing w:beforeAutospacing="0" w:afterAutospacing="0"/>
            </w:pPr>
            <w:r>
              <w:t>– uspoređuje postupke likova iz književnoga teksta s vlastitim postupcima i postupcima osoba koje ga okružuju</w:t>
            </w:r>
          </w:p>
          <w:p w14:paraId="1820690E" w14:textId="77777777" w:rsidR="00B85088" w:rsidRDefault="007E3D47">
            <w:pPr>
              <w:pStyle w:val="StandardWeb"/>
              <w:spacing w:beforeAutospacing="0" w:afterAutospacing="0"/>
            </w:pPr>
            <w:r>
              <w:t>– povezuje postupke likova iz književnoga teksta s vlastitim postupcima i postupcima osoba koje ga okružuju</w:t>
            </w:r>
          </w:p>
          <w:p w14:paraId="2E6B0438" w14:textId="77777777" w:rsidR="00B85088" w:rsidRDefault="007E3D47">
            <w:pPr>
              <w:pStyle w:val="StandardWeb"/>
              <w:spacing w:beforeAutospacing="0" w:afterAutospacing="0"/>
            </w:pPr>
            <w:r>
              <w:t>– pripovijeda o događajima iz svakodnevnoga života koji su u vezi s onima u književnome tekstu</w:t>
            </w:r>
          </w:p>
          <w:p w14:paraId="5A8DB2C8" w14:textId="77777777" w:rsidR="00B85088" w:rsidRDefault="007E3D47">
            <w:pPr>
              <w:pStyle w:val="StandardWeb"/>
              <w:spacing w:beforeAutospacing="0" w:afterAutospacing="0"/>
            </w:pPr>
            <w:r>
              <w:t>– objašnjava razloge zbog kojih mu se neki književni tekst sviđa ili ne sviđa</w:t>
            </w:r>
          </w:p>
          <w:p w14:paraId="091085B7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 </w:t>
            </w:r>
          </w:p>
          <w:p w14:paraId="59E675E6" w14:textId="77777777" w:rsidR="00B85088" w:rsidRDefault="007E3D47">
            <w:pPr>
              <w:pStyle w:val="StandardWeb"/>
              <w:spacing w:beforeAutospacing="0" w:afterAutospacing="0"/>
            </w:pPr>
            <w:r>
              <w:t>– razlikuje priču, pjesmu, bajku, slikovnicu, zagonetku i igrokaz po obliku i sadržaju</w:t>
            </w:r>
          </w:p>
          <w:p w14:paraId="7945F023" w14:textId="77777777" w:rsidR="00B85088" w:rsidRDefault="007E3D47">
            <w:pPr>
              <w:pStyle w:val="StandardWeb"/>
              <w:spacing w:beforeAutospacing="0" w:afterAutospacing="0"/>
            </w:pPr>
            <w:r>
              <w:t>– prepoznaje početak, središnji dio i završetak priče</w:t>
            </w:r>
          </w:p>
          <w:p w14:paraId="0B1A6B06" w14:textId="77777777" w:rsidR="00B85088" w:rsidRDefault="007E3D47">
            <w:pPr>
              <w:pStyle w:val="StandardWeb"/>
              <w:spacing w:beforeAutospacing="0" w:afterAutospacing="0"/>
            </w:pPr>
            <w:r>
              <w:t>– smješta likove u vrijeme radnje i prostor</w:t>
            </w:r>
          </w:p>
          <w:p w14:paraId="0F8885D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3837FF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6D01D8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909FA91" w14:textId="77777777" w:rsidR="00B85088" w:rsidRDefault="007E3D47">
            <w:pPr>
              <w:pStyle w:val="StandardWeb"/>
              <w:spacing w:beforeAutospacing="0" w:afterAutospacing="0"/>
            </w:pPr>
            <w:r>
              <w:t>– koristi se jezičnim vještinama, aktivnim rječnikom i temeljnim znanjima radi oblikovanja uradaka u kojima dolazi do izražaja kreativnost, originalnost i stvaralačko mišljenje</w:t>
            </w:r>
          </w:p>
          <w:p w14:paraId="6EDE78CB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– istražuje, eksperimentira i slobodno radi na temi koja mu je bliska</w:t>
            </w:r>
          </w:p>
          <w:p w14:paraId="67CD0811" w14:textId="77777777" w:rsidR="00B85088" w:rsidRDefault="007E3D47">
            <w:pPr>
              <w:pStyle w:val="StandardWeb"/>
              <w:spacing w:beforeAutospacing="0" w:afterAutospacing="0"/>
            </w:pPr>
            <w:r>
              <w:t>– stvara različite individualne uratke: prikuplja riječi iz mjesnoga govora te sastavlja mali zavičajni rječnik, preoblikuje pročitani književni tekst: stvara novi svršetak, mijenja postupke likova, uvodi nove likove, sudjeluje u priči</w:t>
            </w:r>
          </w:p>
          <w:p w14:paraId="3FBB6BFD" w14:textId="77777777" w:rsidR="00B85088" w:rsidRDefault="007E3D47">
            <w:pPr>
              <w:pStyle w:val="StandardWeb"/>
              <w:spacing w:beforeAutospacing="0" w:afterAutospacing="0"/>
            </w:pPr>
            <w:r>
              <w:t>– razvija vlastiti potencijal za stvaralaštvo</w:t>
            </w:r>
          </w:p>
          <w:p w14:paraId="142A8D6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F7F364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E5232CA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 - prepoznaje važne podatke u kratkom tekstu</w:t>
            </w:r>
          </w:p>
          <w:p w14:paraId="02731F91" w14:textId="77777777" w:rsidR="00B85088" w:rsidRDefault="007E3D47">
            <w:pPr>
              <w:pStyle w:val="StandardWeb"/>
              <w:spacing w:beforeAutospacing="0" w:afterAutospacing="0"/>
            </w:pPr>
            <w:r>
              <w:t>– izdvaja iz teksta jedan ili više podataka prema zadanim uputama</w:t>
            </w:r>
          </w:p>
          <w:p w14:paraId="158EA949" w14:textId="77777777" w:rsidR="00B85088" w:rsidRDefault="007E3D47">
            <w:pPr>
              <w:pStyle w:val="StandardWeb"/>
              <w:spacing w:beforeAutospacing="0" w:afterAutospacing="0"/>
            </w:pPr>
            <w:r>
              <w:t>– prepričava sadržaj teksta</w:t>
            </w:r>
          </w:p>
          <w:p w14:paraId="1D01246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FDF17F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CA7BC5E" w14:textId="77777777" w:rsidR="00B85088" w:rsidRDefault="007E3D47">
            <w:pPr>
              <w:pStyle w:val="StandardWeb"/>
              <w:spacing w:beforeAutospacing="0" w:afterAutospacing="0"/>
            </w:pPr>
            <w:r>
              <w:t>– izdvaja primjerene medijske sadržaje i razgovara o njima izražavajući vlastito mišljenje</w:t>
            </w:r>
          </w:p>
          <w:p w14:paraId="09F2473B" w14:textId="77777777" w:rsidR="00B85088" w:rsidRDefault="007E3D47">
            <w:pPr>
              <w:pStyle w:val="StandardWeb"/>
              <w:spacing w:beforeAutospacing="0" w:afterAutospacing="0"/>
            </w:pPr>
            <w:r>
              <w:t>– gleda i sluša animirane filmove, dokumentarne i igrane filmove za djecu – prati (gleda, sluša, doživljava) televizijske i radijske emisije za djecu obrazovnoga i dječjeg programa</w:t>
            </w:r>
          </w:p>
          <w:p w14:paraId="2EA3572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B547B1E" w14:textId="77777777" w:rsidR="00B85088" w:rsidRDefault="007E3D47">
            <w:pPr>
              <w:pStyle w:val="StandardWeb"/>
              <w:spacing w:beforeAutospacing="0" w:afterAutospacing="0"/>
            </w:pPr>
            <w:r>
              <w:t>– posjećuje kulturne događaje</w:t>
            </w:r>
          </w:p>
          <w:p w14:paraId="03040DF6" w14:textId="77777777" w:rsidR="00B85088" w:rsidRDefault="007E3D47">
            <w:pPr>
              <w:pStyle w:val="StandardWeb"/>
              <w:spacing w:beforeAutospacing="0" w:afterAutospacing="0"/>
            </w:pPr>
            <w:r>
              <w:t>– razgovara s ostalim učenicima nakon kulturnoga događaja</w:t>
            </w:r>
          </w:p>
          <w:p w14:paraId="4D984499" w14:textId="77777777" w:rsidR="00B85088" w:rsidRDefault="007E3D47">
            <w:pPr>
              <w:pStyle w:val="StandardWeb"/>
              <w:spacing w:beforeAutospacing="0" w:afterAutospacing="0"/>
            </w:pPr>
            <w:r>
              <w:t>– izdvaja što mu se sviđa ili ne sviđa u vezi s kulturnim događajem</w:t>
            </w:r>
          </w:p>
          <w:p w14:paraId="658C7E32" w14:textId="77777777" w:rsidR="00B85088" w:rsidRDefault="007E3D47">
            <w:pPr>
              <w:pStyle w:val="StandardWeb"/>
              <w:spacing w:beforeAutospacing="0" w:afterAutospacing="0"/>
            </w:pPr>
            <w:r>
              <w:t>– iskazuje svoj doživljaj nakon kulturnog događaja crtežom, slikom, govorom ili kraćim pisanim rečenicama</w:t>
            </w:r>
          </w:p>
          <w:p w14:paraId="59D2221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D73F6E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85088" w14:paraId="4ADDB608" w14:textId="77777777">
        <w:trPr>
          <w:divId w:val="723141539"/>
        </w:trPr>
        <w:tc>
          <w:tcPr>
            <w:tcW w:w="41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0D4C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lastRenderedPageBreak/>
              <w:t xml:space="preserve"> MATEMATIKA</w:t>
            </w:r>
          </w:p>
          <w:p w14:paraId="441F79C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690D7C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MAT OŠ A.2.1. Služi se prirodnim brojevima do 100 u opisivanju i prikazivanju količine i redoslijeda.</w:t>
            </w:r>
          </w:p>
          <w:p w14:paraId="7DB30ED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94D1942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MAT OŠ D.2.1. Služi se jedinicama za novac.</w:t>
            </w:r>
          </w:p>
          <w:p w14:paraId="7DCEDA0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38E613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83315A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 </w:t>
            </w:r>
          </w:p>
          <w:p w14:paraId="2AD174E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07E1988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MAT OŠ E.2.1. Koristi se podatcima iz neposredne okoline.</w:t>
            </w:r>
          </w:p>
          <w:p w14:paraId="40A653E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7EE2C3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72355F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1A65EC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68E643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FA751B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0F7D5F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ED84CC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B076024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MAT OŠ E.2.2. Određuje je li neki događaj moguć ili nemoguć.</w:t>
            </w:r>
          </w:p>
          <w:p w14:paraId="05000EB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6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20AF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 </w:t>
            </w:r>
          </w:p>
          <w:p w14:paraId="76ABFA0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EA2C278" w14:textId="77777777" w:rsidR="00B85088" w:rsidRDefault="007E3D47">
            <w:pPr>
              <w:pStyle w:val="StandardWeb"/>
              <w:spacing w:before="0" w:beforeAutospacing="0" w:after="0" w:afterAutospacing="0"/>
              <w:rPr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-b</w:t>
            </w:r>
            <w:r>
              <w:rPr>
                <w:lang w:val="en-GB"/>
              </w:rPr>
              <w:t>roji, čita i zapisuje brojkom i brojevnom riječi te uspoređuje prirodne brojeve do 100</w:t>
            </w:r>
          </w:p>
          <w:p w14:paraId="050B41C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BE7FE8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E1C95ED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-poznaje odnos veće i manje novčane jedinice.</w:t>
            </w:r>
          </w:p>
          <w:p w14:paraId="19B07BDE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-služi se jedinicama za novac i znakovima njegovih jediničnih vrijednosti</w:t>
            </w:r>
          </w:p>
          <w:p w14:paraId="228CB42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AE871C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 </w:t>
            </w:r>
          </w:p>
          <w:p w14:paraId="12625DFA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-promatra pojave i bilježi podatke o njima.</w:t>
            </w:r>
          </w:p>
          <w:p w14:paraId="62BC0281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-razvrstava prikupljene podatke i prikazuje ih jednostavnim tablicama ili piktogramima.</w:t>
            </w:r>
          </w:p>
          <w:p w14:paraId="61B90207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-tumači podatke iz jednostavnih tablica i piktograma</w:t>
            </w:r>
          </w:p>
          <w:p w14:paraId="118FA75A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-provodi jednostavna istraživanja te analizira i prikazuje podatke.</w:t>
            </w:r>
          </w:p>
          <w:p w14:paraId="4F13F53F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4BB44BA7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5EC7105F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U različitim situacijama predviđa moguće i nemoguće događaje. Objašnjava zašto je neki događaj (ne)moguć</w:t>
            </w:r>
          </w:p>
          <w:p w14:paraId="15CBEA0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</w:tr>
      <w:tr w:rsidR="00B85088" w14:paraId="193517F5" w14:textId="77777777">
        <w:trPr>
          <w:divId w:val="723141539"/>
        </w:trPr>
        <w:tc>
          <w:tcPr>
            <w:tcW w:w="4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9D202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PRIRODA I DRUŠTVO</w:t>
            </w:r>
          </w:p>
          <w:p w14:paraId="44E8654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282CD42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PID OŠ A.2.2. Učenik objašnjava organiziranost vremena i prikazuje vremenski slijed događaja.</w:t>
            </w:r>
          </w:p>
          <w:p w14:paraId="0F091CB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BA06E9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4BFF20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2B48F3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3E641C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376A6F1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A.2.3. Učenik uspoređuje organiziranost različitih zajednica i prostora dajući primjere iz neposrednoga okružja.</w:t>
            </w:r>
          </w:p>
          <w:p w14:paraId="59EF4D2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C70D18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F23E10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E7C4BA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16EAFB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E57D0D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PID OŠ B.2.1.Učenik objašnjava važnost odgovornoga odnosa čovjeka prema sebi i prirodi.</w:t>
            </w:r>
          </w:p>
          <w:p w14:paraId="19F41F1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558FA9D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B.2.3. Učenik uspoređuje, predviđa promjene i odnose te prikazuje promjene u vremenu.</w:t>
            </w:r>
          </w:p>
          <w:p w14:paraId="0193234B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lastRenderedPageBreak/>
              <w:t>Snalazi se u vremenu.</w:t>
            </w:r>
          </w:p>
          <w:p w14:paraId="04BDA7F3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7AE0D57D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B.2.4. Učenik se snalazi u prostoru, izrađuje, analizira i provjerava skicu kretanja</w:t>
            </w:r>
          </w:p>
          <w:p w14:paraId="1E6B1B4D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0E03090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57D2F6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E90333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D08E88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9CD0A9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A1CE9C6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C.2.1. Učenik uspoređuje ulogu i utjecaj pojedinca i zajednice na razvoj identiteta te promišlja o važnosti očuvanja baštine.</w:t>
            </w:r>
          </w:p>
          <w:p w14:paraId="0241286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8B69D6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0C0560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DB209F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235090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7A7D8D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D356EC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5E8234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59F6511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C.2.3. Učenik opisuje ulogu i utjecaj zajednice i okoliša na djelatnosti ljudi mjesta u kojemu živi te opisuje i navodi primjere važnosti i vrijednosti rada.</w:t>
            </w:r>
          </w:p>
          <w:p w14:paraId="5EF50F1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A5013D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D15BA9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5A4994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69867C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FD2C976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PID OŠ A.B.C.D. 2.1. Učenik uz usmjeravanje opisuje i predstavlja rezultate promatranja prirode, prirodnih ili društvenih pojava u neposrednome okružju i koristi se različitim izvorima informacija.</w:t>
            </w:r>
          </w:p>
          <w:p w14:paraId="3487913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B445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  <w:p w14:paraId="29D9E1D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6BA21AB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>-objašnjava važnost organiziranja i snalaženja u vremenu</w:t>
            </w:r>
          </w:p>
          <w:p w14:paraId="4DAA5CCF" w14:textId="77777777" w:rsidR="00B85088" w:rsidRDefault="007E3D47">
            <w:pPr>
              <w:pStyle w:val="StandardWeb"/>
              <w:spacing w:beforeAutospacing="0" w:afterAutospacing="0"/>
            </w:pPr>
            <w:r>
              <w:t>-opisuje i planira događanja (rođendane, blagdane i sl.) u raspored i/ili vremensku crtu</w:t>
            </w:r>
          </w:p>
          <w:p w14:paraId="1BB75A2D" w14:textId="77777777" w:rsidR="00B85088" w:rsidRDefault="007E3D47">
            <w:pPr>
              <w:pStyle w:val="StandardWeb"/>
              <w:spacing w:beforeAutospacing="0" w:afterAutospacing="0"/>
            </w:pPr>
            <w:r>
              <w:t>-smješta događaje povezane s neposrednim okružjem u prošlost, sadašnjost i budućnost</w:t>
            </w:r>
          </w:p>
          <w:p w14:paraId="640B362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D2A67A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ED6CBC0" w14:textId="77777777" w:rsidR="00B85088" w:rsidRDefault="007E3D47">
            <w:pPr>
              <w:pStyle w:val="StandardWeb"/>
              <w:spacing w:beforeAutospacing="0" w:afterAutospacing="0"/>
            </w:pPr>
            <w:r>
              <w:t>-opisuje što čini mjesto u kojemu živi te gdje se što nalazi i kako je organizirano</w:t>
            </w:r>
          </w:p>
          <w:p w14:paraId="11538867" w14:textId="77777777" w:rsidR="00B85088" w:rsidRDefault="007E3D47">
            <w:pPr>
              <w:pStyle w:val="StandardWeb"/>
              <w:spacing w:beforeAutospacing="0" w:afterAutospacing="0"/>
            </w:pPr>
            <w:r>
              <w:t>-razlikuje prirodne oblike u neposrednome okružju</w:t>
            </w:r>
          </w:p>
          <w:p w14:paraId="4CA49070" w14:textId="77777777" w:rsidR="00B85088" w:rsidRDefault="007E3D47">
            <w:pPr>
              <w:pStyle w:val="StandardWeb"/>
              <w:spacing w:beforeAutospacing="0" w:afterAutospacing="0"/>
            </w:pPr>
            <w:r>
              <w:t>-opisuje zanimanja u mjestu u kojemu živi</w:t>
            </w:r>
          </w:p>
          <w:p w14:paraId="6045FB4B" w14:textId="77777777" w:rsidR="00B85088" w:rsidRDefault="007E3D47">
            <w:pPr>
              <w:pStyle w:val="StandardWeb"/>
              <w:spacing w:beforeAutospacing="0" w:afterAutospacing="0"/>
            </w:pPr>
            <w:r>
              <w:t>-spoznaje organiziranost zajednice u svome okružju te važnost pravila za njezino djelovanje</w:t>
            </w:r>
          </w:p>
          <w:p w14:paraId="77C6479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CB50915" w14:textId="77777777" w:rsidR="00B85088" w:rsidRDefault="007E3D47">
            <w:pPr>
              <w:pStyle w:val="StandardWeb"/>
              <w:spacing w:beforeAutospacing="0" w:afterAutospacing="0"/>
            </w:pPr>
            <w:r>
              <w:t>-brine se za okružje u kojemu živi i boravi</w:t>
            </w:r>
          </w:p>
          <w:p w14:paraId="182A181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1EBCDD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E4407D1" w14:textId="77777777" w:rsidR="00B85088" w:rsidRDefault="007E3D47">
            <w:pPr>
              <w:pStyle w:val="StandardWeb"/>
              <w:spacing w:beforeAutospacing="0" w:afterAutospacing="0"/>
            </w:pPr>
            <w:r>
              <w:t>-uspoređuje nedavnu prošlost i sadašnjost i predviđa buduće događaje te promjene i odnose u budućnosti</w:t>
            </w:r>
          </w:p>
          <w:p w14:paraId="42ECD9E8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1370723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5BDABF7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1F0DC8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048F0C6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-snalazi se u neposrednome okružju prema objektima i dijelovima prirode</w:t>
            </w:r>
          </w:p>
          <w:p w14:paraId="4949AB94" w14:textId="77777777" w:rsidR="00B85088" w:rsidRDefault="007E3D47">
            <w:pPr>
              <w:pStyle w:val="StandardWeb"/>
              <w:spacing w:beforeAutospacing="0" w:afterAutospacing="0"/>
            </w:pPr>
            <w:r>
              <w:t>-opisuje objekte i dijelove prirode prema kojima se snalazi u prostoru</w:t>
            </w:r>
          </w:p>
          <w:p w14:paraId="2A4829D4" w14:textId="77777777" w:rsidR="00B85088" w:rsidRDefault="007E3D47">
            <w:pPr>
              <w:pStyle w:val="StandardWeb"/>
              <w:spacing w:beforeAutospacing="0" w:afterAutospacing="0"/>
            </w:pPr>
            <w:r>
              <w:t>-prikazuje objekte i dijelove prirode u međusobnom odnosu (crtežom ili plakatom ili u pješčaniku i dr.).</w:t>
            </w:r>
          </w:p>
          <w:p w14:paraId="2D79746C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277414E0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2B518D59" w14:textId="77777777" w:rsidR="00B85088" w:rsidRDefault="007E3D47">
            <w:pPr>
              <w:pStyle w:val="StandardWeb"/>
              <w:spacing w:beforeAutospacing="0" w:afterAutospacing="0"/>
            </w:pPr>
            <w:r>
              <w:t>-objašnjava i raspravlja o različitim ulogama pojedinaca u zajednicama te povezanosti zajednice prema događajima, interesima, vrijednostima</w:t>
            </w:r>
          </w:p>
          <w:p w14:paraId="72A85D1B" w14:textId="77777777" w:rsidR="00B85088" w:rsidRDefault="007E3D47">
            <w:pPr>
              <w:pStyle w:val="StandardWeb"/>
              <w:spacing w:beforeAutospacing="0" w:afterAutospacing="0"/>
            </w:pPr>
            <w:r>
              <w:t>-promišlja o utjecaju zajednice na pojedinca i obratno</w:t>
            </w:r>
          </w:p>
          <w:p w14:paraId="4008C37A" w14:textId="77777777" w:rsidR="00B85088" w:rsidRDefault="007E3D47">
            <w:pPr>
              <w:pStyle w:val="StandardWeb"/>
              <w:spacing w:beforeAutospacing="0" w:afterAutospacing="0"/>
            </w:pPr>
            <w:r>
              <w:t>-opisuje i postavlja pitanja povezana s povijesnom, kulturnom i prirodnom baštinom svoga mjesta</w:t>
            </w:r>
          </w:p>
          <w:p w14:paraId="2B40041A" w14:textId="77777777" w:rsidR="00B85088" w:rsidRDefault="007E3D47">
            <w:pPr>
              <w:pStyle w:val="StandardWeb"/>
              <w:spacing w:beforeAutospacing="0" w:afterAutospacing="0"/>
            </w:pPr>
            <w:r>
              <w:t>-navodi primjere i objašnjava načine zaštite i očuvanja prirodne, kulturne i povijesne baštine</w:t>
            </w:r>
          </w:p>
          <w:p w14:paraId="51EA18AF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1CC1D71B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5365DF01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 -prepoznaje važnost različitih zanimanja i djelatnosti u mjestu</w:t>
            </w:r>
          </w:p>
          <w:p w14:paraId="06290C0C" w14:textId="77777777" w:rsidR="00B85088" w:rsidRDefault="007E3D47">
            <w:pPr>
              <w:pStyle w:val="StandardWeb"/>
              <w:spacing w:beforeAutospacing="0" w:afterAutospacing="0"/>
            </w:pPr>
            <w:r>
              <w:t>-povezuje djelatnosti ljudi s okolišem</w:t>
            </w:r>
          </w:p>
          <w:p w14:paraId="6FBFE44D" w14:textId="77777777" w:rsidR="00B85088" w:rsidRDefault="007E3D47">
            <w:pPr>
              <w:pStyle w:val="StandardWeb"/>
              <w:spacing w:beforeAutospacing="0" w:afterAutospacing="0"/>
            </w:pPr>
            <w:r>
              <w:t>-opisuje ulogu i utjecaj zajednice i okoliša na djelatnost ljudi u neposrednoj okolini</w:t>
            </w:r>
          </w:p>
          <w:p w14:paraId="2FA643CD" w14:textId="77777777" w:rsidR="00B85088" w:rsidRDefault="007E3D47">
            <w:pPr>
              <w:pStyle w:val="StandardWeb"/>
              <w:spacing w:beforeAutospacing="0" w:afterAutospacing="0"/>
            </w:pPr>
            <w:r>
              <w:t>-prepoznaje važnost i vrijednost svakoga zanimanja i rada</w:t>
            </w:r>
          </w:p>
          <w:p w14:paraId="1883E39F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16BFFD91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5E6F5CFF" w14:textId="77777777" w:rsidR="00B85088" w:rsidRDefault="007E3D47">
            <w:pPr>
              <w:pStyle w:val="StandardWeb"/>
              <w:spacing w:beforeAutospacing="0" w:afterAutospacing="0"/>
            </w:pPr>
            <w:r>
              <w:t>-opaža i opisuje svijet oko sebe služeći se svojim osjetilima i mjerenjima</w:t>
            </w:r>
          </w:p>
          <w:p w14:paraId="714F7AC0" w14:textId="77777777" w:rsidR="00B85088" w:rsidRDefault="007E3D47">
            <w:pPr>
              <w:pStyle w:val="StandardWeb"/>
              <w:spacing w:beforeAutospacing="0" w:afterAutospacing="0"/>
            </w:pPr>
            <w:r>
              <w:t>-crta opaženo i označava/imenuje dijelove</w:t>
            </w:r>
          </w:p>
          <w:p w14:paraId="112508F8" w14:textId="77777777" w:rsidR="00B85088" w:rsidRDefault="007E3D47">
            <w:pPr>
              <w:pStyle w:val="StandardWeb"/>
              <w:spacing w:beforeAutospacing="0" w:afterAutospacing="0"/>
            </w:pPr>
            <w:r>
              <w:t>-prepoznaje uzročno-posljedične veze u neposrednome okružju</w:t>
            </w:r>
          </w:p>
          <w:p w14:paraId="54D5D740" w14:textId="77777777" w:rsidR="00B85088" w:rsidRDefault="007E3D47">
            <w:pPr>
              <w:pStyle w:val="StandardWeb"/>
              <w:spacing w:beforeAutospacing="0" w:afterAutospacing="0"/>
            </w:pPr>
            <w:r>
              <w:t>-postavlja pitanja povezana s opaženim promjenama u prirodi. Postavlja pitanja o prirodnim i društvenim pojavama</w:t>
            </w:r>
          </w:p>
          <w:p w14:paraId="2AAFA531" w14:textId="77777777" w:rsidR="00B85088" w:rsidRDefault="007E3D47">
            <w:pPr>
              <w:pStyle w:val="StandardWeb"/>
              <w:spacing w:beforeAutospacing="0" w:afterAutospacing="0"/>
            </w:pPr>
            <w:r>
              <w:t>-objašnjava uočeno, iskustveno doživljeno ili istraženo</w:t>
            </w:r>
          </w:p>
          <w:p w14:paraId="2F6114B4" w14:textId="77777777" w:rsidR="00B85088" w:rsidRDefault="007E3D47">
            <w:pPr>
              <w:pStyle w:val="StandardWeb"/>
              <w:spacing w:beforeAutospacing="0" w:afterAutospacing="0"/>
            </w:pPr>
            <w:r>
              <w:t>-uočava probleme i predlaže rješenja</w:t>
            </w:r>
          </w:p>
          <w:p w14:paraId="3A64174E" w14:textId="77777777" w:rsidR="00B85088" w:rsidRDefault="007E3D47">
            <w:pPr>
              <w:pStyle w:val="StandardWeb"/>
              <w:spacing w:beforeAutospacing="0" w:afterAutospacing="0"/>
            </w:pPr>
            <w:r>
              <w:t>-raspravlja, uspoređuje i prikazuje na različite načine rezultate – crtežom, slikom (piktogramima), grafom i sl.</w:t>
            </w:r>
          </w:p>
          <w:p w14:paraId="2CDEE3FA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-donosi jednostavne zaključke</w:t>
            </w:r>
          </w:p>
          <w:p w14:paraId="7DDCC31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85088" w14:paraId="60DBF75F" w14:textId="77777777">
        <w:trPr>
          <w:divId w:val="723141539"/>
        </w:trPr>
        <w:tc>
          <w:tcPr>
            <w:tcW w:w="4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4DA50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GLAZBENI ODGOJ </w:t>
            </w:r>
          </w:p>
          <w:p w14:paraId="7A97ED66" w14:textId="77777777" w:rsidR="00B85088" w:rsidRDefault="007E3D47">
            <w:pPr>
              <w:pStyle w:val="StandardWeb"/>
              <w:spacing w:beforeAutospacing="0" w:afterAutospacing="0"/>
            </w:pPr>
            <w:r>
              <w:rPr>
                <w:b/>
                <w:bCs/>
              </w:rPr>
              <w:t>OŠ GK B.2.1. Učenik sudjeluje u zajedničkoj izvedbi glazbe.</w:t>
            </w:r>
          </w:p>
          <w:p w14:paraId="317B670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62D477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21AC59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8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A2DC3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6F5A3C79" w14:textId="77777777" w:rsidR="00B85088" w:rsidRDefault="007E3D47">
            <w:pPr>
              <w:pStyle w:val="StandardWeb"/>
              <w:spacing w:beforeAutospacing="0" w:afterAutospacing="0"/>
            </w:pPr>
            <w:r>
              <w:t>-sudjeluje u zajedničkoj izvedbi glazbe, usklađuje vlastitu izvedbu s izvedbama drugih učenika te vrednuje vlastitu izvedbu, izvedbe drugih i zajedničku izvedbu</w:t>
            </w:r>
          </w:p>
          <w:p w14:paraId="73CED55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85088" w14:paraId="7C1F47D6" w14:textId="77777777">
        <w:trPr>
          <w:divId w:val="723141539"/>
        </w:trPr>
        <w:tc>
          <w:tcPr>
            <w:tcW w:w="4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DE65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LIKOVNA KULTURA</w:t>
            </w:r>
          </w:p>
          <w:p w14:paraId="376A172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7C073012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OŠ LK A.2.1. Učenik likovnim i vizualnim izražavanjem interpretira različite sadržaje.</w:t>
            </w:r>
          </w:p>
          <w:p w14:paraId="3ACC1AE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32FD26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CA86B4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42847C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857687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6C4FE47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FFC826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5233C8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3D5C6B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B35DCE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6C689C7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447D94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3663980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OŠ LK A.2.2. Učenik demonstrira poznavanje osobitosti različitih likovnih materijala i postupaka pri likovnom izražavanju.</w:t>
            </w:r>
          </w:p>
          <w:p w14:paraId="13B8C7C2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32D4124D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OŠ LK B.2.2. Učenik uspoređuje svoj likovni ili vizualni rad te radove drugih učenika i opisuje vlastiti doživljaj stvaranja</w:t>
            </w:r>
          </w:p>
          <w:p w14:paraId="0CCEEFFD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79D9727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609D40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621776B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9314AF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31546A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243A671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OŠ LK C.2.1. Učenik prepoznaje i u likovnom ili vizualnom radu interpretira </w:t>
            </w:r>
            <w:r>
              <w:rPr>
                <w:b/>
                <w:bCs/>
                <w:lang w:val="en-GB"/>
              </w:rPr>
              <w:lastRenderedPageBreak/>
              <w:t>povezanost oblikovanja vizualne okoline s aktivnostima i namjenama koje se u njoj odvijaju.</w:t>
            </w:r>
          </w:p>
          <w:p w14:paraId="085524F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4578623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65B9D5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73AFB42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69FE43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F02B89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66F816C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OŠ LK C.2.2. Učenik povezuje umjetničko djelo s iskustvima iz svakodnevnog života te društvenim kontekstom</w:t>
            </w:r>
          </w:p>
          <w:p w14:paraId="4EC4D18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6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79C0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</w:p>
          <w:p w14:paraId="0C18E2C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1BFBA7D" w14:textId="77777777" w:rsidR="00B85088" w:rsidRDefault="007E3D47">
            <w:pPr>
              <w:pStyle w:val="StandardWeb"/>
              <w:spacing w:beforeAutospacing="0" w:afterAutospacing="0"/>
            </w:pPr>
            <w:r>
              <w:t>Učenik odgovara likovnim i vizualnim izražavanjem na razne vrste poticaja.</w:t>
            </w:r>
          </w:p>
          <w:p w14:paraId="236225FA" w14:textId="77777777" w:rsidR="00B85088" w:rsidRDefault="007E3D47">
            <w:pPr>
              <w:pStyle w:val="StandardWeb"/>
              <w:spacing w:beforeAutospacing="0" w:afterAutospacing="0"/>
            </w:pPr>
            <w:r>
              <w:t>Učenik, u stvaralačkom procesu i izražavanju koristi:</w:t>
            </w:r>
          </w:p>
          <w:p w14:paraId="0757B620" w14:textId="77777777" w:rsidR="00B85088" w:rsidRDefault="007E3D47">
            <w:pPr>
              <w:pStyle w:val="StandardWeb"/>
              <w:spacing w:beforeAutospacing="0" w:afterAutospacing="0"/>
            </w:pPr>
            <w:r>
              <w:t>– likovni jezik (obvezni pojmovi likovnog jezika i oni za koje učitelj smatra da mu mogu pomoći pri realizaciji ideje u određenom zadatku)</w:t>
            </w:r>
          </w:p>
          <w:p w14:paraId="4AF295FB" w14:textId="77777777" w:rsidR="00B85088" w:rsidRDefault="007E3D47">
            <w:pPr>
              <w:pStyle w:val="StandardWeb"/>
              <w:spacing w:beforeAutospacing="0" w:afterAutospacing="0"/>
            </w:pPr>
            <w:r>
              <w:t>– iskustvo usmjerenog opažanja</w:t>
            </w:r>
          </w:p>
          <w:p w14:paraId="5770AC67" w14:textId="77777777" w:rsidR="00B85088" w:rsidRDefault="007E3D47">
            <w:pPr>
              <w:pStyle w:val="StandardWeb"/>
              <w:spacing w:beforeAutospacing="0" w:afterAutospacing="0"/>
            </w:pPr>
            <w:r>
              <w:t>– izražavanje pokretom, zvukom, glumom koje povezuje s likovnim izražavanjem kroz kreativnu igru</w:t>
            </w:r>
          </w:p>
          <w:p w14:paraId="1892CCAD" w14:textId="77777777" w:rsidR="00B85088" w:rsidRDefault="007E3D47">
            <w:pPr>
              <w:pStyle w:val="StandardWeb"/>
              <w:spacing w:beforeAutospacing="0" w:afterAutospacing="0"/>
            </w:pPr>
            <w:r>
              <w:t>– doživljaj temeljen na osjećajima, iskustvu, mislima i informacijama.</w:t>
            </w:r>
          </w:p>
          <w:p w14:paraId="52C2D9D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82C1AD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F0FA9F6" w14:textId="77777777" w:rsidR="00B85088" w:rsidRDefault="007E3D47">
            <w:pPr>
              <w:pStyle w:val="StandardWeb"/>
              <w:spacing w:beforeAutospacing="0" w:afterAutospacing="0"/>
            </w:pPr>
            <w:r>
              <w:t>-učenik primjećuje osobitosti likovnih materijala i postupaka te ih primjenjuje pri likovnom izražavanju</w:t>
            </w:r>
          </w:p>
          <w:p w14:paraId="46F8311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A80EAF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EC3FAB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F766CFD" w14:textId="77777777" w:rsidR="00B85088" w:rsidRDefault="007E3D47">
            <w:pPr>
              <w:pStyle w:val="StandardWeb"/>
              <w:spacing w:beforeAutospacing="0" w:afterAutospacing="0"/>
            </w:pPr>
            <w:r>
              <w:t>-učenik opisuje i uspoređuje likovne ili vizualne radove prema kriterijima: likovnog jezika, likovnih materijala, tehnika i/ili vizualnih medija, prikaza teme ili motiva te originalnosti i uloženog truda.</w:t>
            </w:r>
          </w:p>
          <w:p w14:paraId="3D400166" w14:textId="77777777" w:rsidR="00B85088" w:rsidRDefault="007E3D47">
            <w:pPr>
              <w:pStyle w:val="StandardWeb"/>
              <w:spacing w:beforeAutospacing="0" w:afterAutospacing="0"/>
            </w:pPr>
            <w:r>
              <w:t>-učenik prepoznaje poticaj i način na koji je to izraženo u likovnom ili vizualnom radu.</w:t>
            </w:r>
          </w:p>
          <w:p w14:paraId="5B827793" w14:textId="77777777" w:rsidR="00B85088" w:rsidRDefault="007E3D47">
            <w:pPr>
              <w:pStyle w:val="StandardWeb"/>
              <w:spacing w:beforeAutospacing="0" w:afterAutospacing="0"/>
            </w:pPr>
            <w:r>
              <w:t>-učenik prepoznaje osobno zadovoljstvo u stvaralačkom procesu</w:t>
            </w:r>
          </w:p>
          <w:p w14:paraId="3732343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C0A1ED0" w14:textId="77777777" w:rsidR="00B85088" w:rsidRDefault="007E3D47">
            <w:pPr>
              <w:pStyle w:val="StandardWeb"/>
              <w:spacing w:beforeAutospacing="0" w:afterAutospacing="0"/>
            </w:pPr>
            <w:r>
              <w:t>– prepoznaje različite namjene urbanog prostora</w:t>
            </w:r>
          </w:p>
          <w:p w14:paraId="4B4CDC91" w14:textId="77777777" w:rsidR="00B85088" w:rsidRDefault="007E3D47">
            <w:pPr>
              <w:pStyle w:val="StandardWeb"/>
              <w:spacing w:beforeAutospacing="0" w:afterAutospacing="0"/>
            </w:pPr>
            <w:r>
              <w:t>– kroz crtež ili maketu interpretira doživljaj njemu bliske urbanističke cjeline (ulica, naselje, gradska četvrt...)</w:t>
            </w:r>
          </w:p>
          <w:p w14:paraId="5EB679B2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– razlikuje i interpretira karakteristike različitih pisama</w:t>
            </w:r>
          </w:p>
          <w:p w14:paraId="19678565" w14:textId="77777777" w:rsidR="00B85088" w:rsidRDefault="007E3D47">
            <w:pPr>
              <w:pStyle w:val="StandardWeb"/>
              <w:spacing w:beforeAutospacing="0" w:afterAutospacing="0"/>
            </w:pPr>
            <w:r>
              <w:t>– uspoređuje odnose slike i teksta u njemu bliskim medijima</w:t>
            </w:r>
          </w:p>
          <w:p w14:paraId="33754477" w14:textId="77777777" w:rsidR="00B85088" w:rsidRDefault="007E3D47">
            <w:pPr>
              <w:pStyle w:val="StandardWeb"/>
              <w:spacing w:beforeAutospacing="0" w:afterAutospacing="0"/>
            </w:pPr>
            <w:r>
              <w:t>– koristi različite odnose slike i teksta u izražavanju vlastitih ideja.</w:t>
            </w:r>
          </w:p>
          <w:p w14:paraId="34D05BB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85BC7E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341016B9" w14:textId="77777777" w:rsidR="00B85088" w:rsidRDefault="007E3D47">
            <w:pPr>
              <w:pStyle w:val="StandardWeb"/>
              <w:spacing w:beforeAutospacing="0" w:afterAutospacing="0"/>
            </w:pPr>
            <w:r>
              <w:t>-učenik povezuje vizualni ili likovni i tematski sadržaj određenog umjetničkog djela s iskustvom iz svakodnevnog života.</w:t>
            </w:r>
          </w:p>
          <w:p w14:paraId="68448714" w14:textId="77777777" w:rsidR="00B85088" w:rsidRDefault="007E3D47">
            <w:pPr>
              <w:pStyle w:val="StandardWeb"/>
              <w:spacing w:beforeAutospacing="0" w:afterAutospacing="0"/>
            </w:pPr>
            <w:r>
              <w:t>-učenik prepoznaje i imenuje različite sadržaje iz svoje okoline kao produkt likovnog/vizualnog izražavanja.</w:t>
            </w:r>
          </w:p>
          <w:p w14:paraId="27FEFC3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85088" w14:paraId="1B15913B" w14:textId="77777777">
        <w:trPr>
          <w:divId w:val="723141539"/>
        </w:trPr>
        <w:tc>
          <w:tcPr>
            <w:tcW w:w="40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3C5D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</w:p>
          <w:p w14:paraId="2C9AA97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68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52A6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81987C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67A40D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5714F37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06F8AF1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ODGOJNO-OBRAZOVNA OČEKIVANJA MEĐUPREDMETINIH TEMA</w:t>
      </w:r>
    </w:p>
    <w:p w14:paraId="0D621BD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color w:val="2E75B5"/>
          <w:sz w:val="28"/>
          <w:szCs w:val="28"/>
        </w:rPr>
        <w:t>GRAĐANSKI ODGOJ I OBRAZOVANJE</w:t>
      </w:r>
    </w:p>
    <w:p w14:paraId="07D1CA37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goo B.1.1. Promiče pravila demokratske zajednice.</w:t>
      </w:r>
    </w:p>
    <w:p w14:paraId="164756A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goo.B1.2. Sudjeluje u odlučivanju u demokratskoj zajednici</w:t>
      </w:r>
    </w:p>
    <w:p w14:paraId="49D51B9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goo C.1.1. Sudjeluje u zajedničkom radu u razredu.</w:t>
      </w:r>
    </w:p>
    <w:p w14:paraId="0F913E0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 C.1.2. Promiče solidarnost u razredu.</w:t>
      </w:r>
    </w:p>
    <w:p w14:paraId="5205BD9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goo C.1.3. Promiče kvalitetu života u razredu.</w:t>
      </w:r>
    </w:p>
    <w:p w14:paraId="4147B11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661614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 xml:space="preserve">ODRŽIVI RAZVOJ </w:t>
      </w:r>
    </w:p>
    <w:p w14:paraId="10DE855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odr A.1.1. Prepoznaje svoje mjesto i povezanost s drugima u zajednici.</w:t>
      </w:r>
    </w:p>
    <w:p w14:paraId="43AD2CB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2E75B5"/>
          <w:sz w:val="28"/>
          <w:szCs w:val="28"/>
        </w:rPr>
        <w:t>INFORMACIJSKO KOMUNIKACIJSKA TEHNOLOGIJA</w:t>
      </w:r>
    </w:p>
    <w:p w14:paraId="6598925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A.1.1. Učenik uz učiteljevu pomoć odabire odgovarajuću digitalnu tehnologiju za obavljanje jednostavnih zadataka.</w:t>
      </w:r>
    </w:p>
    <w:p w14:paraId="2931E54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A.1.2. Učenik se uz učiteljevu pomoć služi odabranim uređajima i programima</w:t>
      </w:r>
    </w:p>
    <w:p w14:paraId="7A34881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A.1.3. Učenik primjenjuje pravila za odgovorno i sigurno služenje programima i uređajima</w:t>
      </w:r>
    </w:p>
    <w:p w14:paraId="4C55AAE7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ikt B.1.1. Učenik uz učiteljevu pomoć komunicira s poznatim osobama u sigurnome digitalnom okružju.</w:t>
      </w:r>
    </w:p>
    <w:p w14:paraId="0D8A43F3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B.1.2. Učenik uz učiteljevu pomoć surađuje s poznatim osobama u sigurnome digitalnom okružju.</w:t>
      </w:r>
    </w:p>
    <w:p w14:paraId="0C5D879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B.1.3. Učenik primjenjuje osnovna komunikacijska pravila u digitalnome okružju.</w:t>
      </w:r>
    </w:p>
    <w:p w14:paraId="7B26615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ikt C.1.3. Učenik uz učiteljevu pomoć odabire potrebne informacije među pronađenima.</w:t>
      </w:r>
    </w:p>
    <w:p w14:paraId="0A7087F8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ikt C.1.4. Učenik uz učiteljevu pomoć odgovorno upravlja prikupljenim informacijama</w:t>
      </w:r>
    </w:p>
    <w:p w14:paraId="1A1CEE4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ikt D.1.1. Učenik se kreativno izražava i istražuje jednostavne metode za poticanje kreativnosti u zadanim ili novim uvjetima.</w:t>
      </w:r>
    </w:p>
    <w:p w14:paraId="62ED70E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ikt D.1.4. Učenik prepoznaje oznake vlasništva djela i licencije za dijeljenje sadržaja koje treba poštovati.</w:t>
      </w:r>
    </w:p>
    <w:p w14:paraId="4A10613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color w:val="2E75B5"/>
          <w:sz w:val="28"/>
          <w:szCs w:val="28"/>
        </w:rPr>
        <w:t>OSOBNI I SOCIJALNI RAZVOJ</w:t>
      </w:r>
    </w:p>
    <w:p w14:paraId="716DA5D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A.1.1. Razvija sliku o sebi.</w:t>
      </w:r>
    </w:p>
    <w:p w14:paraId="1680DBF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A.1.2. Upravlja emocijama i ponašanjem.</w:t>
      </w:r>
    </w:p>
    <w:p w14:paraId="6882592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A.1.3. Razvija svoje potencijale</w:t>
      </w:r>
    </w:p>
    <w:p w14:paraId="6BA24A1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A.1.. Razvija radne navike.</w:t>
      </w:r>
    </w:p>
    <w:p w14:paraId="4C020F6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osr B.1.1. Prepoznaje i uvažava potrebe i osjećaje drugih</w:t>
      </w:r>
    </w:p>
    <w:p w14:paraId="0616C12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B.1.2. Razvija komunikacijske kompetencije.</w:t>
      </w:r>
    </w:p>
    <w:p w14:paraId="31FCFF5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B.1.3. Razvija strategije rješavanja sukoba</w:t>
      </w:r>
    </w:p>
    <w:p w14:paraId="51DC5DF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C.1.2. Opisuje kako društvene norme i pravila reguliraju ponašanje i međusobne odnose.</w:t>
      </w:r>
    </w:p>
    <w:p w14:paraId="0E0E5AE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C.1.3. Pridonosi skupini.</w:t>
      </w:r>
    </w:p>
    <w:p w14:paraId="57C2E96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osr C.1.4. Razvija nacionalni i kulturni identitet zajedništvom i pripadnošću skupini.</w:t>
      </w:r>
    </w:p>
    <w:p w14:paraId="6B81BE55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 </w:t>
      </w:r>
    </w:p>
    <w:p w14:paraId="6B6FA48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 xml:space="preserve">ZDRAVLJE </w:t>
      </w:r>
    </w:p>
    <w:p w14:paraId="3507032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 B.1.1.A. Razlikuje primjereno od neprimjerenoga ponašanja.</w:t>
      </w:r>
    </w:p>
    <w:p w14:paraId="691055E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 B.1.1.B. Prepoznaje nasilje u stvarnome i virtualnome svijetu.</w:t>
      </w:r>
    </w:p>
    <w:p w14:paraId="32BCEA0B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 B.1.2.A. Prilagođava se novome okružju i opisuje svoje obaveze i uloge.</w:t>
      </w:r>
    </w:p>
    <w:p w14:paraId="146B8163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 B.1.2.B. Razlikuje osnovne emocije i razvija empatiju.</w:t>
      </w:r>
    </w:p>
    <w:p w14:paraId="7B4F813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zdr B.1.2.C. Prepoznaje i uvažava različitosti.</w:t>
      </w:r>
      <w:r>
        <w:rPr>
          <w:rFonts w:ascii="Calibri" w:hAnsi="Calibri"/>
          <w:sz w:val="22"/>
          <w:szCs w:val="22"/>
        </w:rPr>
        <w:br/>
        <w:t xml:space="preserve"> </w:t>
      </w:r>
    </w:p>
    <w:p w14:paraId="341C008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>UČITI KAKO UČITI</w:t>
      </w:r>
    </w:p>
    <w:p w14:paraId="314E13A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A.1.1. Upravljanje informacijama</w:t>
      </w:r>
    </w:p>
    <w:p w14:paraId="1B543C1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uz pomoć učitelja traži nove informacije iz različitih izvora i uspješno ih primjenjuje pri rješavanju problema</w:t>
      </w:r>
    </w:p>
    <w:p w14:paraId="0991289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A.1.2. Primjena strategija učenja i rješavanje problema</w:t>
      </w:r>
    </w:p>
    <w:p w14:paraId="20CE656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se koristi jednostavnim strategijama učenja i rješava probleme u svim područjima učenja uz pomoć učitelja.</w:t>
      </w:r>
    </w:p>
    <w:p w14:paraId="2915A7CB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A.1.3. Kreativno mišljenje</w:t>
      </w:r>
    </w:p>
    <w:p w14:paraId="3ED2DC2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spontano i kreativno oblikuje i izražava svoje misli i osjećaje pri učenju i rješavanju problema.</w:t>
      </w:r>
    </w:p>
    <w:p w14:paraId="3A53BF78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A.1. 4. Kritičko mišljenje</w:t>
      </w:r>
    </w:p>
    <w:p w14:paraId="39E5447F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oblikuje i izražava svoje misli i osjećaje.</w:t>
      </w:r>
    </w:p>
    <w:p w14:paraId="2B81972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uku B.1.3. Prilagodba učenja</w:t>
      </w:r>
    </w:p>
    <w:p w14:paraId="2591676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poticaj i uz pomoć učitelja učenik mijenja pristup učenju.</w:t>
      </w:r>
    </w:p>
    <w:p w14:paraId="56397E6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uku B.1.4. Samovrednovanje/samoprocjena</w:t>
      </w:r>
    </w:p>
    <w:p w14:paraId="76B37CB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poticaj i uz pomoć učitelja procjenjuje je li uspješno riješio zadatak ili naučio.</w:t>
      </w:r>
    </w:p>
    <w:p w14:paraId="5EC4CBB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uku C.1.1. Vrijednost učenja</w:t>
      </w:r>
    </w:p>
    <w:p w14:paraId="3EC79407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može objasniti vrijednost učenja za svoj život.</w:t>
      </w:r>
    </w:p>
    <w:p w14:paraId="0986B00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C.1. 2. Slika o sebi kao učeniku</w:t>
      </w:r>
    </w:p>
    <w:p w14:paraId="0F1AD994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iskazuje pozitivna i visoka očekivanja i vjeruje u svoj uspjeh u učenju.</w:t>
      </w:r>
    </w:p>
    <w:p w14:paraId="1419B39F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C.1.3. Interes</w:t>
      </w:r>
    </w:p>
    <w:p w14:paraId="390C9EB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iskazuje interes za različita područja, preuzima odgovornost za svoje učenje i ustraje u učenju.</w:t>
      </w:r>
    </w:p>
    <w:p w14:paraId="3431EF6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uku C.1. 4. Emocije</w:t>
      </w:r>
    </w:p>
    <w:p w14:paraId="7AB943B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Učenik se koristi ugodnim emocijama i raspoloženjima tako da potiču učenje te kontrolira neugodne emocije i raspoloženja tako da ga ne ometaju u učenju</w:t>
      </w:r>
    </w:p>
    <w:p w14:paraId="30679767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 </w:t>
      </w:r>
    </w:p>
    <w:p w14:paraId="11280EA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color w:val="2E75B5"/>
          <w:sz w:val="28"/>
          <w:szCs w:val="28"/>
        </w:rPr>
      </w:pPr>
      <w:r>
        <w:rPr>
          <w:rFonts w:ascii="Calibri" w:hAnsi="Calibri"/>
          <w:color w:val="2E75B5"/>
          <w:sz w:val="28"/>
          <w:szCs w:val="28"/>
        </w:rPr>
        <w:t xml:space="preserve">PODUZETNIŠTVO </w:t>
      </w:r>
    </w:p>
    <w:p w14:paraId="48C7EEE5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pod.A.1.1. Prepoznaje važnost ljudskog rada i stvaranja dobara za osiguranje sredstava za život pojedinca i dobrobit zajednice.</w:t>
      </w:r>
    </w:p>
    <w:p w14:paraId="39249E2F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CD5467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FE2C50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DF6B90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752"/>
        <w:gridCol w:w="5300"/>
      </w:tblGrid>
      <w:tr w:rsidR="00B85088" w14:paraId="4750BC28" w14:textId="77777777">
        <w:trPr>
          <w:divId w:val="1454861944"/>
        </w:trPr>
        <w:tc>
          <w:tcPr>
            <w:tcW w:w="3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26063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shd w:val="clear" w:color="auto" w:fill="DEEBF6"/>
              </w:rPr>
              <w:t xml:space="preserve"> Odgojno-obrazovni ishodi aktivnosti</w:t>
            </w:r>
          </w:p>
        </w:tc>
        <w:tc>
          <w:tcPr>
            <w:tcW w:w="5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8FAF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  <w:shd w:val="clear" w:color="auto" w:fill="DEEBF6"/>
              </w:rPr>
              <w:t xml:space="preserve">Nastavne aktivnosti </w:t>
            </w:r>
          </w:p>
        </w:tc>
      </w:tr>
      <w:tr w:rsidR="00B85088" w14:paraId="7AB5D0E8" w14:textId="77777777">
        <w:trPr>
          <w:divId w:val="1454861944"/>
        </w:trPr>
        <w:tc>
          <w:tcPr>
            <w:tcW w:w="3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F2FF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HRVATSKI JEZIK</w:t>
            </w:r>
          </w:p>
          <w:p w14:paraId="1BF0AE2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Učenik:</w:t>
            </w:r>
          </w:p>
          <w:p w14:paraId="7B555B9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-govori i razgovara o temama vezanim uz grad Rijeku i RH, odgovara na pitanja cjelovitom rečenicom</w:t>
            </w:r>
          </w:p>
          <w:p w14:paraId="14A798C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-priča o vlastitim doživljajima vezanima uz temu </w:t>
            </w:r>
          </w:p>
          <w:p w14:paraId="7C9C095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-pripovijeda kronološki događaje vezane uz svoj zavičaj</w:t>
            </w:r>
          </w:p>
          <w:p w14:paraId="091F37A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-usvaja nove riječi vezane uz svoj zavičaj</w:t>
            </w:r>
          </w:p>
          <w:p w14:paraId="0DA6F4F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-sluša legende i priče o prošlosti svog kraja, odgovara na pitanja, izražava misli i osjećaje o slušanom tekstu</w:t>
            </w:r>
          </w:p>
          <w:p w14:paraId="59112FE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-pronalazi podatke o svom zavičaju</w:t>
            </w:r>
          </w:p>
          <w:p w14:paraId="036882C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-koristi velika i mala tiskana slova školskog rukopisnog pisma tijekom rješavanja postavljenih zadataka</w:t>
            </w:r>
          </w:p>
          <w:p w14:paraId="5B6D9A1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-uspoređuje riječi mjesnog govora i hrvatskog standardnog jezika</w:t>
            </w:r>
          </w:p>
          <w:p w14:paraId="16BCDB4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-čita i piše kratke tekstove o svom kraju</w:t>
            </w:r>
          </w:p>
          <w:p w14:paraId="6635808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-izražava vlastito mišljenje o slušanom i  doživljenom tijekom posjeta kulturno-povijesnim spomenicima</w:t>
            </w:r>
          </w:p>
          <w:p w14:paraId="2D914C7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-pripovijeda o događajima iz svakodnevnog života vezanog uz svoj kraj</w:t>
            </w:r>
          </w:p>
          <w:p w14:paraId="3A2EF6E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Istražuje i eksperimentira o temi zavičaja</w:t>
            </w:r>
          </w:p>
          <w:p w14:paraId="36C3B47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-prepričava legende o svom kraju</w:t>
            </w:r>
          </w:p>
          <w:p w14:paraId="0CEE44C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-gleda i sluša dokumentarne filmove o svom zavičaju</w:t>
            </w:r>
          </w:p>
          <w:p w14:paraId="2BD1EF3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D4130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5EA2CB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MATEMATIKA</w:t>
            </w:r>
          </w:p>
          <w:p w14:paraId="33C30F8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broji i zapisuje objekte koje promatramo tijekom posjeta središtu grada (brodovi, dizalice, crkve...)</w:t>
            </w:r>
          </w:p>
          <w:p w14:paraId="5D38536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-tijekom posjeta središtu grada koristi se novcem</w:t>
            </w:r>
          </w:p>
          <w:p w14:paraId="54E3DB8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-tijekom VUN-a promatra pojave u mjestu i bilježi podatke, razvrstava prikupljene podatke i prikazuje ih jednostavnim tablicama</w:t>
            </w:r>
          </w:p>
          <w:p w14:paraId="4469865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-predviđa moguće i nemoguće događaje tijekom slušanja priča i legendi</w:t>
            </w:r>
          </w:p>
          <w:p w14:paraId="1F5459B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031A6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231F2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4C188F2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53790D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PRIRODA I DRUŠTVO </w:t>
            </w:r>
          </w:p>
          <w:p w14:paraId="1FBBC319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t>-objašnjava važnost organiziranja i snalaženja u vremenu</w:t>
            </w:r>
          </w:p>
          <w:p w14:paraId="013864C3" w14:textId="77777777" w:rsidR="00B85088" w:rsidRDefault="007E3D47">
            <w:pPr>
              <w:pStyle w:val="StandardWeb"/>
              <w:spacing w:beforeAutospacing="0" w:afterAutospacing="0"/>
            </w:pPr>
            <w:r>
              <w:t>-opisuje i planira događanja (rođendane, blagdane i sl.) u raspored i/ili vremensku crtu</w:t>
            </w:r>
          </w:p>
          <w:p w14:paraId="6B7E35AC" w14:textId="77777777" w:rsidR="00B85088" w:rsidRDefault="007E3D47">
            <w:pPr>
              <w:pStyle w:val="StandardWeb"/>
              <w:spacing w:beforeAutospacing="0" w:afterAutospacing="0"/>
            </w:pPr>
            <w:r>
              <w:t>-smješta događaje povezane s neposrednim okružjem u prošlost, sadašnjost i budućnost</w:t>
            </w:r>
          </w:p>
          <w:p w14:paraId="63DE0776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-opisuje što čini mjesto u kojemu živi te gdje se što nalazi i kako je organizirano</w:t>
            </w:r>
          </w:p>
          <w:p w14:paraId="57D12889" w14:textId="77777777" w:rsidR="00B85088" w:rsidRDefault="007E3D47">
            <w:pPr>
              <w:pStyle w:val="StandardWeb"/>
              <w:spacing w:beforeAutospacing="0" w:afterAutospacing="0"/>
            </w:pPr>
            <w:r>
              <w:t>-razlikuje prirodne oblike u neposrednome okružju</w:t>
            </w:r>
          </w:p>
          <w:p w14:paraId="0E0CF47A" w14:textId="77777777" w:rsidR="00B85088" w:rsidRDefault="007E3D47">
            <w:pPr>
              <w:pStyle w:val="StandardWeb"/>
              <w:spacing w:beforeAutospacing="0" w:afterAutospacing="0"/>
            </w:pPr>
            <w:r>
              <w:t>-opisuje zanimanja u mjestu u kojemu živi</w:t>
            </w:r>
          </w:p>
          <w:p w14:paraId="220BA498" w14:textId="77777777" w:rsidR="00B85088" w:rsidRDefault="007E3D47">
            <w:pPr>
              <w:pStyle w:val="StandardWeb"/>
              <w:spacing w:beforeAutospacing="0" w:afterAutospacing="0"/>
            </w:pPr>
            <w:r>
              <w:t>-spoznaje organiziranost zajednice u svome okružju te važnost pravila za njezino djelovanje</w:t>
            </w:r>
          </w:p>
          <w:p w14:paraId="33B61E81" w14:textId="77777777" w:rsidR="00B85088" w:rsidRDefault="007E3D47">
            <w:pPr>
              <w:pStyle w:val="StandardWeb"/>
              <w:spacing w:beforeAutospacing="0" w:afterAutospacing="0"/>
            </w:pPr>
            <w:r>
              <w:t>-brine se za okružje u kojemu živi i boravi</w:t>
            </w:r>
          </w:p>
          <w:p w14:paraId="6CBD190C" w14:textId="77777777" w:rsidR="00B85088" w:rsidRDefault="007E3D47">
            <w:pPr>
              <w:pStyle w:val="StandardWeb"/>
              <w:spacing w:beforeAutospacing="0" w:afterAutospacing="0"/>
            </w:pPr>
            <w:r>
              <w:t>-uspoređuje nedavnu prošlost i sadašnjost i predviđa buduće događaje te promjene i odnose u budućnosti</w:t>
            </w:r>
          </w:p>
          <w:p w14:paraId="2D76C790" w14:textId="77777777" w:rsidR="00B85088" w:rsidRDefault="007E3D47">
            <w:pPr>
              <w:pStyle w:val="StandardWeb"/>
              <w:spacing w:beforeAutospacing="0" w:afterAutospacing="0"/>
            </w:pPr>
            <w:r>
              <w:t>-snalazi se u neposrednome okružju prema objektima i dijelovima prirode</w:t>
            </w:r>
          </w:p>
          <w:p w14:paraId="40D2AFDC" w14:textId="77777777" w:rsidR="00B85088" w:rsidRDefault="007E3D47">
            <w:pPr>
              <w:pStyle w:val="StandardWeb"/>
              <w:spacing w:beforeAutospacing="0" w:afterAutospacing="0"/>
            </w:pPr>
            <w:r>
              <w:t>-opisuje objekte i dijelove prirode prema kojima se snalazi u prostoru</w:t>
            </w:r>
          </w:p>
          <w:p w14:paraId="6DB16EE0" w14:textId="77777777" w:rsidR="00B85088" w:rsidRDefault="007E3D47">
            <w:pPr>
              <w:pStyle w:val="StandardWeb"/>
              <w:spacing w:beforeAutospacing="0" w:afterAutospacing="0"/>
            </w:pPr>
            <w:r>
              <w:t>-prikazuje objekte i dijelove prirode u međusobnom odnosu (crtežom ili plakatom ili u pješčaniku i dr.).</w:t>
            </w:r>
          </w:p>
          <w:p w14:paraId="4AF76D0D" w14:textId="77777777" w:rsidR="00B85088" w:rsidRDefault="007E3D47">
            <w:pPr>
              <w:pStyle w:val="StandardWeb"/>
              <w:spacing w:beforeAutospacing="0" w:afterAutospacing="0"/>
            </w:pPr>
            <w:r>
              <w:t>-objašnjava i raspravlja o različitim ulogama pojedinaca u zajednicama te povezanosti zajednice prema događajima, interesima, vrijednostima</w:t>
            </w:r>
          </w:p>
          <w:p w14:paraId="111F784C" w14:textId="77777777" w:rsidR="00B85088" w:rsidRDefault="007E3D47">
            <w:pPr>
              <w:pStyle w:val="StandardWeb"/>
              <w:spacing w:beforeAutospacing="0" w:afterAutospacing="0"/>
            </w:pPr>
            <w:r>
              <w:t>-promišlja o utjecaju zajednice na pojedinca i obratno</w:t>
            </w:r>
          </w:p>
          <w:p w14:paraId="7F56B6A6" w14:textId="77777777" w:rsidR="00B85088" w:rsidRDefault="007E3D47">
            <w:pPr>
              <w:pStyle w:val="StandardWeb"/>
              <w:spacing w:beforeAutospacing="0" w:afterAutospacing="0"/>
            </w:pPr>
            <w:r>
              <w:t>-opisuje i postavlja pitanja povezana s povijesnom, kulturnom i prirodnom baštinom svoga mjesta</w:t>
            </w:r>
          </w:p>
          <w:p w14:paraId="3CAA039A" w14:textId="77777777" w:rsidR="00B85088" w:rsidRDefault="007E3D47">
            <w:pPr>
              <w:pStyle w:val="StandardWeb"/>
              <w:spacing w:beforeAutospacing="0" w:afterAutospacing="0"/>
            </w:pPr>
            <w:r>
              <w:t>-navodi primjere i objašnjava načine zaštite i očuvanja prirodne, kulturne i povijesne baštine</w:t>
            </w:r>
          </w:p>
          <w:p w14:paraId="61590A2D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 -prepoznaje važnost različitih zanimanja i djelatnosti u mjestu</w:t>
            </w:r>
          </w:p>
          <w:p w14:paraId="2FE85B62" w14:textId="77777777" w:rsidR="00B85088" w:rsidRDefault="007E3D47">
            <w:pPr>
              <w:pStyle w:val="StandardWeb"/>
              <w:spacing w:beforeAutospacing="0" w:afterAutospacing="0"/>
            </w:pPr>
            <w:r>
              <w:t>-povezuje djelatnosti ljudi s okolišem</w:t>
            </w:r>
          </w:p>
          <w:p w14:paraId="00067BD2" w14:textId="77777777" w:rsidR="00B85088" w:rsidRDefault="007E3D47">
            <w:pPr>
              <w:pStyle w:val="StandardWeb"/>
              <w:spacing w:beforeAutospacing="0" w:afterAutospacing="0"/>
            </w:pPr>
            <w:r>
              <w:t>-opisuje ulogu i utjecaj zajednice i okoliša na djelatnost ljudi u neposrednoj okolini</w:t>
            </w:r>
          </w:p>
          <w:p w14:paraId="13C8EA21" w14:textId="77777777" w:rsidR="00B85088" w:rsidRDefault="007E3D47">
            <w:pPr>
              <w:pStyle w:val="StandardWeb"/>
              <w:spacing w:beforeAutospacing="0" w:afterAutospacing="0"/>
            </w:pPr>
            <w:r>
              <w:lastRenderedPageBreak/>
              <w:t>-prepoznaje važnost i vrijednost svakoga zanimanja i rada</w:t>
            </w:r>
          </w:p>
          <w:p w14:paraId="1DCAA85E" w14:textId="77777777" w:rsidR="00B85088" w:rsidRDefault="007E3D47">
            <w:pPr>
              <w:pStyle w:val="StandardWeb"/>
              <w:spacing w:beforeAutospacing="0" w:afterAutospacing="0"/>
            </w:pPr>
            <w:r>
              <w:t>-opaža i opisuje svijet oko sebe služeći se svojim osjetilima i mjerenjima</w:t>
            </w:r>
          </w:p>
          <w:p w14:paraId="02A9DE03" w14:textId="77777777" w:rsidR="00B85088" w:rsidRDefault="007E3D47">
            <w:pPr>
              <w:pStyle w:val="StandardWeb"/>
              <w:spacing w:beforeAutospacing="0" w:afterAutospacing="0"/>
            </w:pPr>
            <w:r>
              <w:t>-crta opaženo i označava/imenuje dijelove</w:t>
            </w:r>
          </w:p>
          <w:p w14:paraId="49B6BB68" w14:textId="77777777" w:rsidR="00B85088" w:rsidRDefault="007E3D47">
            <w:pPr>
              <w:pStyle w:val="StandardWeb"/>
              <w:spacing w:beforeAutospacing="0" w:afterAutospacing="0"/>
            </w:pPr>
            <w:r>
              <w:t>-prepoznaje uzročno-posljedične veze u neposrednome okružju</w:t>
            </w:r>
          </w:p>
          <w:p w14:paraId="024065F8" w14:textId="77777777" w:rsidR="00B85088" w:rsidRDefault="007E3D47">
            <w:pPr>
              <w:pStyle w:val="StandardWeb"/>
              <w:spacing w:beforeAutospacing="0" w:afterAutospacing="0"/>
            </w:pPr>
            <w:r>
              <w:t>-postavlja pitanja povezana s opaženim promjenama u prirodi. Postavlja pitanja o prirodnim i društvenim pojavama</w:t>
            </w:r>
          </w:p>
          <w:p w14:paraId="7B9495C2" w14:textId="77777777" w:rsidR="00B85088" w:rsidRDefault="007E3D47">
            <w:pPr>
              <w:pStyle w:val="StandardWeb"/>
              <w:spacing w:beforeAutospacing="0" w:afterAutospacing="0"/>
            </w:pPr>
            <w:r>
              <w:t>-objašnjava uočeno, iskustveno doživljeno ili istraženo</w:t>
            </w:r>
          </w:p>
          <w:p w14:paraId="0E423C4D" w14:textId="77777777" w:rsidR="00B85088" w:rsidRDefault="007E3D47">
            <w:pPr>
              <w:pStyle w:val="StandardWeb"/>
              <w:spacing w:beforeAutospacing="0" w:afterAutospacing="0"/>
            </w:pPr>
            <w:r>
              <w:t>-uočava probleme i predlaže rješenja</w:t>
            </w:r>
          </w:p>
          <w:p w14:paraId="1E101417" w14:textId="77777777" w:rsidR="00B85088" w:rsidRDefault="007E3D47">
            <w:pPr>
              <w:pStyle w:val="StandardWeb"/>
              <w:spacing w:beforeAutospacing="0" w:afterAutospacing="0"/>
            </w:pPr>
            <w:r>
              <w:t>-raspravlja, uspoređuje i prikazuje na različite načine rezultate – crtežom, slikom (piktogramima), grafom i sl.</w:t>
            </w:r>
          </w:p>
          <w:p w14:paraId="69DF8015" w14:textId="77777777" w:rsidR="00B85088" w:rsidRDefault="007E3D47">
            <w:pPr>
              <w:pStyle w:val="StandardWeb"/>
              <w:spacing w:beforeAutospacing="0" w:afterAutospacing="0"/>
            </w:pPr>
            <w:r>
              <w:t>-donosi jednostavne zaključke</w:t>
            </w:r>
          </w:p>
          <w:p w14:paraId="3E419BA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5FCBFA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GLAZBENA KULTURA</w:t>
            </w:r>
          </w:p>
          <w:p w14:paraId="7C50C0F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231F20"/>
                <w:sz w:val="22"/>
                <w:szCs w:val="22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 xml:space="preserve"> </w:t>
            </w:r>
          </w:p>
          <w:p w14:paraId="41084542" w14:textId="77777777" w:rsidR="00B85088" w:rsidRDefault="007E3D47">
            <w:pPr>
              <w:pStyle w:val="StandardWeb"/>
              <w:spacing w:before="0" w:beforeAutospacing="0" w:after="0" w:afterAutospacing="0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t>-sudjeluje u zajedničkoj izvedbi glazbe, usklađuje vlastitu izvedbu s izvedbama drugih učenika te vrednuje vlastitu izvedbu, izvedbe drugih i zajedničku izvedbu</w:t>
            </w:r>
          </w:p>
          <w:p w14:paraId="7555DA5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9A6A5A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2EEF2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LIKOVNA KULTURA</w:t>
            </w:r>
          </w:p>
          <w:p w14:paraId="6898CCF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8FCAD06" w14:textId="77777777" w:rsidR="00B85088" w:rsidRDefault="007E3D47">
            <w:pPr>
              <w:pStyle w:val="StandardWeb"/>
              <w:spacing w:beforeAutospacing="0" w:afterAutospacing="0"/>
            </w:pPr>
            <w:r>
              <w:t>- odgovara likovnim i vizualnim izražavanjem na razne vrste poticaja.</w:t>
            </w:r>
          </w:p>
          <w:p w14:paraId="208691FA" w14:textId="77777777" w:rsidR="00B85088" w:rsidRDefault="007E3D47">
            <w:pPr>
              <w:pStyle w:val="StandardWeb"/>
              <w:spacing w:beforeAutospacing="0" w:afterAutospacing="0"/>
            </w:pPr>
            <w:r>
              <w:t>-u stvaralačkom procesu i izražavanju koristi:</w:t>
            </w:r>
          </w:p>
          <w:p w14:paraId="659AF2A5" w14:textId="77777777" w:rsidR="00B85088" w:rsidRDefault="007E3D47">
            <w:pPr>
              <w:pStyle w:val="StandardWeb"/>
              <w:spacing w:beforeAutospacing="0" w:afterAutospacing="0"/>
            </w:pPr>
            <w:r>
              <w:t>– likovni jezik (    )</w:t>
            </w:r>
          </w:p>
          <w:p w14:paraId="045B8115" w14:textId="77777777" w:rsidR="00B85088" w:rsidRDefault="007E3D47">
            <w:pPr>
              <w:pStyle w:val="StandardWeb"/>
              <w:spacing w:beforeAutospacing="0" w:afterAutospacing="0"/>
            </w:pPr>
            <w:r>
              <w:t>– doživljaj temeljen na osjećajima, iskustvu, mislima i informacijama.</w:t>
            </w:r>
          </w:p>
          <w:p w14:paraId="4573ADA3" w14:textId="77777777" w:rsidR="00B85088" w:rsidRDefault="007E3D47">
            <w:pPr>
              <w:pStyle w:val="StandardWeb"/>
              <w:spacing w:beforeAutospacing="0" w:afterAutospacing="0"/>
            </w:pPr>
            <w:r>
              <w:t>-učenik primjećuje osobitosti likovnih materijala i postupaka te ih primjenjuje pri likovnom izražavanja</w:t>
            </w:r>
          </w:p>
          <w:p w14:paraId="01D92A19" w14:textId="77777777" w:rsidR="00B85088" w:rsidRDefault="007E3D47">
            <w:pPr>
              <w:pStyle w:val="StandardWeb"/>
              <w:spacing w:beforeAutospacing="0" w:afterAutospacing="0"/>
            </w:pPr>
            <w:r>
              <w:t xml:space="preserve">-učenik opisuje i uspoređuje likovne ili vizualne radove prema kriterijima: </w:t>
            </w:r>
            <w:r>
              <w:lastRenderedPageBreak/>
              <w:t>likovnog jezika, likovnih materijala, tehnika i/ili vizualnih medija, prikaza teme ili motiva te originalnosti i uloženog truda.</w:t>
            </w:r>
          </w:p>
          <w:p w14:paraId="0330B96F" w14:textId="77777777" w:rsidR="00B85088" w:rsidRDefault="007E3D47">
            <w:pPr>
              <w:pStyle w:val="StandardWeb"/>
              <w:spacing w:beforeAutospacing="0" w:afterAutospacing="0"/>
            </w:pPr>
            <w:r>
              <w:t>-učenik prepoznaje poticaj i način na koji je to izraženo u likovnom ili vizualnom radu.</w:t>
            </w:r>
          </w:p>
          <w:p w14:paraId="7F467B37" w14:textId="77777777" w:rsidR="00B85088" w:rsidRDefault="007E3D47">
            <w:pPr>
              <w:pStyle w:val="StandardWeb"/>
              <w:spacing w:beforeAutospacing="0" w:afterAutospacing="0"/>
            </w:pPr>
            <w:r>
              <w:t>-učenik prepoznaje osobno zadovoljstvo u stvaralačkom procesu</w:t>
            </w:r>
          </w:p>
          <w:p w14:paraId="4DF1DE0B" w14:textId="77777777" w:rsidR="00B85088" w:rsidRDefault="007E3D47">
            <w:pPr>
              <w:pStyle w:val="StandardWeb"/>
              <w:spacing w:beforeAutospacing="0" w:afterAutospacing="0"/>
            </w:pPr>
            <w:r>
              <w:t>– prepoznaje različite namjene urbanog prostora tijekom posjeta gradu Rijeci</w:t>
            </w:r>
          </w:p>
          <w:p w14:paraId="52E021F0" w14:textId="77777777" w:rsidR="00B85088" w:rsidRDefault="007E3D47">
            <w:pPr>
              <w:pStyle w:val="StandardWeb"/>
              <w:spacing w:beforeAutospacing="0" w:afterAutospacing="0"/>
            </w:pPr>
            <w:r>
              <w:t>– kroz crtež ili maketu interpretira doživljaj njemu bliske urbanističke cjeline (ulica, naselje, gradska četvrt...)</w:t>
            </w:r>
          </w:p>
          <w:p w14:paraId="7B82DB23" w14:textId="77777777" w:rsidR="00B85088" w:rsidRDefault="007E3D47">
            <w:pPr>
              <w:pStyle w:val="StandardWeb"/>
              <w:spacing w:beforeAutospacing="0" w:afterAutospacing="0"/>
            </w:pPr>
            <w:r>
              <w:t>– razlikuje i interpretira karakteristike različitih pisama</w:t>
            </w:r>
          </w:p>
          <w:p w14:paraId="661DBD95" w14:textId="77777777" w:rsidR="00B85088" w:rsidRDefault="007E3D47">
            <w:pPr>
              <w:pStyle w:val="StandardWeb"/>
              <w:spacing w:beforeAutospacing="0" w:afterAutospacing="0"/>
            </w:pPr>
            <w:r>
              <w:t>– uspoređuje odnose slike i teksta u njemu bliskim medijima</w:t>
            </w:r>
          </w:p>
          <w:p w14:paraId="1DFEDE50" w14:textId="77777777" w:rsidR="00B85088" w:rsidRDefault="007E3D47">
            <w:pPr>
              <w:pStyle w:val="StandardWeb"/>
              <w:spacing w:beforeAutospacing="0" w:afterAutospacing="0"/>
            </w:pPr>
            <w:r>
              <w:t>– koristi različite odnose slike i teksta u izražavanju vlastitih ideja.</w:t>
            </w:r>
          </w:p>
          <w:p w14:paraId="55A36D17" w14:textId="77777777" w:rsidR="00B85088" w:rsidRDefault="007E3D47">
            <w:pPr>
              <w:pStyle w:val="StandardWeb"/>
              <w:spacing w:beforeAutospacing="0" w:afterAutospacing="0"/>
            </w:pPr>
            <w:r>
              <w:t>-učenik povezuje vizualni ili likovni i tematski sadržaj određenog umjetničkog djela s iskustvom iz svakodnevnog života.</w:t>
            </w:r>
          </w:p>
          <w:p w14:paraId="44DE55A2" w14:textId="1505C5A1" w:rsidR="00B85088" w:rsidRPr="00EA1E55" w:rsidRDefault="007E3D47" w:rsidP="00EA1E55">
            <w:pPr>
              <w:pStyle w:val="StandardWeb"/>
              <w:spacing w:beforeAutospacing="0" w:afterAutospacing="0"/>
            </w:pPr>
            <w:r>
              <w:t>-učenik prepoznaje i imenuje različite sadržaje iz svoje okoline kao produkt likovnog/vizualnog izražavanja.</w:t>
            </w:r>
          </w:p>
        </w:tc>
        <w:tc>
          <w:tcPr>
            <w:tcW w:w="5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800B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  <w:p w14:paraId="1C9056A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592D44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RUJAN (tema Škola, dom)</w:t>
            </w:r>
          </w:p>
          <w:p w14:paraId="402A796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Čakavština u mom domu</w:t>
            </w:r>
          </w:p>
          <w:p w14:paraId="3880F76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6A01C1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762408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 (tema Jesen)</w:t>
            </w:r>
          </w:p>
          <w:p w14:paraId="5F5227E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Stari recepti</w:t>
            </w:r>
          </w:p>
          <w:p w14:paraId="6DD2815E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Riječka kiša</w:t>
            </w:r>
          </w:p>
          <w:p w14:paraId="3FB9DDE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Zvukovi moga grada, slikamo zvukove</w:t>
            </w:r>
          </w:p>
          <w:p w14:paraId="58837A6E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Tržnica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</w:p>
          <w:p w14:paraId="46FCA3A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5201C4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1BE8E5D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STUDENI (tema Vrijeme)</w:t>
            </w:r>
          </w:p>
          <w:p w14:paraId="50C66F74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Zaboravljeni predmeti – vezani uz more</w:t>
            </w:r>
          </w:p>
          <w:p w14:paraId="67AE82C4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Narodne nošnje</w:t>
            </w:r>
          </w:p>
          <w:p w14:paraId="2CDB79F0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Tradicijske igre</w:t>
            </w:r>
          </w:p>
          <w:p w14:paraId="7AE1B2C4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Moj grad u predvečerje</w:t>
            </w:r>
          </w:p>
          <w:p w14:paraId="3F940D74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Rijeci je izumljen torpedo</w:t>
            </w:r>
          </w:p>
          <w:p w14:paraId="2DD4E58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5B76ED7F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PROSINAC (Tema Zima i zdravlje)</w:t>
            </w:r>
          </w:p>
          <w:p w14:paraId="7C81FF78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Zima u mom zavičaju - činkvina</w:t>
            </w:r>
          </w:p>
          <w:p w14:paraId="223292B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0933FEC2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SIJEČANJ (tema Energija)</w:t>
            </w:r>
          </w:p>
          <w:p w14:paraId="2AC0FE64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Baltazarov stroj – likovni , povezati s medijskom kulturom</w:t>
            </w:r>
          </w:p>
          <w:p w14:paraId="48EC18B8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47D353E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VELJAČA (tema U mom zavičaju)</w:t>
            </w:r>
          </w:p>
          <w:p w14:paraId="727062AA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 grad – oluja ideja u alatu po grupama</w:t>
            </w:r>
          </w:p>
          <w:p w14:paraId="5C85F71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Legende </w:t>
            </w:r>
          </w:p>
          <w:p w14:paraId="1A65E7FB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Kulturno – povijesne znamenitosti</w:t>
            </w:r>
          </w:p>
          <w:p w14:paraId="528156D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Znamenite osobe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Himna Rijeke</w:t>
            </w:r>
          </w:p>
          <w:p w14:paraId="46EE051F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Rijeka – grad koji se šareni - murali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Riječke plaže</w:t>
            </w:r>
          </w:p>
          <w:p w14:paraId="34474FE1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ED02782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OŽUJAK (tema Brinem za okoliš)</w:t>
            </w:r>
          </w:p>
          <w:p w14:paraId="0288659F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Nacionalni parkovi i parkovi prirode</w:t>
            </w:r>
          </w:p>
          <w:p w14:paraId="45AF2B80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Maškare</w:t>
            </w:r>
          </w:p>
          <w:p w14:paraId="6C24A3D1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Može li biti čišći noj grad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</w:p>
          <w:p w14:paraId="54AD835C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TRAVANJ (tema Proljeće)</w:t>
            </w:r>
          </w:p>
          <w:p w14:paraId="1F9532C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Kad najviše volim Rijeku</w:t>
            </w:r>
          </w:p>
          <w:p w14:paraId="39C97AF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17E656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SVIBANJ (tema Promet)</w:t>
            </w:r>
          </w:p>
          <w:p w14:paraId="690562A1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Razglednica</w:t>
            </w:r>
          </w:p>
          <w:p w14:paraId="0EA5B381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Dizalice, kontejneri, brodovi</w:t>
            </w:r>
          </w:p>
          <w:p w14:paraId="05E401DB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Riječke lučice</w:t>
            </w:r>
          </w:p>
          <w:p w14:paraId="1727E58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709E5ED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LIPANJ (tema Bliži se ljeto)</w:t>
            </w:r>
          </w:p>
          <w:p w14:paraId="06AA1BCE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Šta da? </w:t>
            </w:r>
          </w:p>
          <w:p w14:paraId="46F9674E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Volim grad koji teče</w:t>
            </w:r>
          </w:p>
          <w:p w14:paraId="68FD016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Plavo – zeleno 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  </w:t>
            </w:r>
          </w:p>
          <w:p w14:paraId="4D2B1BF0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 </w:t>
            </w:r>
          </w:p>
          <w:p w14:paraId="09DBB263" w14:textId="77777777" w:rsidR="00B85088" w:rsidRDefault="007E3D47">
            <w:pPr>
              <w:pStyle w:val="StandardWeb"/>
              <w:spacing w:beforeAutospacing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4C573E8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4A06B495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7E4A956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E52E2D2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1CD44791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16CA3EC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67D6F523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3C873D4C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B475092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69EAC13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6E031C1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085998A4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70418FD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1E37F0C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631D4C8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60D940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01F4F19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CE4087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432681D3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374F410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67ED7C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B27C6A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3FFCCFB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60B920E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39302911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07A44147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4368FAF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D6FA13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E89185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5C76CAFE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  <w:p w14:paraId="54565DD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105C078F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359AC0BB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0CE0A03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 </w:t>
            </w:r>
          </w:p>
          <w:p w14:paraId="206F7FD4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7087A8AD" w14:textId="77777777" w:rsidR="00B85088" w:rsidRDefault="007E3D47">
            <w:pPr>
              <w:pStyle w:val="StandardWeb"/>
              <w:spacing w:beforeAutospacing="0" w:afterAutospacing="0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  <w:p w14:paraId="1F5EEBB0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178475B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4FA4987D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87AD74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1BA21098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</w:p>
          <w:p w14:paraId="33636179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069F390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55B5B65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3CCDFEB8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45B1A831" w14:textId="77777777" w:rsidR="00B85088" w:rsidRDefault="007E3D47">
            <w:pPr>
              <w:pStyle w:val="StandardWeb"/>
              <w:spacing w:beforeAutospacing="0" w:afterAutospacing="0"/>
            </w:pPr>
            <w:r>
              <w:t> </w:t>
            </w:r>
          </w:p>
          <w:p w14:paraId="4B8E475A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  <w:p w14:paraId="2C542296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2BF94A2" w14:textId="77777777" w:rsidR="00B85088" w:rsidRDefault="007E3D47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</w:tbl>
    <w:p w14:paraId="2C1C4E1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14:paraId="54ED95DC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99B0545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VREDNOVANJE</w:t>
      </w:r>
    </w:p>
    <w:p w14:paraId="0B25F49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Vrednovanje za učenje</w:t>
      </w:r>
      <w:r>
        <w:rPr>
          <w:rFonts w:ascii="Calibri" w:hAnsi="Calibri"/>
          <w:sz w:val="22"/>
          <w:szCs w:val="22"/>
        </w:rPr>
        <w:t xml:space="preserve">: Učestale pozitivne, jasne, konkretne i poticajne povratne informacije tijekom razgovora ili kraćih samostalnih govora. </w:t>
      </w:r>
    </w:p>
    <w:p w14:paraId="4A2449F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Prati se:</w:t>
      </w:r>
    </w:p>
    <w:p w14:paraId="6D36B37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-slušanje uputa i snalaženje u samostalnom radu te suradljivost u skupini</w:t>
      </w:r>
    </w:p>
    <w:p w14:paraId="6690C10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prihvaćanje pravila ponašanja u razredu</w:t>
      </w:r>
    </w:p>
    <w:p w14:paraId="5A4A7592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aktivno sudjelovanje u aktivnostima</w:t>
      </w:r>
    </w:p>
    <w:p w14:paraId="758D532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-izlazna kartica</w:t>
      </w:r>
    </w:p>
    <w:p w14:paraId="49BCF031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Vrednovanje kao učenje</w:t>
      </w:r>
      <w:r>
        <w:rPr>
          <w:rFonts w:ascii="Calibri" w:hAnsi="Calibri"/>
          <w:sz w:val="22"/>
          <w:szCs w:val="22"/>
        </w:rPr>
        <w:t xml:space="preserve">: Izražavanje misli i osjećaja nakon čitanih kraćih tekstova dogovorenim simbolima. </w:t>
      </w:r>
    </w:p>
    <w:p w14:paraId="7057519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-stvaranje panoa koji objedinjuje uratke učenika</w:t>
      </w:r>
    </w:p>
    <w:p w14:paraId="60E27DED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-odabir  emotikona na kraju zadane aktivnosti – razredni semafor</w:t>
      </w:r>
    </w:p>
    <w:p w14:paraId="6C05C609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48B386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BFFF8C6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PRILAGODBE UČENJA I POUČAVANJA</w:t>
      </w:r>
    </w:p>
    <w:p w14:paraId="05F79B9A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071903FE" w14:textId="77777777" w:rsidR="00B85088" w:rsidRDefault="007E3D47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Učiteljica pomaže svakom učeniku da što bolje izvrši zadatak u skladu sa svojim interesima i sposobnostima</w:t>
      </w:r>
    </w:p>
    <w:p w14:paraId="65BADEB8" w14:textId="77777777" w:rsidR="00B85088" w:rsidRDefault="007E3D47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sectPr w:rsidR="00B8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47"/>
    <w:rsid w:val="007E3D47"/>
    <w:rsid w:val="00B85088"/>
    <w:rsid w:val="00E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DF9D4"/>
  <w15:chartTrackingRefBased/>
  <w15:docId w15:val="{9B389214-FCB6-4F1E-A34F-32AEF68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3791</Words>
  <Characters>21611</Characters>
  <Application>Microsoft Office Word</Application>
  <DocSecurity>0</DocSecurity>
  <Lines>180</Lines>
  <Paragraphs>50</Paragraphs>
  <ScaleCrop>false</ScaleCrop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Beletić</dc:creator>
  <cp:keywords/>
  <dc:description/>
  <cp:lastModifiedBy>Snježana Beletić</cp:lastModifiedBy>
  <cp:revision>4</cp:revision>
  <dcterms:created xsi:type="dcterms:W3CDTF">2020-09-14T13:43:00Z</dcterms:created>
  <dcterms:modified xsi:type="dcterms:W3CDTF">2020-10-01T14:28:00Z</dcterms:modified>
</cp:coreProperties>
</file>