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5C" w:rsidRDefault="00F84F5C">
      <w:pPr>
        <w:rPr>
          <w:lang w:val="es-ES"/>
        </w:rPr>
      </w:pPr>
    </w:p>
    <w:p w:rsidR="00F84F5C" w:rsidRPr="00094DD8" w:rsidRDefault="00F84F5C">
      <w:pPr>
        <w:rPr>
          <w:b/>
          <w:bCs/>
          <w:sz w:val="32"/>
          <w:szCs w:val="32"/>
          <w:lang w:val="en-GB"/>
        </w:rPr>
      </w:pPr>
      <w:r w:rsidRPr="00094DD8">
        <w:rPr>
          <w:b/>
          <w:bCs/>
          <w:sz w:val="32"/>
          <w:szCs w:val="32"/>
          <w:lang w:val="en-GB"/>
        </w:rPr>
        <w:t>Poster assessment</w:t>
      </w:r>
    </w:p>
    <w:p w:rsidR="00F84F5C" w:rsidRDefault="00F84F5C">
      <w:pPr>
        <w:rPr>
          <w:lang w:val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815"/>
        <w:gridCol w:w="1815"/>
        <w:gridCol w:w="1815"/>
        <w:gridCol w:w="1815"/>
      </w:tblGrid>
      <w:tr w:rsidR="00F84F5C" w:rsidRPr="001D5BBB" w:rsidTr="00893EE7">
        <w:tc>
          <w:tcPr>
            <w:tcW w:w="1384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bookmarkStart w:id="0" w:name="_GoBack"/>
            <w:bookmarkEnd w:id="0"/>
            <w:r w:rsidRPr="001D5BBB">
              <w:rPr>
                <w:b/>
                <w:bCs/>
                <w:lang w:val="en-US"/>
              </w:rPr>
              <w:t>CATEGORY</w:t>
            </w:r>
          </w:p>
        </w:tc>
        <w:tc>
          <w:tcPr>
            <w:tcW w:w="1815" w:type="dxa"/>
          </w:tcPr>
          <w:p w:rsidR="00F84F5C" w:rsidRPr="001D5BBB" w:rsidRDefault="00F84F5C" w:rsidP="00893EE7">
            <w:pPr>
              <w:spacing w:after="0" w:line="240" w:lineRule="auto"/>
              <w:jc w:val="center"/>
              <w:rPr>
                <w:lang w:val="en-US"/>
              </w:rPr>
            </w:pPr>
            <w:r w:rsidRPr="001D5BBB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i1025" type="#_x0000_t75" alt="http://cdn.20minutos.es/img/2014/02/12/1810415.jpg" style="width:48.75pt;height:49.5pt;visibility:visible">
                  <v:imagedata r:id="rId4" o:title=""/>
                </v:shape>
              </w:pict>
            </w:r>
          </w:p>
        </w:tc>
        <w:tc>
          <w:tcPr>
            <w:tcW w:w="1815" w:type="dxa"/>
          </w:tcPr>
          <w:p w:rsidR="00F84F5C" w:rsidRPr="001D5BBB" w:rsidRDefault="00F84F5C" w:rsidP="00893EE7">
            <w:pPr>
              <w:spacing w:after="0" w:line="240" w:lineRule="auto"/>
              <w:jc w:val="center"/>
              <w:rPr>
                <w:lang w:val="en-US"/>
              </w:rPr>
            </w:pPr>
            <w:r w:rsidRPr="001D5BBB">
              <w:rPr>
                <w:noProof/>
                <w:lang w:val="es-ES" w:eastAsia="es-ES"/>
              </w:rPr>
              <w:pict>
                <v:shape id="Imagen 16" o:spid="_x0000_i1026" type="#_x0000_t75" alt="http://www.mensajesface.com/imagens/mensajes-emoticonos-que-se-mueven-45e657.jpg" style="width:61.5pt;height:56.25pt;visibility:visible">
                  <v:imagedata r:id="rId5" o:title=""/>
                </v:shape>
              </w:pict>
            </w:r>
          </w:p>
        </w:tc>
        <w:tc>
          <w:tcPr>
            <w:tcW w:w="1815" w:type="dxa"/>
          </w:tcPr>
          <w:p w:rsidR="00F84F5C" w:rsidRPr="001D5BBB" w:rsidRDefault="00F84F5C" w:rsidP="00893EE7">
            <w:pPr>
              <w:spacing w:after="0" w:line="240" w:lineRule="auto"/>
              <w:jc w:val="center"/>
              <w:rPr>
                <w:lang w:val="en-US"/>
              </w:rPr>
            </w:pPr>
            <w:r w:rsidRPr="001D5BBB">
              <w:rPr>
                <w:noProof/>
                <w:lang w:val="es-ES" w:eastAsia="es-ES"/>
              </w:rPr>
              <w:pict>
                <v:shape id="Imagen 25" o:spid="_x0000_i1027" type="#_x0000_t75" alt="http://terapiadepsicologia.com/wp-content/uploads/2013/10/emoticones-300x272.jpg" style="width:49.5pt;height:45pt;visibility:visible">
                  <v:imagedata r:id="rId6" o:title=""/>
                </v:shape>
              </w:pict>
            </w:r>
          </w:p>
        </w:tc>
        <w:tc>
          <w:tcPr>
            <w:tcW w:w="1815" w:type="dxa"/>
          </w:tcPr>
          <w:p w:rsidR="00F84F5C" w:rsidRPr="001D5BBB" w:rsidRDefault="00F84F5C" w:rsidP="00893EE7">
            <w:pPr>
              <w:spacing w:after="0" w:line="240" w:lineRule="auto"/>
              <w:jc w:val="center"/>
              <w:rPr>
                <w:lang w:val="en-US"/>
              </w:rPr>
            </w:pPr>
            <w:r w:rsidRPr="001D5BBB">
              <w:rPr>
                <w:noProof/>
                <w:lang w:val="es-ES" w:eastAsia="es-ES"/>
              </w:rPr>
              <w:pict>
                <v:shape id="Imagen 22" o:spid="_x0000_i1028" type="#_x0000_t75" alt="Resultat d'imatges de emoticonos" style="width:55.5pt;height:55.5pt;visibility:visible">
                  <v:imagedata r:id="rId7" o:title=""/>
                </v:shape>
              </w:pict>
            </w:r>
          </w:p>
        </w:tc>
      </w:tr>
      <w:tr w:rsidR="00F84F5C" w:rsidRPr="001D5BBB" w:rsidTr="00893EE7">
        <w:tc>
          <w:tcPr>
            <w:tcW w:w="1384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15" w:type="dxa"/>
            <w:shd w:val="clear" w:color="auto" w:fill="00B050"/>
            <w:vAlign w:val="center"/>
          </w:tcPr>
          <w:p w:rsidR="00F84F5C" w:rsidRPr="001D5BBB" w:rsidRDefault="00F84F5C" w:rsidP="00893EE7">
            <w:pPr>
              <w:spacing w:after="0" w:line="240" w:lineRule="auto"/>
              <w:jc w:val="center"/>
              <w:rPr>
                <w:lang w:val="en-US"/>
              </w:rPr>
            </w:pPr>
            <w:r w:rsidRPr="001D5BBB">
              <w:rPr>
                <w:lang w:val="en-US"/>
              </w:rPr>
              <w:t>4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F84F5C" w:rsidRPr="001D5BBB" w:rsidRDefault="00F84F5C" w:rsidP="00893EE7">
            <w:pPr>
              <w:spacing w:after="0" w:line="240" w:lineRule="auto"/>
              <w:jc w:val="center"/>
              <w:rPr>
                <w:lang w:val="en-US"/>
              </w:rPr>
            </w:pPr>
            <w:r w:rsidRPr="001D5BBB">
              <w:rPr>
                <w:lang w:val="en-US"/>
              </w:rPr>
              <w:t>3</w:t>
            </w:r>
          </w:p>
        </w:tc>
        <w:tc>
          <w:tcPr>
            <w:tcW w:w="1815" w:type="dxa"/>
            <w:shd w:val="clear" w:color="auto" w:fill="FFC000"/>
            <w:vAlign w:val="center"/>
          </w:tcPr>
          <w:p w:rsidR="00F84F5C" w:rsidRPr="001D5BBB" w:rsidRDefault="00F84F5C" w:rsidP="00893EE7">
            <w:pPr>
              <w:spacing w:after="0" w:line="240" w:lineRule="auto"/>
              <w:jc w:val="center"/>
              <w:rPr>
                <w:lang w:val="en-US"/>
              </w:rPr>
            </w:pPr>
            <w:r w:rsidRPr="001D5BBB">
              <w:rPr>
                <w:lang w:val="en-US"/>
              </w:rPr>
              <w:t>2</w:t>
            </w:r>
          </w:p>
        </w:tc>
        <w:tc>
          <w:tcPr>
            <w:tcW w:w="1815" w:type="dxa"/>
            <w:shd w:val="clear" w:color="auto" w:fill="FF0000"/>
            <w:vAlign w:val="center"/>
          </w:tcPr>
          <w:p w:rsidR="00F84F5C" w:rsidRPr="001D5BBB" w:rsidRDefault="00F84F5C" w:rsidP="00893EE7">
            <w:pPr>
              <w:spacing w:after="0" w:line="240" w:lineRule="auto"/>
              <w:jc w:val="center"/>
              <w:rPr>
                <w:lang w:val="en-US"/>
              </w:rPr>
            </w:pPr>
            <w:r w:rsidRPr="001D5BBB">
              <w:rPr>
                <w:lang w:val="en-US"/>
              </w:rPr>
              <w:t>1</w:t>
            </w:r>
          </w:p>
        </w:tc>
      </w:tr>
      <w:tr w:rsidR="00F84F5C" w:rsidRPr="001D5BBB" w:rsidTr="00893EE7">
        <w:tc>
          <w:tcPr>
            <w:tcW w:w="1384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D5BBB">
              <w:rPr>
                <w:b/>
                <w:bCs/>
                <w:sz w:val="24"/>
                <w:szCs w:val="24"/>
                <w:lang w:val="en-US"/>
              </w:rPr>
              <w:t>Graphics - Originality</w:t>
            </w: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</w:p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>Graphics used on the poster reflect a exceptional creativity</w:t>
            </w:r>
          </w:p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>Graphics used on the poster reflect  some creativity</w:t>
            </w: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>Graphics are based on the designs or ideas of others</w:t>
            </w: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>No graphics are included</w:t>
            </w:r>
          </w:p>
        </w:tc>
      </w:tr>
      <w:tr w:rsidR="00F84F5C" w:rsidRPr="001D5BBB" w:rsidTr="00893EE7">
        <w:tc>
          <w:tcPr>
            <w:tcW w:w="1384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D5BBB">
              <w:rPr>
                <w:b/>
                <w:bCs/>
                <w:sz w:val="24"/>
                <w:szCs w:val="24"/>
                <w:lang w:val="en-US"/>
              </w:rPr>
              <w:t>Required Elements</w:t>
            </w: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</w:p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>The poster includes all required elements as well as additional information</w:t>
            </w:r>
          </w:p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>All required elements are included on the poster</w:t>
            </w: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>Not all of the required elements are included on the poster</w:t>
            </w:r>
          </w:p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>Several required elements were missing</w:t>
            </w:r>
          </w:p>
        </w:tc>
      </w:tr>
      <w:tr w:rsidR="00F84F5C" w:rsidRPr="001D5BBB" w:rsidTr="00893EE7">
        <w:tc>
          <w:tcPr>
            <w:tcW w:w="1384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D5BBB">
              <w:rPr>
                <w:b/>
                <w:bCs/>
                <w:sz w:val="24"/>
                <w:szCs w:val="24"/>
                <w:lang w:val="en-US"/>
              </w:rPr>
              <w:t>Content - Accuracy</w:t>
            </w: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</w:p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>At least 7 accurate facts are displayed on the poster</w:t>
            </w:r>
          </w:p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>5-6 accurate facts are displayed on the poster</w:t>
            </w: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>3-4 accurate facts are displayed on the poster</w:t>
            </w: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>Less than 3 accurate facts are displayed on the poster</w:t>
            </w:r>
          </w:p>
        </w:tc>
      </w:tr>
      <w:tr w:rsidR="00F84F5C" w:rsidRPr="001D5BBB" w:rsidTr="00893EE7">
        <w:tc>
          <w:tcPr>
            <w:tcW w:w="1384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D5BBB">
              <w:rPr>
                <w:b/>
                <w:bCs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 xml:space="preserve">There are no grammatical mistakes </w:t>
            </w: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 xml:space="preserve">There is 1 grammatical mistake </w:t>
            </w: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 xml:space="preserve">There are 2 grammatical mistakes </w:t>
            </w: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 xml:space="preserve">There are more than 2 grammatical mistakes </w:t>
            </w:r>
          </w:p>
        </w:tc>
      </w:tr>
      <w:tr w:rsidR="00F84F5C" w:rsidRPr="001D5BBB" w:rsidTr="00893EE7">
        <w:tc>
          <w:tcPr>
            <w:tcW w:w="1384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D5BBB">
              <w:rPr>
                <w:b/>
                <w:bCs/>
                <w:sz w:val="24"/>
                <w:szCs w:val="24"/>
                <w:lang w:val="en-US"/>
              </w:rPr>
              <w:t>Labels</w:t>
            </w: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</w:p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>All items of importance on the poster are clearly labeled with labels that can be read from at least 1m away</w:t>
            </w:r>
          </w:p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>Almost all items of importance on the poster are clearly labeled with labels that can be read from at least 1m away</w:t>
            </w: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>Several items of importance on the poster are clearly labeled with labels that can be read from at least 1m away</w:t>
            </w:r>
          </w:p>
        </w:tc>
        <w:tc>
          <w:tcPr>
            <w:tcW w:w="1815" w:type="dxa"/>
            <w:vAlign w:val="center"/>
          </w:tcPr>
          <w:p w:rsidR="00F84F5C" w:rsidRPr="001D5BBB" w:rsidRDefault="00F84F5C" w:rsidP="00893EE7">
            <w:pPr>
              <w:spacing w:after="0" w:line="240" w:lineRule="auto"/>
              <w:rPr>
                <w:lang w:val="en-US"/>
              </w:rPr>
            </w:pPr>
            <w:r w:rsidRPr="001D5BBB">
              <w:rPr>
                <w:lang w:val="en-US"/>
              </w:rPr>
              <w:t>Labels are too small to view OR no important items were labeled</w:t>
            </w:r>
          </w:p>
        </w:tc>
      </w:tr>
    </w:tbl>
    <w:p w:rsidR="00F84F5C" w:rsidRPr="00094DD8" w:rsidRDefault="00F84F5C">
      <w:pPr>
        <w:rPr>
          <w:lang w:val="en-US"/>
        </w:rPr>
      </w:pPr>
    </w:p>
    <w:sectPr w:rsidR="00F84F5C" w:rsidRPr="00094DD8" w:rsidSect="00950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799"/>
    <w:rsid w:val="0002190D"/>
    <w:rsid w:val="00094DD8"/>
    <w:rsid w:val="00112891"/>
    <w:rsid w:val="001D5BBB"/>
    <w:rsid w:val="0028154A"/>
    <w:rsid w:val="002B52A8"/>
    <w:rsid w:val="003E0E82"/>
    <w:rsid w:val="004C0DCD"/>
    <w:rsid w:val="004F73E1"/>
    <w:rsid w:val="00515BBF"/>
    <w:rsid w:val="00660E03"/>
    <w:rsid w:val="00730D40"/>
    <w:rsid w:val="00802225"/>
    <w:rsid w:val="00893EE7"/>
    <w:rsid w:val="00907609"/>
    <w:rsid w:val="00950D36"/>
    <w:rsid w:val="00974799"/>
    <w:rsid w:val="009821CA"/>
    <w:rsid w:val="00B8254C"/>
    <w:rsid w:val="00C37155"/>
    <w:rsid w:val="00C43DDD"/>
    <w:rsid w:val="00CF64C3"/>
    <w:rsid w:val="00EE09CC"/>
    <w:rsid w:val="00EE58C1"/>
    <w:rsid w:val="00F8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36"/>
    <w:pPr>
      <w:spacing w:after="200" w:line="276" w:lineRule="auto"/>
    </w:pPr>
    <w:rPr>
      <w:rFonts w:cs="Calibri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47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D4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200</Words>
  <Characters>1105</Characters>
  <Application>Microsoft Office Outlook</Application>
  <DocSecurity>0</DocSecurity>
  <Lines>0</Lines>
  <Paragraphs>0</Paragraphs>
  <ScaleCrop>false</ScaleCrop>
  <Company>XCyberSoft.com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assessment</dc:title>
  <dc:subject/>
  <dc:creator>davidmur</dc:creator>
  <cp:keywords/>
  <dc:description/>
  <cp:lastModifiedBy>Silvia Maymo Ruiz</cp:lastModifiedBy>
  <cp:revision>2</cp:revision>
  <dcterms:created xsi:type="dcterms:W3CDTF">2016-10-22T18:12:00Z</dcterms:created>
  <dcterms:modified xsi:type="dcterms:W3CDTF">2016-10-22T18:12:00Z</dcterms:modified>
</cp:coreProperties>
</file>