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52" w:rsidRDefault="00213152" w:rsidP="00213152">
      <w:pPr>
        <w:pStyle w:val="Normlnweb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43180</wp:posOffset>
            </wp:positionV>
            <wp:extent cx="3409950" cy="3400425"/>
            <wp:effectExtent l="19050" t="0" r="0" b="0"/>
            <wp:wrapNone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iln"/>
        </w:rPr>
        <w:t>Kvete letos, kvetla loni,</w:t>
      </w:r>
    </w:p>
    <w:p w:rsidR="00213152" w:rsidRDefault="00213152" w:rsidP="00213152">
      <w:pPr>
        <w:pStyle w:val="Normlnweb"/>
      </w:pPr>
      <w:r>
        <w:rPr>
          <w:rStyle w:val="Siln"/>
        </w:rPr>
        <w:t>přenáramně přitom voní.</w:t>
      </w:r>
    </w:p>
    <w:p w:rsidR="00213152" w:rsidRDefault="00213152" w:rsidP="00213152">
      <w:pPr>
        <w:pStyle w:val="Normlnweb"/>
      </w:pPr>
      <w:r>
        <w:rPr>
          <w:rStyle w:val="Siln"/>
        </w:rPr>
        <w:t>Trny má, tak píchat může</w:t>
      </w:r>
    </w:p>
    <w:p w:rsidR="00213152" w:rsidRDefault="00213152" w:rsidP="00213152">
      <w:pPr>
        <w:pStyle w:val="Normlnweb"/>
      </w:pPr>
      <w:r>
        <w:rPr>
          <w:rStyle w:val="Siln"/>
        </w:rPr>
        <w:t>jako každá jiná _ _ _ _. (růže)</w:t>
      </w:r>
    </w:p>
    <w:p w:rsidR="00764B52" w:rsidRDefault="0002050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669290</wp:posOffset>
            </wp:positionV>
            <wp:extent cx="3400425" cy="3400425"/>
            <wp:effectExtent l="19050" t="0" r="9525" b="0"/>
            <wp:wrapNone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4B52" w:rsidSect="0076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152"/>
    <w:rsid w:val="0002050E"/>
    <w:rsid w:val="00213152"/>
    <w:rsid w:val="00232FA1"/>
    <w:rsid w:val="00764B52"/>
    <w:rsid w:val="00D0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31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2019-04-13T14:54:00Z</dcterms:created>
  <dcterms:modified xsi:type="dcterms:W3CDTF">2019-04-13T15:09:00Z</dcterms:modified>
</cp:coreProperties>
</file>