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 xml:space="preserve">1ª REUNIÓN PADRES-MAESTROS: </w:t>
      </w: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>
      <w:pPr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0C6FE9">
      <w:pPr>
        <w:jc w:val="center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>PROYECTO ERASMUS+ Y VIAJE A BULGARIA</w:t>
      </w:r>
    </w:p>
    <w:p w:rsidR="000C6FE9" w:rsidRDefault="000C6FE9" w:rsidP="000C6FE9">
      <w:pPr>
        <w:jc w:val="right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A11DAA" w:rsidP="000C6FE9">
      <w:pPr>
        <w:jc w:val="right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noProof/>
          <w:sz w:val="32"/>
          <w:szCs w:val="32"/>
          <w:lang w:eastAsia="es-ES"/>
        </w:rPr>
        <w:drawing>
          <wp:inline distT="0" distB="0" distL="0" distR="0" wp14:anchorId="5D8755D9" wp14:editId="2BF5400C">
            <wp:extent cx="5906770" cy="2162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roje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368" cy="217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FE9" w:rsidRDefault="000C6FE9" w:rsidP="000C6FE9">
      <w:pPr>
        <w:jc w:val="right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lastRenderedPageBreak/>
        <w:t>INTRODUCCIÓN</w:t>
      </w: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>PRESENTACIÓN:</w:t>
      </w: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</w: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  <w:t>INFORMACIÓN DEL PROYECTO</w:t>
      </w: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</w: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  <w:t>OBJETIVOS</w:t>
      </w:r>
    </w:p>
    <w:p w:rsidR="000C6FE9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</w: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  <w:t>PROCESO DE TRABAJO</w:t>
      </w: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</w: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ab/>
        <w:t>RESULTADOS ESPERADOS</w:t>
      </w: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>VIAJE A BULGARIA:</w:t>
      </w: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3 PROFESORES Y 5 ALUMNOS DE 3º E.P.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SELECCIÓN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LUGAR 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PRECIO</w:t>
      </w:r>
    </w:p>
    <w:p w:rsid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ALOJAMIENTO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DOCUMENTACIÓN: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ORGANIZACIÓN:</w:t>
      </w:r>
    </w:p>
    <w:p w:rsid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POSIBILIDAD AMPLIAR NIÑOS / VIAJAR PADRES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DINERO</w:t>
      </w:r>
    </w:p>
    <w:p w:rsidR="00A11DAA" w:rsidRPr="00A11DAA" w:rsidRDefault="00A11DAA" w:rsidP="00A11DAA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A11DAA">
        <w:rPr>
          <w:rFonts w:ascii="Bookman Old Style" w:eastAsia="Times New Roman" w:hAnsi="Bookman Old Style" w:cs="Calibri"/>
          <w:sz w:val="28"/>
          <w:szCs w:val="28"/>
          <w:lang w:eastAsia="es-ES"/>
        </w:rPr>
        <w:t>PROFES</w:t>
      </w:r>
    </w:p>
    <w:p w:rsidR="000C6FE9" w:rsidRDefault="00925F2F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t>ACLARACIÓN DE DUDAS</w:t>
      </w: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0C6FE9" w:rsidRDefault="000C6FE9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CE1984" w:rsidRDefault="00CE1984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CE1984" w:rsidRDefault="00CE1984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bookmarkStart w:id="0" w:name="_GoBack"/>
      <w:bookmarkEnd w:id="0"/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F74783" w:rsidRPr="00F74783" w:rsidRDefault="00FF09BC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lastRenderedPageBreak/>
        <w:t>I</w:t>
      </w:r>
      <w:r w:rsidR="00F74783"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t>N</w:t>
      </w:r>
      <w:r w:rsidR="000C1F59">
        <w:rPr>
          <w:rFonts w:ascii="Courier New" w:eastAsia="Times New Roman" w:hAnsi="Courier New" w:cs="Courier New"/>
          <w:b/>
          <w:sz w:val="32"/>
          <w:szCs w:val="32"/>
          <w:lang w:eastAsia="es-ES"/>
        </w:rPr>
        <w:t>TR</w:t>
      </w:r>
      <w:r w:rsidR="00F74783"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t>ODUCCIÓN</w:t>
      </w:r>
    </w:p>
    <w:p w:rsidR="00F74783" w:rsidRPr="00F74783" w:rsidRDefault="004A06E2" w:rsidP="00F74783">
      <w:pPr>
        <w:pStyle w:val="NormalWeb"/>
        <w:jc w:val="both"/>
        <w:textAlignment w:val="baseline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El 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programa Erasmus+ </w:t>
      </w:r>
      <w:r>
        <w:rPr>
          <w:rFonts w:ascii="Bookman Old Style" w:hAnsi="Bookman Old Style" w:cs="Calibri"/>
          <w:sz w:val="28"/>
          <w:szCs w:val="28"/>
        </w:rPr>
        <w:t>es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un pro</w:t>
      </w:r>
      <w:r>
        <w:rPr>
          <w:rFonts w:ascii="Bookman Old Style" w:hAnsi="Bookman Old Style" w:cs="Calibri"/>
          <w:sz w:val="28"/>
          <w:szCs w:val="28"/>
        </w:rPr>
        <w:t>y</w:t>
      </w:r>
      <w:r w:rsidR="00F74783" w:rsidRPr="00F74783">
        <w:rPr>
          <w:rFonts w:ascii="Bookman Old Style" w:hAnsi="Bookman Old Style" w:cs="Calibri"/>
          <w:sz w:val="28"/>
          <w:szCs w:val="28"/>
        </w:rPr>
        <w:t>ecto financiado po</w:t>
      </w:r>
      <w:r>
        <w:rPr>
          <w:rFonts w:ascii="Bookman Old Style" w:hAnsi="Bookman Old Style" w:cs="Calibri"/>
          <w:sz w:val="28"/>
          <w:szCs w:val="28"/>
        </w:rPr>
        <w:t xml:space="preserve">r </w:t>
      </w:r>
      <w:r w:rsidR="00F74783">
        <w:rPr>
          <w:rFonts w:ascii="Bookman Old Style" w:hAnsi="Bookman Old Style" w:cs="Calibri"/>
          <w:sz w:val="28"/>
          <w:szCs w:val="28"/>
        </w:rPr>
        <w:t>l</w:t>
      </w:r>
      <w:r w:rsidR="00F74783" w:rsidRPr="00F74783">
        <w:rPr>
          <w:rFonts w:ascii="Bookman Old Style" w:hAnsi="Bookman Old Style" w:cs="Calibri"/>
          <w:sz w:val="28"/>
          <w:szCs w:val="28"/>
        </w:rPr>
        <w:t>a Unión Europea a través d</w:t>
      </w:r>
      <w:r w:rsidR="00F74783">
        <w:rPr>
          <w:rFonts w:ascii="Bookman Old Style" w:hAnsi="Bookman Old Style" w:cs="Calibri"/>
          <w:sz w:val="28"/>
          <w:szCs w:val="28"/>
        </w:rPr>
        <w:t>o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SEPIE (Servicio Español Para a Internacionalización da Educación), </w:t>
      </w:r>
      <w:r>
        <w:rPr>
          <w:rFonts w:ascii="Bookman Old Style" w:hAnsi="Bookman Old Style" w:cs="Calibri"/>
          <w:sz w:val="28"/>
          <w:szCs w:val="28"/>
        </w:rPr>
        <w:t>e</w:t>
      </w:r>
      <w:r w:rsidR="00F74783" w:rsidRPr="00F74783">
        <w:rPr>
          <w:rFonts w:ascii="Bookman Old Style" w:hAnsi="Bookman Old Style" w:cs="Calibri"/>
          <w:sz w:val="28"/>
          <w:szCs w:val="28"/>
        </w:rPr>
        <w:t>n</w:t>
      </w:r>
      <w:r>
        <w:rPr>
          <w:rFonts w:ascii="Bookman Old Style" w:hAnsi="Bookman Old Style" w:cs="Calibri"/>
          <w:sz w:val="28"/>
          <w:szCs w:val="28"/>
        </w:rPr>
        <w:t xml:space="preserve"> el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que distintos centros de educación primaria </w:t>
      </w:r>
      <w:r>
        <w:rPr>
          <w:rFonts w:ascii="Bookman Old Style" w:hAnsi="Bookman Old Style" w:cs="Calibri"/>
          <w:sz w:val="28"/>
          <w:szCs w:val="28"/>
        </w:rPr>
        <w:t>y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secundaria traba</w:t>
      </w:r>
      <w:r>
        <w:rPr>
          <w:rFonts w:ascii="Bookman Old Style" w:hAnsi="Bookman Old Style" w:cs="Calibri"/>
          <w:sz w:val="28"/>
          <w:szCs w:val="28"/>
        </w:rPr>
        <w:t>j</w:t>
      </w:r>
      <w:r w:rsidR="00F74783" w:rsidRPr="00F74783">
        <w:rPr>
          <w:rFonts w:ascii="Bookman Old Style" w:hAnsi="Bookman Old Style" w:cs="Calibri"/>
          <w:sz w:val="28"/>
          <w:szCs w:val="28"/>
        </w:rPr>
        <w:t>an sobre un tema común a todo</w:t>
      </w:r>
      <w:r>
        <w:rPr>
          <w:rFonts w:ascii="Bookman Old Style" w:hAnsi="Bookman Old Style" w:cs="Calibri"/>
          <w:sz w:val="28"/>
          <w:szCs w:val="28"/>
        </w:rPr>
        <w:t>s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e</w:t>
      </w:r>
      <w:r>
        <w:rPr>
          <w:rFonts w:ascii="Bookman Old Style" w:hAnsi="Bookman Old Style" w:cs="Calibri"/>
          <w:sz w:val="28"/>
          <w:szCs w:val="28"/>
        </w:rPr>
        <w:t>llo</w:t>
      </w:r>
      <w:r w:rsidR="00F74783" w:rsidRPr="00F74783">
        <w:rPr>
          <w:rFonts w:ascii="Bookman Old Style" w:hAnsi="Bookman Old Style" w:cs="Calibri"/>
          <w:sz w:val="28"/>
          <w:szCs w:val="28"/>
        </w:rPr>
        <w:t>s. </w:t>
      </w:r>
    </w:p>
    <w:p w:rsidR="00F74783" w:rsidRPr="00F74783" w:rsidRDefault="00F74783" w:rsidP="00F74783">
      <w:pPr>
        <w:pStyle w:val="NormalWeb"/>
        <w:jc w:val="both"/>
        <w:rPr>
          <w:rFonts w:ascii="Bookman Old Style" w:hAnsi="Bookman Old Style"/>
          <w:sz w:val="28"/>
          <w:szCs w:val="28"/>
        </w:rPr>
      </w:pPr>
      <w:r w:rsidRPr="00F74783">
        <w:rPr>
          <w:rFonts w:ascii="Bookman Old Style" w:hAnsi="Bookman Old Style"/>
          <w:sz w:val="28"/>
          <w:szCs w:val="28"/>
        </w:rPr>
        <w:t xml:space="preserve">Erasmus+ </w:t>
      </w:r>
      <w:r w:rsidR="004A06E2">
        <w:rPr>
          <w:rFonts w:ascii="Bookman Old Style" w:hAnsi="Bookman Old Style"/>
          <w:sz w:val="28"/>
          <w:szCs w:val="28"/>
        </w:rPr>
        <w:t>es</w:t>
      </w:r>
      <w:r w:rsidRPr="00F74783">
        <w:rPr>
          <w:rFonts w:ascii="Bookman Old Style" w:hAnsi="Bookman Old Style"/>
          <w:sz w:val="28"/>
          <w:szCs w:val="28"/>
        </w:rPr>
        <w:t xml:space="preserve"> </w:t>
      </w:r>
      <w:r w:rsidR="004A06E2">
        <w:rPr>
          <w:rFonts w:ascii="Bookman Old Style" w:hAnsi="Bookman Old Style"/>
          <w:sz w:val="28"/>
          <w:szCs w:val="28"/>
        </w:rPr>
        <w:t>el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74783">
        <w:rPr>
          <w:rFonts w:ascii="Bookman Old Style" w:hAnsi="Bookman Old Style"/>
          <w:sz w:val="28"/>
          <w:szCs w:val="28"/>
        </w:rPr>
        <w:t>programa d</w:t>
      </w:r>
      <w:r w:rsidR="004A06E2">
        <w:rPr>
          <w:rFonts w:ascii="Bookman Old Style" w:hAnsi="Bookman Old Style"/>
          <w:sz w:val="28"/>
          <w:szCs w:val="28"/>
        </w:rPr>
        <w:t>e l</w:t>
      </w:r>
      <w:r w:rsidRPr="00F74783">
        <w:rPr>
          <w:rFonts w:ascii="Bookman Old Style" w:hAnsi="Bookman Old Style"/>
          <w:sz w:val="28"/>
          <w:szCs w:val="28"/>
        </w:rPr>
        <w:t>a UE de apo</w:t>
      </w:r>
      <w:r w:rsidR="004A06E2">
        <w:rPr>
          <w:rFonts w:ascii="Bookman Old Style" w:hAnsi="Bookman Old Style"/>
          <w:sz w:val="28"/>
          <w:szCs w:val="28"/>
        </w:rPr>
        <w:t>y</w:t>
      </w:r>
      <w:r w:rsidRPr="00F74783">
        <w:rPr>
          <w:rFonts w:ascii="Bookman Old Style" w:hAnsi="Bookman Old Style"/>
          <w:sz w:val="28"/>
          <w:szCs w:val="28"/>
        </w:rPr>
        <w:t>o</w:t>
      </w:r>
      <w:r w:rsidR="004A06E2">
        <w:rPr>
          <w:rFonts w:ascii="Bookman Old Style" w:hAnsi="Bookman Old Style"/>
          <w:sz w:val="28"/>
          <w:szCs w:val="28"/>
        </w:rPr>
        <w:t xml:space="preserve"> a la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74783">
        <w:rPr>
          <w:rFonts w:ascii="Bookman Old Style" w:hAnsi="Bookman Old Style"/>
          <w:sz w:val="28"/>
          <w:szCs w:val="28"/>
        </w:rPr>
        <w:t xml:space="preserve">educación, formación, </w:t>
      </w:r>
      <w:r w:rsidR="004A06E2">
        <w:rPr>
          <w:rFonts w:ascii="Bookman Old Style" w:hAnsi="Bookman Old Style"/>
          <w:sz w:val="28"/>
          <w:szCs w:val="28"/>
        </w:rPr>
        <w:t>j</w:t>
      </w:r>
      <w:r w:rsidRPr="00F74783">
        <w:rPr>
          <w:rFonts w:ascii="Bookman Old Style" w:hAnsi="Bookman Old Style"/>
          <w:sz w:val="28"/>
          <w:szCs w:val="28"/>
        </w:rPr>
        <w:t>uventud</w:t>
      </w:r>
      <w:r w:rsidR="004A06E2">
        <w:rPr>
          <w:rFonts w:ascii="Bookman Old Style" w:hAnsi="Bookman Old Style"/>
          <w:sz w:val="28"/>
          <w:szCs w:val="28"/>
        </w:rPr>
        <w:t xml:space="preserve"> y</w:t>
      </w:r>
      <w:r w:rsidRPr="00F74783">
        <w:rPr>
          <w:rFonts w:ascii="Bookman Old Style" w:hAnsi="Bookman Old Style"/>
          <w:sz w:val="28"/>
          <w:szCs w:val="28"/>
        </w:rPr>
        <w:t xml:space="preserve"> deporte en Europa. </w:t>
      </w:r>
      <w:r w:rsidR="004A06E2">
        <w:rPr>
          <w:rFonts w:ascii="Bookman Old Style" w:hAnsi="Bookman Old Style"/>
          <w:sz w:val="28"/>
          <w:szCs w:val="28"/>
        </w:rPr>
        <w:t>S</w:t>
      </w:r>
      <w:r w:rsidRPr="00F74783">
        <w:rPr>
          <w:rFonts w:ascii="Bookman Old Style" w:hAnsi="Bookman Old Style"/>
          <w:sz w:val="28"/>
          <w:szCs w:val="28"/>
        </w:rPr>
        <w:t>u presup</w:t>
      </w:r>
      <w:r w:rsidR="004A06E2">
        <w:rPr>
          <w:rFonts w:ascii="Bookman Old Style" w:hAnsi="Bookman Old Style"/>
          <w:sz w:val="28"/>
          <w:szCs w:val="28"/>
        </w:rPr>
        <w:t>ue</w:t>
      </w:r>
      <w:r w:rsidRPr="00F74783">
        <w:rPr>
          <w:rFonts w:ascii="Bookman Old Style" w:hAnsi="Bookman Old Style"/>
          <w:sz w:val="28"/>
          <w:szCs w:val="28"/>
        </w:rPr>
        <w:t xml:space="preserve">sto </w:t>
      </w:r>
      <w:r w:rsidR="004A06E2">
        <w:rPr>
          <w:rFonts w:ascii="Bookman Old Style" w:hAnsi="Bookman Old Style"/>
          <w:sz w:val="28"/>
          <w:szCs w:val="28"/>
        </w:rPr>
        <w:t>es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74783">
        <w:rPr>
          <w:rFonts w:ascii="Bookman Old Style" w:hAnsi="Bookman Old Style"/>
          <w:sz w:val="28"/>
          <w:szCs w:val="28"/>
        </w:rPr>
        <w:t>de 14.700 mill</w:t>
      </w:r>
      <w:r w:rsidR="004A06E2">
        <w:rPr>
          <w:rFonts w:ascii="Bookman Old Style" w:hAnsi="Bookman Old Style"/>
          <w:sz w:val="28"/>
          <w:szCs w:val="28"/>
        </w:rPr>
        <w:t>one</w:t>
      </w:r>
      <w:r w:rsidRPr="00F74783">
        <w:rPr>
          <w:rFonts w:ascii="Bookman Old Style" w:hAnsi="Bookman Old Style"/>
          <w:sz w:val="28"/>
          <w:szCs w:val="28"/>
        </w:rPr>
        <w:t>s de euros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A06E2">
        <w:rPr>
          <w:rFonts w:ascii="Bookman Old Style" w:hAnsi="Bookman Old Style"/>
          <w:sz w:val="28"/>
          <w:szCs w:val="28"/>
        </w:rPr>
        <w:t>y</w:t>
      </w:r>
      <w:r w:rsidRPr="00F74783">
        <w:rPr>
          <w:rFonts w:ascii="Bookman Old Style" w:hAnsi="Bookman Old Style"/>
          <w:sz w:val="28"/>
          <w:szCs w:val="28"/>
        </w:rPr>
        <w:t xml:space="preserve"> ofrece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74783">
        <w:rPr>
          <w:rFonts w:ascii="Bookman Old Style" w:hAnsi="Bookman Old Style"/>
          <w:sz w:val="28"/>
          <w:szCs w:val="28"/>
        </w:rPr>
        <w:t>oportunidades de estud</w:t>
      </w:r>
      <w:r w:rsidR="004A06E2">
        <w:rPr>
          <w:rFonts w:ascii="Bookman Old Style" w:hAnsi="Bookman Old Style"/>
          <w:sz w:val="28"/>
          <w:szCs w:val="28"/>
        </w:rPr>
        <w:t>i</w:t>
      </w:r>
      <w:r w:rsidRPr="00F74783">
        <w:rPr>
          <w:rFonts w:ascii="Bookman Old Style" w:hAnsi="Bookman Old Style"/>
          <w:sz w:val="28"/>
          <w:szCs w:val="28"/>
        </w:rPr>
        <w:t>o, adquisición de experiencia</w:t>
      </w:r>
      <w:r w:rsidR="004A06E2">
        <w:rPr>
          <w:rFonts w:ascii="Bookman Old Style" w:hAnsi="Bookman Old Style"/>
          <w:sz w:val="28"/>
          <w:szCs w:val="28"/>
        </w:rPr>
        <w:t xml:space="preserve"> y </w:t>
      </w:r>
      <w:r w:rsidRPr="00F74783">
        <w:rPr>
          <w:rFonts w:ascii="Bookman Old Style" w:hAnsi="Bookman Old Style"/>
          <w:sz w:val="28"/>
          <w:szCs w:val="28"/>
        </w:rPr>
        <w:t>voluntariado a más de 4 mill</w:t>
      </w:r>
      <w:r w:rsidR="004A06E2">
        <w:rPr>
          <w:rFonts w:ascii="Bookman Old Style" w:hAnsi="Bookman Old Style"/>
          <w:sz w:val="28"/>
          <w:szCs w:val="28"/>
        </w:rPr>
        <w:t>one</w:t>
      </w:r>
      <w:r w:rsidRPr="00F74783">
        <w:rPr>
          <w:rFonts w:ascii="Bookman Old Style" w:hAnsi="Bookman Old Style"/>
          <w:sz w:val="28"/>
          <w:szCs w:val="28"/>
        </w:rPr>
        <w:t>s de europeos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4A06E2">
        <w:rPr>
          <w:rFonts w:ascii="Bookman Old Style" w:hAnsi="Bookman Old Style"/>
          <w:sz w:val="28"/>
          <w:szCs w:val="28"/>
        </w:rPr>
        <w:t>y</w:t>
      </w:r>
      <w:r>
        <w:rPr>
          <w:rFonts w:ascii="Bookman Old Style" w:hAnsi="Bookman Old Style"/>
          <w:sz w:val="28"/>
          <w:szCs w:val="28"/>
        </w:rPr>
        <w:t xml:space="preserve">a </w:t>
      </w:r>
      <w:r w:rsidRPr="00F74783">
        <w:rPr>
          <w:rFonts w:ascii="Bookman Old Style" w:hAnsi="Bookman Old Style"/>
          <w:sz w:val="28"/>
          <w:szCs w:val="28"/>
        </w:rPr>
        <w:t>que se ext</w:t>
      </w:r>
      <w:r w:rsidR="004A06E2">
        <w:rPr>
          <w:rFonts w:ascii="Bookman Old Style" w:hAnsi="Bookman Old Style"/>
          <w:sz w:val="28"/>
          <w:szCs w:val="28"/>
        </w:rPr>
        <w:t>i</w:t>
      </w:r>
      <w:r w:rsidRPr="00F74783">
        <w:rPr>
          <w:rFonts w:ascii="Bookman Old Style" w:hAnsi="Bookman Old Style"/>
          <w:sz w:val="28"/>
          <w:szCs w:val="28"/>
        </w:rPr>
        <w:t xml:space="preserve">ende </w:t>
      </w:r>
      <w:r w:rsidR="004A06E2">
        <w:rPr>
          <w:rFonts w:ascii="Bookman Old Style" w:hAnsi="Bookman Old Style"/>
          <w:sz w:val="28"/>
          <w:szCs w:val="28"/>
        </w:rPr>
        <w:t>h</w:t>
      </w:r>
      <w:r>
        <w:rPr>
          <w:rFonts w:ascii="Bookman Old Style" w:hAnsi="Bookman Old Style"/>
          <w:sz w:val="28"/>
          <w:szCs w:val="28"/>
        </w:rPr>
        <w:t>a</w:t>
      </w:r>
      <w:r w:rsidR="004A06E2">
        <w:rPr>
          <w:rFonts w:ascii="Bookman Old Style" w:hAnsi="Bookman Old Style"/>
          <w:sz w:val="28"/>
          <w:szCs w:val="28"/>
        </w:rPr>
        <w:t>s</w:t>
      </w:r>
      <w:r w:rsidRPr="00F74783">
        <w:rPr>
          <w:rFonts w:ascii="Bookman Old Style" w:hAnsi="Bookman Old Style"/>
          <w:sz w:val="28"/>
          <w:szCs w:val="28"/>
        </w:rPr>
        <w:t>ta 2020,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A06E2">
        <w:rPr>
          <w:rFonts w:ascii="Bookman Old Style" w:hAnsi="Bookman Old Style"/>
          <w:sz w:val="28"/>
          <w:szCs w:val="28"/>
        </w:rPr>
        <w:t>y</w:t>
      </w:r>
      <w:r w:rsidRPr="00F74783">
        <w:rPr>
          <w:rFonts w:ascii="Bookman Old Style" w:hAnsi="Bookman Old Style"/>
          <w:sz w:val="28"/>
          <w:szCs w:val="28"/>
        </w:rPr>
        <w:t xml:space="preserve"> no</w:t>
      </w:r>
      <w:r>
        <w:rPr>
          <w:rFonts w:ascii="Bookman Old Style" w:hAnsi="Bookman Old Style"/>
          <w:sz w:val="28"/>
          <w:szCs w:val="28"/>
        </w:rPr>
        <w:t>n</w:t>
      </w:r>
      <w:r w:rsidRPr="00F74783">
        <w:rPr>
          <w:rFonts w:ascii="Bookman Old Style" w:hAnsi="Bookman Old Style"/>
          <w:sz w:val="28"/>
          <w:szCs w:val="28"/>
        </w:rPr>
        <w:t xml:space="preserve"> se diri</w:t>
      </w:r>
      <w:r w:rsidR="004A06E2">
        <w:rPr>
          <w:rFonts w:ascii="Bookman Old Style" w:hAnsi="Bookman Old Style"/>
          <w:sz w:val="28"/>
          <w:szCs w:val="28"/>
        </w:rPr>
        <w:t>g</w:t>
      </w:r>
      <w:r w:rsidRPr="00F74783">
        <w:rPr>
          <w:rFonts w:ascii="Bookman Old Style" w:hAnsi="Bookman Old Style"/>
          <w:sz w:val="28"/>
          <w:szCs w:val="28"/>
        </w:rPr>
        <w:t>e so</w:t>
      </w:r>
      <w:r w:rsidR="004A06E2">
        <w:rPr>
          <w:rFonts w:ascii="Bookman Old Style" w:hAnsi="Bookman Old Style"/>
          <w:sz w:val="28"/>
          <w:szCs w:val="28"/>
        </w:rPr>
        <w:t>l</w:t>
      </w:r>
      <w:r>
        <w:rPr>
          <w:rFonts w:ascii="Bookman Old Style" w:hAnsi="Bookman Old Style"/>
          <w:sz w:val="28"/>
          <w:szCs w:val="28"/>
        </w:rPr>
        <w:t>amente</w:t>
      </w:r>
      <w:r w:rsidRPr="00F7478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</w:t>
      </w:r>
      <w:r w:rsidR="004A06E2">
        <w:rPr>
          <w:rFonts w:ascii="Bookman Old Style" w:hAnsi="Bookman Old Style"/>
          <w:sz w:val="28"/>
          <w:szCs w:val="28"/>
        </w:rPr>
        <w:t xml:space="preserve"> l</w:t>
      </w:r>
      <w:r w:rsidRPr="00F74783">
        <w:rPr>
          <w:rFonts w:ascii="Bookman Old Style" w:hAnsi="Bookman Old Style"/>
          <w:sz w:val="28"/>
          <w:szCs w:val="28"/>
        </w:rPr>
        <w:t>os estudiantes.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4A06E2">
        <w:rPr>
          <w:rFonts w:ascii="Bookman Old Style" w:hAnsi="Bookman Old Style"/>
          <w:sz w:val="28"/>
          <w:szCs w:val="28"/>
        </w:rPr>
        <w:t>En é</w:t>
      </w:r>
      <w:r w:rsidRPr="00F74783">
        <w:rPr>
          <w:rFonts w:ascii="Bookman Old Style" w:hAnsi="Bookman Old Style"/>
          <w:sz w:val="28"/>
          <w:szCs w:val="28"/>
        </w:rPr>
        <w:t>l</w:t>
      </w:r>
      <w:r w:rsidR="004A06E2">
        <w:rPr>
          <w:rFonts w:ascii="Bookman Old Style" w:hAnsi="Bookman Old Style"/>
          <w:sz w:val="28"/>
          <w:szCs w:val="28"/>
        </w:rPr>
        <w:t xml:space="preserve"> se </w:t>
      </w:r>
      <w:r w:rsidRPr="00F74783">
        <w:rPr>
          <w:rFonts w:ascii="Bookman Old Style" w:hAnsi="Bookman Old Style"/>
          <w:sz w:val="28"/>
          <w:szCs w:val="28"/>
        </w:rPr>
        <w:t>fusiona</w:t>
      </w:r>
      <w:r>
        <w:rPr>
          <w:rFonts w:ascii="Bookman Old Style" w:hAnsi="Bookman Old Style"/>
          <w:sz w:val="28"/>
          <w:szCs w:val="28"/>
        </w:rPr>
        <w:t>n</w:t>
      </w:r>
      <w:r w:rsidRPr="00F74783">
        <w:rPr>
          <w:rFonts w:ascii="Bookman Old Style" w:hAnsi="Bookman Old Style"/>
          <w:sz w:val="28"/>
          <w:szCs w:val="28"/>
        </w:rPr>
        <w:t xml:space="preserve"> s</w:t>
      </w:r>
      <w:r w:rsidR="004A06E2">
        <w:rPr>
          <w:rFonts w:ascii="Bookman Old Style" w:hAnsi="Bookman Old Style"/>
          <w:sz w:val="28"/>
          <w:szCs w:val="28"/>
        </w:rPr>
        <w:t>i</w:t>
      </w:r>
      <w:r w:rsidRPr="00F74783">
        <w:rPr>
          <w:rFonts w:ascii="Bookman Old Style" w:hAnsi="Bookman Old Style"/>
          <w:sz w:val="28"/>
          <w:szCs w:val="28"/>
        </w:rPr>
        <w:t xml:space="preserve">ete programas anteriores </w:t>
      </w:r>
      <w:r w:rsidR="004A06E2">
        <w:rPr>
          <w:rFonts w:ascii="Bookman Old Style" w:hAnsi="Bookman Old Style"/>
          <w:sz w:val="28"/>
          <w:szCs w:val="28"/>
        </w:rPr>
        <w:t>y</w:t>
      </w:r>
      <w:r w:rsidRPr="00F74783">
        <w:rPr>
          <w:rFonts w:ascii="Bookman Old Style" w:hAnsi="Bookman Old Style"/>
          <w:sz w:val="28"/>
          <w:szCs w:val="28"/>
        </w:rPr>
        <w:t xml:space="preserve"> ofrece oportunidades a una amplia variedad de personas </w:t>
      </w:r>
      <w:r w:rsidR="004A06E2">
        <w:rPr>
          <w:rFonts w:ascii="Bookman Old Style" w:hAnsi="Bookman Old Style"/>
          <w:sz w:val="28"/>
          <w:szCs w:val="28"/>
        </w:rPr>
        <w:t>y</w:t>
      </w:r>
      <w:r w:rsidRPr="00F74783">
        <w:rPr>
          <w:rFonts w:ascii="Bookman Old Style" w:hAnsi="Bookman Old Style"/>
          <w:sz w:val="28"/>
          <w:szCs w:val="28"/>
        </w:rPr>
        <w:t xml:space="preserve"> organizaci</w:t>
      </w:r>
      <w:r w:rsidR="004A06E2">
        <w:rPr>
          <w:rFonts w:ascii="Bookman Old Style" w:hAnsi="Bookman Old Style"/>
          <w:sz w:val="28"/>
          <w:szCs w:val="28"/>
        </w:rPr>
        <w:t>o</w:t>
      </w:r>
      <w:r w:rsidRPr="00F74783">
        <w:rPr>
          <w:rFonts w:ascii="Bookman Old Style" w:hAnsi="Bookman Old Style"/>
          <w:sz w:val="28"/>
          <w:szCs w:val="28"/>
        </w:rPr>
        <w:t>n</w:t>
      </w:r>
      <w:r w:rsidR="004A06E2">
        <w:rPr>
          <w:rFonts w:ascii="Bookman Old Style" w:hAnsi="Bookman Old Style"/>
          <w:sz w:val="28"/>
          <w:szCs w:val="28"/>
        </w:rPr>
        <w:t>e</w:t>
      </w:r>
      <w:r w:rsidRPr="00F74783">
        <w:rPr>
          <w:rFonts w:ascii="Bookman Old Style" w:hAnsi="Bookman Old Style"/>
          <w:sz w:val="28"/>
          <w:szCs w:val="28"/>
        </w:rPr>
        <w:t>s.</w:t>
      </w:r>
    </w:p>
    <w:p w:rsidR="00F74783" w:rsidRPr="00F74783" w:rsidRDefault="004A06E2" w:rsidP="00F74783">
      <w:pPr>
        <w:pStyle w:val="NormalWeb"/>
        <w:jc w:val="both"/>
        <w:textAlignment w:val="baseline"/>
        <w:rPr>
          <w:rFonts w:ascii="Bookman Old Style" w:hAnsi="Bookman Old Style" w:cs="Segoe U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Nuestro </w:t>
      </w:r>
      <w:r w:rsidR="007D17D7">
        <w:rPr>
          <w:rFonts w:ascii="Bookman Old Style" w:hAnsi="Bookman Old Style" w:cs="Calibri"/>
          <w:sz w:val="28"/>
          <w:szCs w:val="28"/>
        </w:rPr>
        <w:t>centro,</w:t>
      </w:r>
      <w:r>
        <w:rPr>
          <w:rFonts w:ascii="Bookman Old Style" w:hAnsi="Bookman Old Style" w:cs="Calibri"/>
          <w:sz w:val="28"/>
          <w:szCs w:val="28"/>
        </w:rPr>
        <w:t xml:space="preserve"> </w:t>
      </w:r>
      <w:r w:rsidR="00F74783" w:rsidRPr="00F74783">
        <w:rPr>
          <w:rFonts w:ascii="Bookman Old Style" w:hAnsi="Bookman Old Style" w:cs="Calibri"/>
          <w:sz w:val="28"/>
          <w:szCs w:val="28"/>
        </w:rPr>
        <w:t>CEIP Bergantiños</w:t>
      </w:r>
      <w:r w:rsidR="007D17D7">
        <w:rPr>
          <w:rFonts w:ascii="Bookman Old Style" w:hAnsi="Bookman Old Style" w:cs="Calibri"/>
          <w:sz w:val="28"/>
          <w:szCs w:val="28"/>
        </w:rPr>
        <w:t>,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participa a l</w:t>
      </w:r>
      <w:r w:rsidR="007D17D7">
        <w:rPr>
          <w:rFonts w:ascii="Bookman Old Style" w:hAnsi="Bookman Old Style" w:cs="Calibri"/>
          <w:sz w:val="28"/>
          <w:szCs w:val="28"/>
        </w:rPr>
        <w:t>o</w:t>
      </w:r>
      <w:r>
        <w:rPr>
          <w:rFonts w:ascii="Bookman Old Style" w:hAnsi="Bookman Old Style" w:cs="Calibri"/>
          <w:sz w:val="28"/>
          <w:szCs w:val="28"/>
        </w:rPr>
        <w:t xml:space="preserve"> lar</w:t>
      </w:r>
      <w:r w:rsidR="00F74783" w:rsidRPr="00F74783">
        <w:rPr>
          <w:rFonts w:ascii="Bookman Old Style" w:hAnsi="Bookman Old Style" w:cs="Calibri"/>
          <w:sz w:val="28"/>
          <w:szCs w:val="28"/>
        </w:rPr>
        <w:t>go d</w:t>
      </w:r>
      <w:r>
        <w:rPr>
          <w:rFonts w:ascii="Bookman Old Style" w:hAnsi="Bookman Old Style" w:cs="Calibri"/>
          <w:sz w:val="28"/>
          <w:szCs w:val="28"/>
        </w:rPr>
        <w:t>el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presente curso </w:t>
      </w:r>
      <w:r>
        <w:rPr>
          <w:rFonts w:ascii="Bookman Old Style" w:hAnsi="Bookman Old Style" w:cs="Calibri"/>
          <w:sz w:val="28"/>
          <w:szCs w:val="28"/>
        </w:rPr>
        <w:t>y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d</w:t>
      </w:r>
      <w:r>
        <w:rPr>
          <w:rFonts w:ascii="Bookman Old Style" w:hAnsi="Bookman Old Style" w:cs="Calibri"/>
          <w:sz w:val="28"/>
          <w:szCs w:val="28"/>
        </w:rPr>
        <w:t>el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s</w:t>
      </w:r>
      <w:r>
        <w:rPr>
          <w:rFonts w:ascii="Bookman Old Style" w:hAnsi="Bookman Old Style" w:cs="Calibri"/>
          <w:sz w:val="28"/>
          <w:szCs w:val="28"/>
        </w:rPr>
        <w:t>i</w:t>
      </w:r>
      <w:r w:rsidR="00F74783" w:rsidRPr="00F74783">
        <w:rPr>
          <w:rFonts w:ascii="Bookman Old Style" w:hAnsi="Bookman Old Style" w:cs="Calibri"/>
          <w:sz w:val="28"/>
          <w:szCs w:val="28"/>
        </w:rPr>
        <w:t>gui</w:t>
      </w:r>
      <w:r>
        <w:rPr>
          <w:rFonts w:ascii="Bookman Old Style" w:hAnsi="Bookman Old Style" w:cs="Calibri"/>
          <w:sz w:val="28"/>
          <w:szCs w:val="28"/>
        </w:rPr>
        <w:t>e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nte </w:t>
      </w:r>
      <w:r>
        <w:rPr>
          <w:rFonts w:ascii="Bookman Old Style" w:hAnsi="Bookman Old Style" w:cs="Calibri"/>
          <w:sz w:val="28"/>
          <w:szCs w:val="28"/>
        </w:rPr>
        <w:t>e</w:t>
      </w:r>
      <w:r w:rsidR="00F74783" w:rsidRPr="00F74783">
        <w:rPr>
          <w:rFonts w:ascii="Bookman Old Style" w:hAnsi="Bookman Old Style" w:cs="Calibri"/>
          <w:sz w:val="28"/>
          <w:szCs w:val="28"/>
        </w:rPr>
        <w:t>n</w:t>
      </w:r>
      <w:r>
        <w:rPr>
          <w:rFonts w:ascii="Bookman Old Style" w:hAnsi="Bookman Old Style" w:cs="Calibri"/>
          <w:sz w:val="28"/>
          <w:szCs w:val="28"/>
        </w:rPr>
        <w:t xml:space="preserve"> </w:t>
      </w:r>
      <w:r w:rsidR="007D17D7">
        <w:rPr>
          <w:rFonts w:ascii="Bookman Old Style" w:hAnsi="Bookman Old Style" w:cs="Calibri"/>
          <w:sz w:val="28"/>
          <w:szCs w:val="28"/>
        </w:rPr>
        <w:t>u</w:t>
      </w:r>
      <w:r w:rsidR="00F74783" w:rsidRPr="00F74783">
        <w:rPr>
          <w:rFonts w:ascii="Bookman Old Style" w:hAnsi="Bookman Old Style" w:cs="Calibri"/>
          <w:sz w:val="28"/>
          <w:szCs w:val="28"/>
        </w:rPr>
        <w:t>n</w:t>
      </w:r>
      <w:r>
        <w:rPr>
          <w:rFonts w:ascii="Bookman Old Style" w:hAnsi="Bookman Old Style" w:cs="Calibri"/>
          <w:sz w:val="28"/>
          <w:szCs w:val="28"/>
        </w:rPr>
        <w:t>o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de</w:t>
      </w:r>
      <w:r>
        <w:rPr>
          <w:rFonts w:ascii="Bookman Old Style" w:hAnsi="Bookman Old Style" w:cs="Calibri"/>
          <w:sz w:val="28"/>
          <w:szCs w:val="28"/>
        </w:rPr>
        <w:t xml:space="preserve"> e</w:t>
      </w:r>
      <w:r w:rsidR="00F74783" w:rsidRPr="00F74783">
        <w:rPr>
          <w:rFonts w:ascii="Bookman Old Style" w:hAnsi="Bookman Old Style" w:cs="Calibri"/>
          <w:sz w:val="28"/>
          <w:szCs w:val="28"/>
        </w:rPr>
        <w:t>st</w:t>
      </w:r>
      <w:r>
        <w:rPr>
          <w:rFonts w:ascii="Bookman Old Style" w:hAnsi="Bookman Old Style" w:cs="Calibri"/>
          <w:sz w:val="28"/>
          <w:szCs w:val="28"/>
        </w:rPr>
        <w:t>o</w:t>
      </w:r>
      <w:r w:rsidR="00F74783" w:rsidRPr="00F74783">
        <w:rPr>
          <w:rFonts w:ascii="Bookman Old Style" w:hAnsi="Bookman Old Style" w:cs="Calibri"/>
          <w:sz w:val="28"/>
          <w:szCs w:val="28"/>
        </w:rPr>
        <w:t>s pro</w:t>
      </w:r>
      <w:r>
        <w:rPr>
          <w:rFonts w:ascii="Bookman Old Style" w:hAnsi="Bookman Old Style" w:cs="Calibri"/>
          <w:sz w:val="28"/>
          <w:szCs w:val="28"/>
        </w:rPr>
        <w:t>y</w:t>
      </w:r>
      <w:r w:rsidR="00F74783" w:rsidRPr="00F74783">
        <w:rPr>
          <w:rFonts w:ascii="Bookman Old Style" w:hAnsi="Bookman Old Style" w:cs="Calibri"/>
          <w:sz w:val="28"/>
          <w:szCs w:val="28"/>
        </w:rPr>
        <w:t>ectos co</w:t>
      </w:r>
      <w:r w:rsidR="007D17D7">
        <w:rPr>
          <w:rFonts w:ascii="Bookman Old Style" w:hAnsi="Bookman Old Style" w:cs="Calibri"/>
          <w:sz w:val="28"/>
          <w:szCs w:val="28"/>
        </w:rPr>
        <w:t>mo socio co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n otros cinco centros europeos de Francia, Italia, Grecia, Letonia </w:t>
      </w:r>
      <w:r>
        <w:rPr>
          <w:rFonts w:ascii="Bookman Old Style" w:hAnsi="Bookman Old Style" w:cs="Calibri"/>
          <w:sz w:val="28"/>
          <w:szCs w:val="28"/>
        </w:rPr>
        <w:t>y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Bulgaria ba</w:t>
      </w:r>
      <w:r>
        <w:rPr>
          <w:rFonts w:ascii="Bookman Old Style" w:hAnsi="Bookman Old Style" w:cs="Calibri"/>
          <w:sz w:val="28"/>
          <w:szCs w:val="28"/>
        </w:rPr>
        <w:t>j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o </w:t>
      </w:r>
      <w:r>
        <w:rPr>
          <w:rFonts w:ascii="Bookman Old Style" w:hAnsi="Bookman Old Style" w:cs="Calibri"/>
          <w:sz w:val="28"/>
          <w:szCs w:val="28"/>
        </w:rPr>
        <w:t>el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tema común de "Ens</w:t>
      </w:r>
      <w:r>
        <w:rPr>
          <w:rFonts w:ascii="Bookman Old Style" w:hAnsi="Bookman Old Style" w:cs="Calibri"/>
          <w:sz w:val="28"/>
          <w:szCs w:val="28"/>
        </w:rPr>
        <w:t>eñ</w:t>
      </w:r>
      <w:r w:rsidR="00F74783" w:rsidRPr="00F74783">
        <w:rPr>
          <w:rFonts w:ascii="Bookman Old Style" w:hAnsi="Bookman Old Style" w:cs="Calibri"/>
          <w:sz w:val="28"/>
          <w:szCs w:val="28"/>
        </w:rPr>
        <w:t>ar</w:t>
      </w:r>
      <w:r>
        <w:rPr>
          <w:rFonts w:ascii="Bookman Old Style" w:hAnsi="Bookman Old Style" w:cs="Calibri"/>
          <w:sz w:val="28"/>
          <w:szCs w:val="28"/>
        </w:rPr>
        <w:t xml:space="preserve"> y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aprender a través d</w:t>
      </w:r>
      <w:r>
        <w:rPr>
          <w:rFonts w:ascii="Bookman Old Style" w:hAnsi="Bookman Old Style" w:cs="Calibri"/>
          <w:sz w:val="28"/>
          <w:szCs w:val="28"/>
        </w:rPr>
        <w:t>el</w:t>
      </w:r>
      <w:r w:rsidR="00F74783" w:rsidRPr="00F74783">
        <w:rPr>
          <w:rFonts w:ascii="Bookman Old Style" w:hAnsi="Bookman Old Style" w:cs="Calibri"/>
          <w:sz w:val="28"/>
          <w:szCs w:val="28"/>
        </w:rPr>
        <w:t xml:space="preserve"> arte d</w:t>
      </w:r>
      <w:r>
        <w:rPr>
          <w:rFonts w:ascii="Bookman Old Style" w:hAnsi="Bookman Old Style" w:cs="Calibri"/>
          <w:sz w:val="28"/>
          <w:szCs w:val="28"/>
        </w:rPr>
        <w:t>e l</w:t>
      </w:r>
      <w:r w:rsidR="00F74783" w:rsidRPr="00F74783">
        <w:rPr>
          <w:rFonts w:ascii="Bookman Old Style" w:hAnsi="Bookman Old Style" w:cs="Calibri"/>
          <w:sz w:val="28"/>
          <w:szCs w:val="28"/>
        </w:rPr>
        <w:t>a fotografía". </w:t>
      </w:r>
    </w:p>
    <w:p w:rsidR="00F74783" w:rsidRDefault="00F74783" w:rsidP="00F74783">
      <w:pPr>
        <w:pStyle w:val="NormalWeb"/>
        <w:jc w:val="both"/>
        <w:textAlignment w:val="baseline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 xml:space="preserve">Durante estos dos cursos </w:t>
      </w:r>
      <w:r w:rsidR="004A06E2">
        <w:rPr>
          <w:rFonts w:ascii="Bookman Old Style" w:hAnsi="Bookman Old Style" w:cs="Calibri"/>
          <w:sz w:val="28"/>
          <w:szCs w:val="28"/>
        </w:rPr>
        <w:t xml:space="preserve">se </w:t>
      </w:r>
      <w:r w:rsidRPr="00F74783">
        <w:rPr>
          <w:rFonts w:ascii="Bookman Old Style" w:hAnsi="Bookman Old Style" w:cs="Calibri"/>
          <w:sz w:val="28"/>
          <w:szCs w:val="28"/>
        </w:rPr>
        <w:t>est</w:t>
      </w:r>
      <w:r w:rsidR="004A06E2">
        <w:rPr>
          <w:rFonts w:ascii="Bookman Old Style" w:hAnsi="Bookman Old Style" w:cs="Calibri"/>
          <w:sz w:val="28"/>
          <w:szCs w:val="28"/>
        </w:rPr>
        <w:t>á</w:t>
      </w:r>
      <w:r w:rsidRPr="00F74783">
        <w:rPr>
          <w:rFonts w:ascii="Bookman Old Style" w:hAnsi="Bookman Old Style" w:cs="Calibri"/>
          <w:sz w:val="28"/>
          <w:szCs w:val="28"/>
        </w:rPr>
        <w:t>n</w:t>
      </w:r>
      <w:r w:rsidR="007D17D7">
        <w:rPr>
          <w:rFonts w:ascii="Bookman Old Style" w:hAnsi="Bookman Old Style" w:cs="Calibri"/>
          <w:sz w:val="28"/>
          <w:szCs w:val="28"/>
        </w:rPr>
        <w:t xml:space="preserve"> a</w:t>
      </w:r>
      <w:r w:rsidRPr="00F74783">
        <w:rPr>
          <w:rFonts w:ascii="Bookman Old Style" w:hAnsi="Bookman Old Style" w:cs="Calibri"/>
          <w:sz w:val="28"/>
          <w:szCs w:val="28"/>
        </w:rPr>
        <w:t xml:space="preserve"> realiza</w:t>
      </w:r>
      <w:r w:rsidR="007D17D7">
        <w:rPr>
          <w:rFonts w:ascii="Bookman Old Style" w:hAnsi="Bookman Old Style" w:cs="Calibri"/>
          <w:sz w:val="28"/>
          <w:szCs w:val="28"/>
        </w:rPr>
        <w:t>r</w:t>
      </w:r>
      <w:r w:rsidRPr="00F74783">
        <w:rPr>
          <w:rFonts w:ascii="Bookman Old Style" w:hAnsi="Bookman Old Style" w:cs="Calibri"/>
          <w:sz w:val="28"/>
          <w:szCs w:val="28"/>
        </w:rPr>
        <w:t xml:space="preserve"> varias actividades relacionadas con este tema, </w:t>
      </w:r>
      <w:r w:rsidR="004A06E2">
        <w:rPr>
          <w:rFonts w:ascii="Bookman Old Style" w:hAnsi="Bookman Old Style" w:cs="Calibri"/>
          <w:sz w:val="28"/>
          <w:szCs w:val="28"/>
        </w:rPr>
        <w:t>y</w:t>
      </w:r>
      <w:r w:rsidRPr="00F74783">
        <w:rPr>
          <w:rFonts w:ascii="Bookman Old Style" w:hAnsi="Bookman Old Style" w:cs="Calibri"/>
          <w:sz w:val="28"/>
          <w:szCs w:val="28"/>
        </w:rPr>
        <w:t xml:space="preserve"> tam</w:t>
      </w:r>
      <w:r w:rsidR="004A06E2">
        <w:rPr>
          <w:rFonts w:ascii="Bookman Old Style" w:hAnsi="Bookman Old Style" w:cs="Calibri"/>
          <w:sz w:val="28"/>
          <w:szCs w:val="28"/>
        </w:rPr>
        <w:t>bi</w:t>
      </w:r>
      <w:r w:rsidRPr="00F74783">
        <w:rPr>
          <w:rFonts w:ascii="Bookman Old Style" w:hAnsi="Bookman Old Style" w:cs="Calibri"/>
          <w:sz w:val="28"/>
          <w:szCs w:val="28"/>
        </w:rPr>
        <w:t xml:space="preserve">én se </w:t>
      </w:r>
      <w:r w:rsidR="004A06E2">
        <w:rPr>
          <w:rFonts w:ascii="Bookman Old Style" w:hAnsi="Bookman Old Style" w:cs="Calibri"/>
          <w:sz w:val="28"/>
          <w:szCs w:val="28"/>
        </w:rPr>
        <w:t>l</w:t>
      </w:r>
      <w:r w:rsidRPr="00F74783">
        <w:rPr>
          <w:rFonts w:ascii="Bookman Old Style" w:hAnsi="Bookman Old Style" w:cs="Calibri"/>
          <w:sz w:val="28"/>
          <w:szCs w:val="28"/>
        </w:rPr>
        <w:t>levan a cabo una serie de enc</w:t>
      </w:r>
      <w:r w:rsidR="004A06E2">
        <w:rPr>
          <w:rFonts w:ascii="Bookman Old Style" w:hAnsi="Bookman Old Style" w:cs="Calibri"/>
          <w:sz w:val="28"/>
          <w:szCs w:val="28"/>
        </w:rPr>
        <w:t>uen</w:t>
      </w:r>
      <w:r w:rsidRPr="00F74783">
        <w:rPr>
          <w:rFonts w:ascii="Bookman Old Style" w:hAnsi="Bookman Old Style" w:cs="Calibri"/>
          <w:sz w:val="28"/>
          <w:szCs w:val="28"/>
        </w:rPr>
        <w:t xml:space="preserve">tros </w:t>
      </w:r>
      <w:r w:rsidR="004A06E2">
        <w:rPr>
          <w:rFonts w:ascii="Bookman Old Style" w:hAnsi="Bookman Old Style" w:cs="Calibri"/>
          <w:sz w:val="28"/>
          <w:szCs w:val="28"/>
        </w:rPr>
        <w:t>e</w:t>
      </w:r>
      <w:r w:rsidRPr="00F74783">
        <w:rPr>
          <w:rFonts w:ascii="Bookman Old Style" w:hAnsi="Bookman Old Style" w:cs="Calibri"/>
          <w:sz w:val="28"/>
          <w:szCs w:val="28"/>
        </w:rPr>
        <w:t>n</w:t>
      </w:r>
      <w:r w:rsidR="004A06E2">
        <w:rPr>
          <w:rFonts w:ascii="Bookman Old Style" w:hAnsi="Bookman Old Style" w:cs="Calibri"/>
          <w:sz w:val="28"/>
          <w:szCs w:val="28"/>
        </w:rPr>
        <w:t xml:space="preserve"> l</w:t>
      </w:r>
      <w:r w:rsidRPr="00F74783">
        <w:rPr>
          <w:rFonts w:ascii="Bookman Old Style" w:hAnsi="Bookman Old Style" w:cs="Calibri"/>
          <w:sz w:val="28"/>
          <w:szCs w:val="28"/>
        </w:rPr>
        <w:t>os países</w:t>
      </w:r>
      <w:r w:rsidR="007D17D7">
        <w:rPr>
          <w:rFonts w:ascii="Bookman Old Style" w:hAnsi="Bookman Old Style" w:cs="Calibri"/>
          <w:sz w:val="28"/>
          <w:szCs w:val="28"/>
        </w:rPr>
        <w:t xml:space="preserve"> participantes</w:t>
      </w:r>
      <w:r w:rsidRPr="00F74783">
        <w:rPr>
          <w:rFonts w:ascii="Bookman Old Style" w:hAnsi="Bookman Old Style" w:cs="Calibri"/>
          <w:sz w:val="28"/>
          <w:szCs w:val="28"/>
        </w:rPr>
        <w:t xml:space="preserve"> para que </w:t>
      </w:r>
      <w:r w:rsidR="004A06E2">
        <w:rPr>
          <w:rFonts w:ascii="Bookman Old Style" w:hAnsi="Bookman Old Style" w:cs="Calibri"/>
          <w:sz w:val="28"/>
          <w:szCs w:val="28"/>
        </w:rPr>
        <w:t>el</w:t>
      </w:r>
      <w:r w:rsidRPr="00F74783">
        <w:rPr>
          <w:rFonts w:ascii="Bookman Old Style" w:hAnsi="Bookman Old Style" w:cs="Calibri"/>
          <w:sz w:val="28"/>
          <w:szCs w:val="28"/>
        </w:rPr>
        <w:t xml:space="preserve"> alumn</w:t>
      </w:r>
      <w:r w:rsidR="007D17D7">
        <w:rPr>
          <w:rFonts w:ascii="Bookman Old Style" w:hAnsi="Bookman Old Style" w:cs="Calibri"/>
          <w:sz w:val="28"/>
          <w:szCs w:val="28"/>
        </w:rPr>
        <w:t>ad</w:t>
      </w:r>
      <w:r w:rsidRPr="00F74783">
        <w:rPr>
          <w:rFonts w:ascii="Bookman Old Style" w:hAnsi="Bookman Old Style" w:cs="Calibri"/>
          <w:sz w:val="28"/>
          <w:szCs w:val="28"/>
        </w:rPr>
        <w:t>o po</w:t>
      </w:r>
      <w:r w:rsidR="004A06E2">
        <w:rPr>
          <w:rFonts w:ascii="Bookman Old Style" w:hAnsi="Bookman Old Style" w:cs="Calibri"/>
          <w:sz w:val="28"/>
          <w:szCs w:val="28"/>
        </w:rPr>
        <w:t>ng</w:t>
      </w:r>
      <w:r w:rsidR="007D17D7">
        <w:rPr>
          <w:rFonts w:ascii="Bookman Old Style" w:hAnsi="Bookman Old Style" w:cs="Calibri"/>
          <w:sz w:val="28"/>
          <w:szCs w:val="28"/>
        </w:rPr>
        <w:t>a</w:t>
      </w:r>
      <w:r w:rsidRPr="00F74783">
        <w:rPr>
          <w:rFonts w:ascii="Bookman Old Style" w:hAnsi="Bookman Old Style" w:cs="Calibri"/>
          <w:sz w:val="28"/>
          <w:szCs w:val="28"/>
        </w:rPr>
        <w:t xml:space="preserve"> en común </w:t>
      </w:r>
      <w:r w:rsidR="004A06E2">
        <w:rPr>
          <w:rFonts w:ascii="Bookman Old Style" w:hAnsi="Bookman Old Style" w:cs="Calibri"/>
          <w:sz w:val="28"/>
          <w:szCs w:val="28"/>
        </w:rPr>
        <w:t>el</w:t>
      </w:r>
      <w:r w:rsidRPr="00F74783">
        <w:rPr>
          <w:rFonts w:ascii="Bookman Old Style" w:hAnsi="Bookman Old Style" w:cs="Calibri"/>
          <w:sz w:val="28"/>
          <w:szCs w:val="28"/>
        </w:rPr>
        <w:t xml:space="preserve"> traba</w:t>
      </w:r>
      <w:r w:rsidR="004A06E2">
        <w:rPr>
          <w:rFonts w:ascii="Bookman Old Style" w:hAnsi="Bookman Old Style" w:cs="Calibri"/>
          <w:sz w:val="28"/>
          <w:szCs w:val="28"/>
        </w:rPr>
        <w:t>j</w:t>
      </w:r>
      <w:r w:rsidR="007D17D7">
        <w:rPr>
          <w:rFonts w:ascii="Bookman Old Style" w:hAnsi="Bookman Old Style" w:cs="Calibri"/>
          <w:sz w:val="28"/>
          <w:szCs w:val="28"/>
        </w:rPr>
        <w:t xml:space="preserve">o </w:t>
      </w:r>
      <w:r w:rsidRPr="00F74783">
        <w:rPr>
          <w:rFonts w:ascii="Bookman Old Style" w:hAnsi="Bookman Old Style" w:cs="Calibri"/>
          <w:sz w:val="28"/>
          <w:szCs w:val="28"/>
        </w:rPr>
        <w:t>des</w:t>
      </w:r>
      <w:r w:rsidR="004A06E2">
        <w:rPr>
          <w:rFonts w:ascii="Bookman Old Style" w:hAnsi="Bookman Old Style" w:cs="Calibri"/>
          <w:sz w:val="28"/>
          <w:szCs w:val="28"/>
        </w:rPr>
        <w:t>arrollado</w:t>
      </w:r>
      <w:r w:rsidRPr="00F74783">
        <w:rPr>
          <w:rFonts w:ascii="Bookman Old Style" w:hAnsi="Bookman Old Style" w:cs="Calibri"/>
          <w:sz w:val="28"/>
          <w:szCs w:val="28"/>
        </w:rPr>
        <w:t>. </w:t>
      </w:r>
    </w:p>
    <w:p w:rsidR="00A11DAA" w:rsidRPr="00F74783" w:rsidRDefault="00A11DAA" w:rsidP="00F74783">
      <w:pPr>
        <w:pStyle w:val="NormalWeb"/>
        <w:jc w:val="both"/>
        <w:textAlignment w:val="baseline"/>
        <w:rPr>
          <w:rFonts w:ascii="Bookman Old Style" w:hAnsi="Bookman Old Style" w:cs="Segoe UI"/>
          <w:sz w:val="28"/>
          <w:szCs w:val="28"/>
        </w:rPr>
      </w:pPr>
      <w:r>
        <w:rPr>
          <w:rFonts w:ascii="Bookman Old Style" w:hAnsi="Bookman Old Style" w:cs="Segoe UI"/>
          <w:sz w:val="28"/>
          <w:szCs w:val="28"/>
        </w:rPr>
        <w:t>Al mismo tiempo, se trabajará en un proyecto paralelo sobre nuestro Patrimonio.</w:t>
      </w:r>
    </w:p>
    <w:p w:rsidR="0051387A" w:rsidRDefault="0051387A" w:rsidP="00236A54">
      <w:pPr>
        <w:pStyle w:val="NormalWeb"/>
        <w:textAlignment w:val="baseline"/>
        <w:rPr>
          <w:rFonts w:ascii="Segoe UI" w:hAnsi="Segoe UI" w:cs="Segoe UI"/>
          <w:sz w:val="12"/>
          <w:szCs w:val="12"/>
        </w:rPr>
      </w:pPr>
    </w:p>
    <w:p w:rsidR="00A11DAA" w:rsidRDefault="00A11DA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A11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>
        <w:rPr>
          <w:rFonts w:ascii="Courier New" w:eastAsia="Times New Roman" w:hAnsi="Courier New" w:cs="Courier New"/>
          <w:b/>
          <w:sz w:val="32"/>
          <w:szCs w:val="32"/>
          <w:lang w:eastAsia="es-ES"/>
        </w:rPr>
        <w:lastRenderedPageBreak/>
        <w:t>PRESENTACIÓN</w:t>
      </w:r>
    </w:p>
    <w:p w:rsidR="00A11DAA" w:rsidRDefault="00A11DA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51387A" w:rsidRPr="00F74783" w:rsidRDefault="0051387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t>INFORMACION D</w:t>
      </w:r>
      <w:r w:rsidR="004A06E2">
        <w:rPr>
          <w:rFonts w:ascii="Courier New" w:eastAsia="Times New Roman" w:hAnsi="Courier New" w:cs="Courier New"/>
          <w:b/>
          <w:sz w:val="32"/>
          <w:szCs w:val="32"/>
          <w:lang w:eastAsia="es-ES"/>
        </w:rPr>
        <w:t>EL</w:t>
      </w:r>
      <w:r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t xml:space="preserve"> PRO</w:t>
      </w:r>
      <w:r w:rsidR="004A06E2">
        <w:rPr>
          <w:rFonts w:ascii="Courier New" w:eastAsia="Times New Roman" w:hAnsi="Courier New" w:cs="Courier New"/>
          <w:b/>
          <w:sz w:val="32"/>
          <w:szCs w:val="32"/>
          <w:lang w:eastAsia="es-ES"/>
        </w:rPr>
        <w:t>Y</w:t>
      </w:r>
      <w:r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t>ECTO</w:t>
      </w:r>
    </w:p>
    <w:p w:rsidR="0051387A" w:rsidRDefault="0051387A" w:rsidP="0051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51387A" w:rsidRPr="0051387A" w:rsidRDefault="004A06E2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Nuestro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pro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ecto "Ens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eñ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ar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aprender a través d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el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arte 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d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e l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a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fotogr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afía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"</w:t>
      </w:r>
      <w:r w:rsidR="0051387A" w:rsidRPr="0051387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explota </w:t>
      </w:r>
      <w:r w:rsidR="00CE5420">
        <w:rPr>
          <w:rFonts w:ascii="Bookman Old Style" w:eastAsia="Times New Roman" w:hAnsi="Bookman Old Style" w:cs="Calibri"/>
          <w:sz w:val="28"/>
          <w:szCs w:val="28"/>
          <w:lang w:eastAsia="es-ES"/>
        </w:rPr>
        <w:t>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a fotografía en actividades interiores 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exteriores, como métodos educativos apo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ados por todo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s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os Ministerios de Educación. 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El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aprendiza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j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e a través de im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ágenes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y el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aprendiza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j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e a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aire libre son enfoques 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m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uy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co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no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cidos, especialmente para 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os estud</w:t>
      </w: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i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antes que enfrentan desafíos de aprendiza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j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e.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Su 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n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ecesidad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eficiencia inevitable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en el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aprendizaje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f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ue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reco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no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cida po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r 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 literatura. Este pro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ecto de asociación estraté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g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ica consiste en aprender dentro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f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ue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ra d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aula mediante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fortalec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i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m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i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ento d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 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os vínculos educativos co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n 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as esc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ue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las europeas de GRECIA, como coordinador escolar, BULGARIA, LETONIA, ITALIA, FRANCIA, ESPAÑA. </w:t>
      </w:r>
      <w:proofErr w:type="spellStart"/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Incluímos</w:t>
      </w:r>
      <w:proofErr w:type="spellEnd"/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el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alumn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ad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o de 6 a 12 </w:t>
      </w:r>
      <w:proofErr w:type="gramStart"/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años de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dad</w:t>
      </w:r>
      <w:proofErr w:type="gramEnd"/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a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o l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ar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g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o d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el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pro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y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ecto,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por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que 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l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>a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s esc</w:t>
      </w:r>
      <w:r w:rsidR="006C10E8">
        <w:rPr>
          <w:rFonts w:ascii="Bookman Old Style" w:eastAsia="Times New Roman" w:hAnsi="Bookman Old Style" w:cs="Calibri"/>
          <w:sz w:val="28"/>
          <w:szCs w:val="28"/>
          <w:lang w:eastAsia="es-ES"/>
        </w:rPr>
        <w:t>ue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las involucradas</w:t>
      </w:r>
      <w:r w:rsidR="007D17D7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son de </w:t>
      </w:r>
      <w:r w:rsidR="007D17D7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primaria</w:t>
      </w:r>
      <w:r w:rsidR="0051387A" w:rsidRPr="0051387A">
        <w:rPr>
          <w:rFonts w:ascii="Bookman Old Style" w:eastAsia="Times New Roman" w:hAnsi="Bookman Old Style" w:cs="Calibri"/>
          <w:sz w:val="28"/>
          <w:szCs w:val="28"/>
          <w:lang w:eastAsia="es-ES"/>
        </w:rPr>
        <w:t>.</w:t>
      </w:r>
    </w:p>
    <w:p w:rsidR="00BC09B3" w:rsidRPr="00F74783" w:rsidRDefault="00BC09B3">
      <w:pPr>
        <w:rPr>
          <w:rFonts w:ascii="Bookman Old Style" w:eastAsia="Times New Roman" w:hAnsi="Bookman Old Style" w:cs="Calibri"/>
          <w:sz w:val="28"/>
          <w:szCs w:val="28"/>
          <w:lang w:eastAsia="es-ES"/>
        </w:rPr>
      </w:pPr>
    </w:p>
    <w:p w:rsidR="0051387A" w:rsidRPr="00F74783" w:rsidRDefault="0051387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t>OBJETIVOS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 xml:space="preserve">Después de fructíferas </w:t>
      </w:r>
      <w:r w:rsidR="00A03B24">
        <w:rPr>
          <w:rFonts w:ascii="Bookman Old Style" w:hAnsi="Bookman Old Style" w:cs="Calibri"/>
          <w:sz w:val="28"/>
          <w:szCs w:val="28"/>
        </w:rPr>
        <w:t>reun</w:t>
      </w:r>
      <w:r w:rsidRPr="00F74783">
        <w:rPr>
          <w:rFonts w:ascii="Bookman Old Style" w:hAnsi="Bookman Old Style" w:cs="Calibri"/>
          <w:sz w:val="28"/>
          <w:szCs w:val="28"/>
        </w:rPr>
        <w:t>iones entre los representantes de las escuelas asociadas, hubo un acuerdo sobre los principales objetivos de nuestro proyecto, que son los siguientes: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ampliar los horizontes y la conciencia de los estudiantes como ciudadanos europeos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Concientizar sobre las costumbres y tradiciones nacionales y europeas y desarrollar su tolerancia a la diversidad.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Mejorar la vida y las habilidades sociales de los alumnos a través de imágenes.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Mejorar los enfoques / métodos de enseñanza y desarrollarse profesionalmente como docentes.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para integrar a inmigrantes y estudiantes con discapacidades y necesidades especiales de aprendizaje con respecto a sus perfiles como estudiantes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Desarrollar habilidades de pensamiento crítico.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Mejorar las habilidades de los participantes en las TIC y el idioma inglés.</w:t>
      </w:r>
    </w:p>
    <w:p w:rsidR="0051387A" w:rsidRPr="00F74783" w:rsidRDefault="0051387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lastRenderedPageBreak/>
        <w:t>PROCESO DE TRABAJO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En dos años, habrá cinco reuniones transnacionales en diferentes escuelas asociadas donde los maestros recibirán capacitación y asistirán a diversos talleres, mientras que los alumnos participarán en actividades experimentales en interiores y al aire libre relacionadas con la fotografía. Cada reunión transnacional tendrá una duración total de 5 días y solo las reuniones en Bulgaria y Francia incluyen la movilidad de los estudiantes: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Grecia (noviembre de 2018): familiarización con ICT WEB 2.0 Herramientas para profesores. Presentación de la escuela a través de fotografías para alumnos.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 xml:space="preserve">* Italia (febrero de 2019): la explotación de </w:t>
      </w:r>
      <w:proofErr w:type="spellStart"/>
      <w:r w:rsidRPr="00F74783">
        <w:rPr>
          <w:rFonts w:ascii="Bookman Old Style" w:hAnsi="Bookman Old Style" w:cs="Calibri"/>
          <w:sz w:val="28"/>
          <w:szCs w:val="28"/>
        </w:rPr>
        <w:t>eTwinning</w:t>
      </w:r>
      <w:proofErr w:type="spellEnd"/>
      <w:r w:rsidRPr="00F74783">
        <w:rPr>
          <w:rFonts w:ascii="Bookman Old Style" w:hAnsi="Bookman Old Style" w:cs="Calibri"/>
          <w:sz w:val="28"/>
          <w:szCs w:val="28"/>
        </w:rPr>
        <w:t xml:space="preserve"> como una herramienta valiosa de colaboración para profesores. Los aprendices se presentan a través de un tríptico de fotografías.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Bulgaria (mayo de 2019): Planificación y organización de una actividad de aprendizaje al aire libre. Producción de arte.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>* Letonia (noviembre de 2019): enseñanza diferenciada para inmigrantes, estudiantes con necesidades especiales y dificultades de aprendizaje. Exploración de la realidad presentada en fotografías para aprendices.</w:t>
      </w:r>
    </w:p>
    <w:p w:rsidR="008D3D37" w:rsidRDefault="008D3D37" w:rsidP="000C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* </w:t>
      </w:r>
      <w:r w:rsidR="000C1F59" w:rsidRPr="000C1F5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España (febrero de 2020): ideas prácticas para motivar e involucrar a los jóvenes en el aula y la enseñanza al aire libre para profesores. Escuela de mosaico fotográfico para estudiantes </w:t>
      </w:r>
    </w:p>
    <w:p w:rsidR="000C1F59" w:rsidRPr="000C1F59" w:rsidRDefault="008D3D37" w:rsidP="000C1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*</w:t>
      </w:r>
      <w:r w:rsidR="000C1F59" w:rsidRPr="000C1F5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Francia (mayo de 2020): evaluación y seguimiento de programas educativos para docentes. Creando un gran muro de imágenes grupales en blanco y negro para estudiantes.</w:t>
      </w:r>
    </w:p>
    <w:p w:rsidR="000C1F59" w:rsidRDefault="000C1F59"/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A11DAA" w:rsidRDefault="00A11DA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</w:p>
    <w:p w:rsidR="0051387A" w:rsidRPr="00F74783" w:rsidRDefault="0051387A" w:rsidP="00F7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32"/>
          <w:szCs w:val="32"/>
          <w:lang w:eastAsia="es-ES"/>
        </w:rPr>
      </w:pPr>
      <w:r w:rsidRPr="00F74783">
        <w:rPr>
          <w:rFonts w:ascii="Courier New" w:eastAsia="Times New Roman" w:hAnsi="Courier New" w:cs="Courier New"/>
          <w:b/>
          <w:sz w:val="32"/>
          <w:szCs w:val="32"/>
          <w:lang w:eastAsia="es-ES"/>
        </w:rPr>
        <w:lastRenderedPageBreak/>
        <w:t>RESULTADOS ESPERADOS</w:t>
      </w:r>
    </w:p>
    <w:p w:rsidR="0051387A" w:rsidRPr="00F74783" w:rsidRDefault="0051387A" w:rsidP="00F74783">
      <w:pPr>
        <w:pStyle w:val="HTMLconformatoprevio"/>
        <w:jc w:val="both"/>
        <w:rPr>
          <w:rFonts w:ascii="Bookman Old Style" w:hAnsi="Bookman Old Style" w:cs="Calibri"/>
          <w:sz w:val="28"/>
          <w:szCs w:val="28"/>
        </w:rPr>
      </w:pPr>
      <w:r w:rsidRPr="00F74783">
        <w:rPr>
          <w:rFonts w:ascii="Bookman Old Style" w:hAnsi="Bookman Old Style" w:cs="Calibri"/>
          <w:sz w:val="28"/>
          <w:szCs w:val="28"/>
        </w:rPr>
        <w:t xml:space="preserve">En primer lugar, aprender a través de la fotografía es un método conocido y popular de aprendizaje, especialmente para aquellos que tienen dificultades de aprendizaje. Su necesidad y su innegable efectividad en el aprendizaje han sido demostradas por la investigación y respaldadas en toda la bibliografía relacionada. Es, ante todo, una excelente manera de proporcionar diferenciación a los </w:t>
      </w:r>
      <w:proofErr w:type="gramStart"/>
      <w:r w:rsidRPr="00F74783">
        <w:rPr>
          <w:rFonts w:ascii="Bookman Old Style" w:hAnsi="Bookman Old Style" w:cs="Calibri"/>
          <w:sz w:val="28"/>
          <w:szCs w:val="28"/>
        </w:rPr>
        <w:t>alumnos,</w:t>
      </w:r>
      <w:proofErr w:type="gramEnd"/>
      <w:r w:rsidRPr="00F74783">
        <w:rPr>
          <w:rFonts w:ascii="Bookman Old Style" w:hAnsi="Bookman Old Style" w:cs="Calibri"/>
          <w:sz w:val="28"/>
          <w:szCs w:val="28"/>
        </w:rPr>
        <w:t xml:space="preserve"> parece aliviar la presión de los estudiantes reticentes o de los lectores y escritores que se esfuerzan por ofrecer la oportunidad de leer y analizar fotografías en lugar de los textos impresos tradicionales y, finalmente, representa un método de enseñanza culturalmente sensible. ya que demuestra una manera de dar la bienvenida y valorar a todas las voces en el aula. Creemos firmemente que los estudiantes aprenderán más a través de imágenes y tenemos la intención de monitorear y enfatizar la importancia y el valor de observar el aprendizaje y el desarrollo de nuestros estudiantes dentro de nuestro currículo escolar, también.</w:t>
      </w:r>
    </w:p>
    <w:p w:rsidR="0051387A" w:rsidRDefault="0051387A" w:rsidP="00F74783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</w:p>
    <w:p w:rsidR="00AF3BFF" w:rsidRDefault="00AF3BFF" w:rsidP="00F74783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</w:p>
    <w:p w:rsidR="00DD6727" w:rsidRDefault="00DD6727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DD6727" w:rsidRDefault="00DD6727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DD6727" w:rsidRDefault="00DD6727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DD6727" w:rsidRDefault="00DD6727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11DAA" w:rsidRDefault="00A11DAA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11DAA" w:rsidRDefault="00A11DAA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11DAA" w:rsidRDefault="00A11DAA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11DAA" w:rsidRDefault="00A11DAA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11DAA" w:rsidRDefault="00A11DAA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11DAA" w:rsidRDefault="00A11DAA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AF3BFF" w:rsidRDefault="00AF3BFF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  <w:r w:rsidRPr="00DD6727"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  <w:lastRenderedPageBreak/>
        <w:t>VIAJE A BULGARIA</w:t>
      </w:r>
    </w:p>
    <w:p w:rsidR="00DD6727" w:rsidRDefault="00DD6727" w:rsidP="00DD6727">
      <w:pPr>
        <w:jc w:val="center"/>
        <w:rPr>
          <w:rFonts w:ascii="Bookman Old Style" w:eastAsia="Times New Roman" w:hAnsi="Bookman Old Style" w:cs="Calibri"/>
          <w:b/>
          <w:i/>
          <w:sz w:val="28"/>
          <w:szCs w:val="28"/>
          <w:u w:val="single"/>
          <w:lang w:eastAsia="es-ES"/>
        </w:rPr>
      </w:pPr>
    </w:p>
    <w:p w:rsidR="00DD6727" w:rsidRPr="00DD6727" w:rsidRDefault="00DD6727" w:rsidP="00DD6727">
      <w:pPr>
        <w:pStyle w:val="Prrafodelista"/>
        <w:numPr>
          <w:ilvl w:val="0"/>
          <w:numId w:val="1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DD6727">
        <w:rPr>
          <w:rFonts w:ascii="Bookman Old Style" w:eastAsia="Times New Roman" w:hAnsi="Bookman Old Style" w:cs="Calibri"/>
          <w:sz w:val="28"/>
          <w:szCs w:val="28"/>
          <w:lang w:eastAsia="es-ES"/>
        </w:rPr>
        <w:t>3 PROFESORES Y 5 ALUMNOS DE 3º E.P.</w:t>
      </w:r>
    </w:p>
    <w:p w:rsidR="00DD6727" w:rsidRPr="00DD6727" w:rsidRDefault="00DD6727" w:rsidP="00DD6727">
      <w:pPr>
        <w:pStyle w:val="Prrafodelista"/>
        <w:numPr>
          <w:ilvl w:val="0"/>
          <w:numId w:val="1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DD6727">
        <w:rPr>
          <w:rFonts w:ascii="Bookman Old Style" w:eastAsia="Times New Roman" w:hAnsi="Bookman Old Style" w:cs="Calibri"/>
          <w:sz w:val="28"/>
          <w:szCs w:val="28"/>
          <w:lang w:eastAsia="es-ES"/>
        </w:rPr>
        <w:t>SELECCIÓN:</w:t>
      </w:r>
    </w:p>
    <w:p w:rsidR="00DD6727" w:rsidRDefault="00DD6727" w:rsidP="00DD6727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Voluntario</w:t>
      </w:r>
    </w:p>
    <w:p w:rsidR="00DD6727" w:rsidRDefault="00DD6727" w:rsidP="00DD6727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Buen comportamiento en el centro.</w:t>
      </w:r>
    </w:p>
    <w:p w:rsidR="00DD6727" w:rsidRDefault="00DD6727" w:rsidP="00DD6727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Niños participativos en clase.</w:t>
      </w:r>
    </w:p>
    <w:p w:rsidR="00DD6727" w:rsidRDefault="00DD6727" w:rsidP="00DD6727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Sorteo delante de los padres (finales marzo)</w:t>
      </w:r>
    </w:p>
    <w:p w:rsidR="00DD6727" w:rsidRDefault="00DD6727" w:rsidP="00DD6727">
      <w:pPr>
        <w:pStyle w:val="Prrafodelista"/>
        <w:numPr>
          <w:ilvl w:val="0"/>
          <w:numId w:val="2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Compromiso por parte de los padres de que el niño va a ir.</w:t>
      </w:r>
    </w:p>
    <w:p w:rsidR="000C6FE9" w:rsidRPr="000C6FE9" w:rsidRDefault="000C6FE9" w:rsidP="000C6FE9">
      <w:p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</w:p>
    <w:p w:rsidR="00DD6727" w:rsidRDefault="00DD6727" w:rsidP="00DD672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LUGAR: </w:t>
      </w:r>
      <w:proofErr w:type="spellStart"/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Lovech</w:t>
      </w:r>
      <w:proofErr w:type="spellEnd"/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(150 km de Sofía)</w:t>
      </w:r>
      <w:r w:rsidR="000C6FE9" w:rsidRPr="000C6FE9">
        <w:t xml:space="preserve"> </w:t>
      </w:r>
      <w:r w:rsidR="000C6FE9">
        <w:t xml:space="preserve"> </w:t>
      </w:r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ciudad del norte de </w:t>
      </w:r>
      <w:hyperlink r:id="rId9" w:tooltip="Bulgaria" w:history="1">
        <w:r w:rsidR="000C6FE9" w:rsidRPr="000C6FE9">
          <w:rPr>
            <w:rFonts w:ascii="Bookman Old Style" w:eastAsia="Times New Roman" w:hAnsi="Bookman Old Style" w:cs="Calibri"/>
            <w:sz w:val="28"/>
            <w:szCs w:val="28"/>
            <w:lang w:eastAsia="es-ES"/>
          </w:rPr>
          <w:t>Bulgaria</w:t>
        </w:r>
      </w:hyperlink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, </w:t>
      </w:r>
      <w:hyperlink r:id="rId10" w:tooltip="Capital (política)" w:history="1">
        <w:r w:rsidR="000C6FE9" w:rsidRPr="000C6FE9">
          <w:rPr>
            <w:rFonts w:ascii="Bookman Old Style" w:eastAsia="Times New Roman" w:hAnsi="Bookman Old Style" w:cs="Calibri"/>
            <w:sz w:val="28"/>
            <w:szCs w:val="28"/>
            <w:lang w:eastAsia="es-ES"/>
          </w:rPr>
          <w:t>capital</w:t>
        </w:r>
      </w:hyperlink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de la </w:t>
      </w:r>
      <w:hyperlink r:id="rId11" w:tooltip="Provincia de Lovech" w:history="1">
        <w:r w:rsidR="000C6FE9" w:rsidRPr="000C6FE9">
          <w:rPr>
            <w:rFonts w:ascii="Bookman Old Style" w:eastAsia="Times New Roman" w:hAnsi="Bookman Old Style" w:cs="Calibri"/>
            <w:sz w:val="28"/>
            <w:szCs w:val="28"/>
            <w:lang w:eastAsia="es-ES"/>
          </w:rPr>
          <w:t xml:space="preserve">Provincia de </w:t>
        </w:r>
        <w:proofErr w:type="spellStart"/>
        <w:r w:rsidR="000C6FE9" w:rsidRPr="000C6FE9">
          <w:rPr>
            <w:rFonts w:ascii="Bookman Old Style" w:eastAsia="Times New Roman" w:hAnsi="Bookman Old Style" w:cs="Calibri"/>
            <w:sz w:val="28"/>
            <w:szCs w:val="28"/>
            <w:lang w:eastAsia="es-ES"/>
          </w:rPr>
          <w:t>Lovech</w:t>
        </w:r>
        <w:proofErr w:type="spellEnd"/>
      </w:hyperlink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. 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T</w:t>
      </w:r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iene una población de unos 50 000 habitantes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.</w:t>
      </w:r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</w:t>
      </w:r>
    </w:p>
    <w:p w:rsidR="00DD6727" w:rsidRDefault="00DD6727" w:rsidP="00DD672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PRECIO</w:t>
      </w:r>
    </w:p>
    <w:p w:rsidR="00DD6727" w:rsidRDefault="00DD6727" w:rsidP="00DD672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ALOJAMIENTO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: hotel</w:t>
      </w:r>
    </w:p>
    <w:p w:rsidR="000C6FE9" w:rsidRDefault="00DD6727" w:rsidP="00C37E9F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DOCUMENTACIÓN</w:t>
      </w:r>
      <w:r w:rsidR="000C6FE9"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:</w:t>
      </w:r>
    </w:p>
    <w:p w:rsidR="000C6FE9" w:rsidRPr="000C6FE9" w:rsidRDefault="000C6FE9" w:rsidP="000C6FE9">
      <w:pPr>
        <w:ind w:firstLine="360"/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 xml:space="preserve"> Tarjeta sanitaria europea y DNI/Pasaporte</w:t>
      </w:r>
    </w:p>
    <w:p w:rsidR="00DD6727" w:rsidRDefault="00DD6727" w:rsidP="00C37E9F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 w:rsidRP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ORGANIZACIÓN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:</w:t>
      </w:r>
    </w:p>
    <w:p w:rsidR="000C6FE9" w:rsidRDefault="000C6FE9" w:rsidP="000C6FE9">
      <w:pPr>
        <w:pStyle w:val="Prrafodelista"/>
        <w:numPr>
          <w:ilvl w:val="1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Clase</w:t>
      </w:r>
    </w:p>
    <w:p w:rsidR="000C6FE9" w:rsidRPr="000C6FE9" w:rsidRDefault="000C6FE9" w:rsidP="000C6FE9">
      <w:pPr>
        <w:pStyle w:val="Prrafodelista"/>
        <w:numPr>
          <w:ilvl w:val="1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Excursiones</w:t>
      </w:r>
    </w:p>
    <w:p w:rsidR="00DD6727" w:rsidRDefault="00DD6727" w:rsidP="00DD672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POSIBILIDAD AMPLIAR NIÑOS / VIAJAR PADRES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: NO</w:t>
      </w:r>
    </w:p>
    <w:p w:rsidR="00DD6727" w:rsidRDefault="00DD6727" w:rsidP="00DD672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DINERO</w:t>
      </w:r>
      <w:r w:rsidR="000C6FE9">
        <w:rPr>
          <w:rFonts w:ascii="Bookman Old Style" w:eastAsia="Times New Roman" w:hAnsi="Bookman Old Style" w:cs="Calibri"/>
          <w:sz w:val="28"/>
          <w:szCs w:val="28"/>
          <w:lang w:eastAsia="es-ES"/>
        </w:rPr>
        <w:t>: más adelante.</w:t>
      </w:r>
    </w:p>
    <w:p w:rsidR="00DD6727" w:rsidRPr="00DD6727" w:rsidRDefault="000C6FE9" w:rsidP="00DD6727">
      <w:pPr>
        <w:pStyle w:val="Prrafodelista"/>
        <w:numPr>
          <w:ilvl w:val="0"/>
          <w:numId w:val="4"/>
        </w:numPr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  <w:r>
        <w:rPr>
          <w:rFonts w:ascii="Bookman Old Style" w:eastAsia="Times New Roman" w:hAnsi="Bookman Old Style" w:cs="Calibri"/>
          <w:sz w:val="28"/>
          <w:szCs w:val="28"/>
          <w:lang w:eastAsia="es-ES"/>
        </w:rPr>
        <w:t>PROFES</w:t>
      </w:r>
    </w:p>
    <w:p w:rsidR="00DD6727" w:rsidRDefault="00DD6727" w:rsidP="00DD6727">
      <w:pPr>
        <w:ind w:left="708"/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</w:p>
    <w:p w:rsidR="00DD6727" w:rsidRPr="00DD6727" w:rsidRDefault="00DD6727" w:rsidP="00DD6727">
      <w:pPr>
        <w:ind w:left="708"/>
        <w:jc w:val="both"/>
        <w:rPr>
          <w:rFonts w:ascii="Bookman Old Style" w:eastAsia="Times New Roman" w:hAnsi="Bookman Old Style" w:cs="Calibri"/>
          <w:sz w:val="28"/>
          <w:szCs w:val="28"/>
          <w:lang w:eastAsia="es-ES"/>
        </w:rPr>
      </w:pPr>
    </w:p>
    <w:sectPr w:rsidR="00DD6727" w:rsidRPr="00DD672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AA" w:rsidRDefault="00A11DAA" w:rsidP="00A11DAA">
      <w:pPr>
        <w:spacing w:after="0" w:line="240" w:lineRule="auto"/>
      </w:pPr>
      <w:r>
        <w:separator/>
      </w:r>
    </w:p>
  </w:endnote>
  <w:endnote w:type="continuationSeparator" w:id="0">
    <w:p w:rsidR="00A11DAA" w:rsidRDefault="00A11DAA" w:rsidP="00A1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AA" w:rsidRDefault="00A11DAA" w:rsidP="00A11DAA">
      <w:pPr>
        <w:spacing w:after="0" w:line="240" w:lineRule="auto"/>
      </w:pPr>
      <w:r>
        <w:separator/>
      </w:r>
    </w:p>
  </w:footnote>
  <w:footnote w:type="continuationSeparator" w:id="0">
    <w:p w:rsidR="00A11DAA" w:rsidRDefault="00A11DAA" w:rsidP="00A1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DAA" w:rsidRDefault="00A11DAA">
    <w:pPr>
      <w:pStyle w:val="Encabezado"/>
    </w:pPr>
    <w:r>
      <w:rPr>
        <w:rFonts w:ascii="Courier New" w:eastAsia="Times New Roman" w:hAnsi="Courier New" w:cs="Courier New"/>
        <w:b/>
        <w:noProof/>
        <w:sz w:val="32"/>
        <w:szCs w:val="32"/>
        <w:lang w:eastAsia="es-ES"/>
      </w:rPr>
      <w:drawing>
        <wp:inline distT="0" distB="0" distL="0" distR="0" wp14:anchorId="3486C1BA" wp14:editId="30C2C135">
          <wp:extent cx="5400040" cy="121907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1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DAA" w:rsidRDefault="00A11D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4DA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0F0E33"/>
    <w:multiLevelType w:val="multilevel"/>
    <w:tmpl w:val="6A7E02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82520C6"/>
    <w:multiLevelType w:val="multilevel"/>
    <w:tmpl w:val="6A7E02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EA56C7D"/>
    <w:multiLevelType w:val="hybridMultilevel"/>
    <w:tmpl w:val="E3D27288"/>
    <w:lvl w:ilvl="0" w:tplc="DF5205A6">
      <w:start w:val="3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54"/>
    <w:rsid w:val="000C1F59"/>
    <w:rsid w:val="000C6FE9"/>
    <w:rsid w:val="0014150A"/>
    <w:rsid w:val="00236A54"/>
    <w:rsid w:val="00261683"/>
    <w:rsid w:val="004A06E2"/>
    <w:rsid w:val="0051387A"/>
    <w:rsid w:val="00562224"/>
    <w:rsid w:val="006C10E8"/>
    <w:rsid w:val="00705537"/>
    <w:rsid w:val="007D17D7"/>
    <w:rsid w:val="008D3D37"/>
    <w:rsid w:val="00925F2F"/>
    <w:rsid w:val="009C3E66"/>
    <w:rsid w:val="00A03B24"/>
    <w:rsid w:val="00A11DAA"/>
    <w:rsid w:val="00AF3BFF"/>
    <w:rsid w:val="00BC09B3"/>
    <w:rsid w:val="00CE1984"/>
    <w:rsid w:val="00CE3821"/>
    <w:rsid w:val="00CE5420"/>
    <w:rsid w:val="00DD6727"/>
    <w:rsid w:val="00F74783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3513"/>
  <w15:chartTrackingRefBased/>
  <w15:docId w15:val="{6F4D6E74-EA73-45AD-9491-058ED9E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387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D672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6F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DAA"/>
  </w:style>
  <w:style w:type="paragraph" w:styleId="Piedepgina">
    <w:name w:val="footer"/>
    <w:basedOn w:val="Normal"/>
    <w:link w:val="PiedepginaCar"/>
    <w:uiPriority w:val="99"/>
    <w:unhideWhenUsed/>
    <w:rsid w:val="00A11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Provincia_de_Lov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Capital_(pol%C3%ADtic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ulgar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9288-3308-43CC-ACAE-91D4D2C3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5795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2019-03-30T18:06:00Z</dcterms:created>
  <dcterms:modified xsi:type="dcterms:W3CDTF">2019-03-30T18:06:00Z</dcterms:modified>
</cp:coreProperties>
</file>