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D8" w:rsidRDefault="00CA30D8" w:rsidP="00CA30D8">
      <w:pPr>
        <w:pStyle w:val="normal"/>
        <w:spacing w:line="240" w:lineRule="auto"/>
        <w:jc w:val="both"/>
        <w:rPr>
          <w:b/>
          <w:sz w:val="28"/>
          <w:szCs w:val="28"/>
        </w:rPr>
      </w:pPr>
    </w:p>
    <w:p w:rsidR="00CA30D8" w:rsidRPr="009348E9" w:rsidRDefault="00CA30D8" w:rsidP="00CA30D8">
      <w:pPr>
        <w:pStyle w:val="normal"/>
        <w:spacing w:line="240" w:lineRule="auto"/>
        <w:jc w:val="both"/>
        <w:rPr>
          <w:b/>
          <w:sz w:val="28"/>
          <w:szCs w:val="28"/>
        </w:rPr>
      </w:pPr>
      <w:r w:rsidRPr="009348E9">
        <w:rPr>
          <w:b/>
          <w:sz w:val="28"/>
          <w:szCs w:val="28"/>
        </w:rPr>
        <w:t>QUESTIONNAIRE OF EVALUATION</w:t>
      </w:r>
    </w:p>
    <w:p w:rsidR="00CA30D8" w:rsidRPr="009348E9" w:rsidRDefault="00CA30D8" w:rsidP="00CA30D8">
      <w:pPr>
        <w:pStyle w:val="normal"/>
        <w:spacing w:line="240" w:lineRule="auto"/>
        <w:jc w:val="both"/>
        <w:rPr>
          <w:b/>
          <w:sz w:val="28"/>
          <w:szCs w:val="28"/>
          <w:u w:val="single"/>
        </w:rPr>
      </w:pPr>
      <w:r w:rsidRPr="009348E9">
        <w:rPr>
          <w:b/>
          <w:sz w:val="28"/>
          <w:szCs w:val="28"/>
          <w:u w:val="single"/>
        </w:rPr>
        <w:t>“TEACHING AND LEARNING THROUGH PHOTOGRAPHY ART”</w:t>
      </w:r>
    </w:p>
    <w:p w:rsidR="00CA30D8" w:rsidRDefault="00CA30D8" w:rsidP="00CA30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  <w:u w:val="single"/>
        </w:rPr>
      </w:pPr>
    </w:p>
    <w:p w:rsidR="00CA30D8" w:rsidRPr="009348E9" w:rsidRDefault="00CA30D8" w:rsidP="00CA30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9348E9">
        <w:rPr>
          <w:b/>
          <w:color w:val="000000"/>
          <w:sz w:val="24"/>
          <w:szCs w:val="24"/>
          <w:u w:val="single"/>
        </w:rPr>
        <w:t>Questions for pupils who participated in the transnational meeting in Bulgaria</w:t>
      </w:r>
      <w:r w:rsidRPr="009348E9">
        <w:rPr>
          <w:b/>
          <w:color w:val="000000"/>
          <w:sz w:val="24"/>
          <w:szCs w:val="24"/>
        </w:rPr>
        <w:t xml:space="preserve">: </w:t>
      </w:r>
    </w:p>
    <w:p w:rsidR="00CA30D8" w:rsidRDefault="00CA30D8" w:rsidP="00CA30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 xml:space="preserve">How did you like the experience of travelling abroad, as well as getting to know children from other countries?  </w:t>
      </w:r>
    </w:p>
    <w:p w:rsidR="00CA30D8" w:rsidRPr="009348E9" w:rsidRDefault="00CA30D8" w:rsidP="00CA30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0D8" w:rsidRPr="009348E9" w:rsidRDefault="00CA30D8" w:rsidP="00CA30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CA30D8" w:rsidRDefault="00CA30D8" w:rsidP="00CA30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>Would you do it again?</w:t>
      </w:r>
    </w:p>
    <w:p w:rsidR="00CA30D8" w:rsidRPr="009348E9" w:rsidRDefault="00CA30D8" w:rsidP="00CA30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30D8" w:rsidRPr="009348E9" w:rsidRDefault="00CA30D8" w:rsidP="00CA30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CA30D8" w:rsidRDefault="00CA30D8" w:rsidP="00CA30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>Do you think this experience helped you express yourself more confidently in a foreign language?</w:t>
      </w:r>
    </w:p>
    <w:p w:rsidR="00CA30D8" w:rsidRPr="009348E9" w:rsidRDefault="00CA30D8" w:rsidP="00CA30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348E9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0D8" w:rsidRPr="009348E9" w:rsidRDefault="00CA30D8" w:rsidP="00CA30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CA30D8" w:rsidRPr="009348E9" w:rsidRDefault="00CA30D8" w:rsidP="00CA30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CA30D8" w:rsidRPr="009348E9" w:rsidRDefault="00CA30D8" w:rsidP="00CA30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50D88" w:rsidRDefault="00650D88" w:rsidP="00CA30D8"/>
    <w:sectPr w:rsidR="00650D88" w:rsidSect="00CA30D8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3547"/>
    <w:multiLevelType w:val="multilevel"/>
    <w:tmpl w:val="54FA5788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0D8"/>
    <w:rsid w:val="00650D88"/>
    <w:rsid w:val="00CA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30D8"/>
    <w:rPr>
      <w:rFonts w:ascii="Calibri" w:eastAsia="Calibri" w:hAnsi="Calibri" w:cs="Calibri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2020-10-08T09:14:00Z</dcterms:created>
  <dcterms:modified xsi:type="dcterms:W3CDTF">2020-10-08T09:15:00Z</dcterms:modified>
</cp:coreProperties>
</file>