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403"/>
      </w:tblGrid>
      <w:tr w:rsidR="00841D4C" w:rsidTr="00FE6E52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D4C" w:rsidRDefault="00841D4C" w:rsidP="00FE6E52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eTwinning</w:t>
            </w:r>
            <w:proofErr w:type="spellEnd"/>
            <w:r>
              <w:rPr>
                <w:b/>
              </w:rPr>
              <w:t xml:space="preserve"> Kulübü</w:t>
            </w:r>
          </w:p>
          <w:p w:rsidR="00841D4C" w:rsidRDefault="00841D4C" w:rsidP="00FE6E52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Dijital Vatandaşlık Projesi Etkinlik Planı</w:t>
            </w:r>
          </w:p>
        </w:tc>
      </w:tr>
      <w:tr w:rsidR="00841D4C" w:rsidTr="00FE6E52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D4C" w:rsidRDefault="00841D4C" w:rsidP="00FE6E52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21-27 Mart 2016</w:t>
            </w:r>
          </w:p>
        </w:tc>
        <w:tc>
          <w:tcPr>
            <w:tcW w:w="7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D4C" w:rsidRDefault="00841D4C" w:rsidP="00FE6E52">
            <w:pPr>
              <w:pStyle w:val="Standard"/>
              <w:spacing w:after="0" w:line="240" w:lineRule="auto"/>
            </w:pPr>
            <w:r>
              <w:rPr>
                <w:b/>
              </w:rPr>
              <w:t>Faaliyet 1:</w:t>
            </w:r>
            <w:r>
              <w:t xml:space="preserve"> “</w:t>
            </w:r>
            <w:proofErr w:type="spellStart"/>
            <w:r>
              <w:t>eTwinning’i</w:t>
            </w:r>
            <w:proofErr w:type="spellEnd"/>
            <w:r>
              <w:t xml:space="preserve"> meslektaşlarıma anlatıyorum” - Kulüp rehber öğretmenleri kendi okullarında </w:t>
            </w:r>
            <w:proofErr w:type="spellStart"/>
            <w:r>
              <w:t>eTwinning</w:t>
            </w:r>
            <w:proofErr w:type="spellEnd"/>
            <w:r>
              <w:t xml:space="preserve"> kulüp faaliyeti olarak diğer öğretmen arkadaşlarına “</w:t>
            </w:r>
            <w:proofErr w:type="spellStart"/>
            <w:r>
              <w:t>eTwinning</w:t>
            </w:r>
            <w:proofErr w:type="spellEnd"/>
            <w:r>
              <w:t xml:space="preserve"> </w:t>
            </w:r>
            <w:proofErr w:type="spellStart"/>
            <w:r>
              <w:t>Portalına</w:t>
            </w:r>
            <w:proofErr w:type="spellEnd"/>
            <w:r>
              <w:t xml:space="preserve"> Üyelik ve </w:t>
            </w:r>
            <w:proofErr w:type="spellStart"/>
            <w:r>
              <w:t>Twinspace</w:t>
            </w:r>
            <w:proofErr w:type="spellEnd"/>
            <w:r>
              <w:t xml:space="preserve"> Kullanımı” semineri verir.</w:t>
            </w:r>
          </w:p>
        </w:tc>
      </w:tr>
      <w:tr w:rsidR="00841D4C" w:rsidTr="00FE6E52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D4C" w:rsidRDefault="00841D4C" w:rsidP="00FE6E52">
            <w:pPr>
              <w:pStyle w:val="Standard"/>
              <w:spacing w:after="0" w:line="240" w:lineRule="auto"/>
            </w:pPr>
            <w:r>
              <w:rPr>
                <w:b/>
              </w:rPr>
              <w:t>28Mart-08 Nisan 2016</w:t>
            </w:r>
          </w:p>
        </w:tc>
        <w:tc>
          <w:tcPr>
            <w:tcW w:w="7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D4C" w:rsidRDefault="00841D4C" w:rsidP="00FE6E52">
            <w:pPr>
              <w:pStyle w:val="Standard"/>
              <w:spacing w:after="0" w:line="240" w:lineRule="auto"/>
            </w:pPr>
            <w:r>
              <w:rPr>
                <w:b/>
              </w:rPr>
              <w:t>Faaliyet 2:</w:t>
            </w:r>
            <w:r>
              <w:t xml:space="preserve"> “Ortaklarımla Tanışıyorum”- Kulüp rehber öğretmenleri ve öğrenciler, okullarını tanıtan bir video hazırlayarak </w:t>
            </w:r>
            <w:proofErr w:type="spellStart"/>
            <w:r>
              <w:t>Twinspace</w:t>
            </w:r>
            <w:proofErr w:type="spellEnd"/>
            <w:r>
              <w:t xml:space="preserve"> de paylaşır.</w:t>
            </w:r>
          </w:p>
          <w:p w:rsidR="00841D4C" w:rsidRDefault="00841D4C" w:rsidP="00FE6E52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Faaliyet 3: </w:t>
            </w:r>
            <w:r>
              <w:t xml:space="preserve">“Sanal Alışveriş” - Team </w:t>
            </w:r>
            <w:proofErr w:type="spellStart"/>
            <w:r>
              <w:t>up</w:t>
            </w:r>
            <w:proofErr w:type="spellEnd"/>
            <w:r>
              <w:t xml:space="preserve"> vb. bir araçla gruplara ayrılan öğrenciler e-ticaret ve sanal alışveriş konulu 1,5 dakikalık birer video hazırlar ve </w:t>
            </w:r>
            <w:proofErr w:type="spellStart"/>
            <w:r>
              <w:t>Twinspace’de</w:t>
            </w:r>
            <w:proofErr w:type="spellEnd"/>
            <w:r>
              <w:t xml:space="preserve"> paylaşılır. Bu konu işlenirken öğrencilerin yaşları dikkate alınmalıdır. Örneğin 3-8 yaş için </w:t>
            </w:r>
            <w:proofErr w:type="spellStart"/>
            <w:r>
              <w:t>nakit&amp;kredi</w:t>
            </w:r>
            <w:proofErr w:type="spellEnd"/>
            <w:r>
              <w:t xml:space="preserve"> kartı alışverişin farkları; 9-18 yaş aralığı için, sanal alışveriş imkânları, sanal alışverişin avantajları ve dezavantajları ve hayatımızı nasıl kolaylaştırdığı (özellikle engelliler ve yaşlılar için) konularına odaklanılabilir.</w:t>
            </w:r>
          </w:p>
        </w:tc>
      </w:tr>
      <w:tr w:rsidR="00841D4C" w:rsidTr="00FE6E52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D4C" w:rsidRDefault="00841D4C" w:rsidP="00FE6E52">
            <w:pPr>
              <w:pStyle w:val="Standard"/>
              <w:spacing w:after="0" w:line="240" w:lineRule="auto"/>
            </w:pPr>
            <w:r>
              <w:rPr>
                <w:b/>
              </w:rPr>
              <w:t>11-18 Nisan 2016</w:t>
            </w:r>
          </w:p>
        </w:tc>
        <w:tc>
          <w:tcPr>
            <w:tcW w:w="7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D4C" w:rsidRDefault="00841D4C" w:rsidP="00FE6E52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Faaliyet 4: </w:t>
            </w:r>
            <w:r>
              <w:t>“e-güvenlik nedir?”- Sanal dünyada güvende olmak için nelere dikkat edilmesi gerektiği araştırılır ve tartışılır.</w:t>
            </w:r>
          </w:p>
          <w:p w:rsidR="00841D4C" w:rsidRDefault="00841D4C" w:rsidP="00FE6E52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Faaliyet 5: </w:t>
            </w:r>
            <w:r>
              <w:t xml:space="preserve">“Slogan yarışması”- e-güvenlik temalı slogan yarışması düzenlenir. Sloganlar </w:t>
            </w:r>
            <w:proofErr w:type="spellStart"/>
            <w:r>
              <w:t>Twinspace’de</w:t>
            </w:r>
            <w:proofErr w:type="spellEnd"/>
            <w:r>
              <w:t xml:space="preserve"> paylaşılır.</w:t>
            </w:r>
          </w:p>
        </w:tc>
      </w:tr>
      <w:tr w:rsidR="00841D4C" w:rsidTr="00FE6E52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D4C" w:rsidRDefault="00841D4C" w:rsidP="00FE6E52">
            <w:pPr>
              <w:pStyle w:val="Standard"/>
              <w:spacing w:after="0" w:line="240" w:lineRule="auto"/>
            </w:pPr>
            <w:r>
              <w:rPr>
                <w:b/>
              </w:rPr>
              <w:t>18-22 Nisan 2016</w:t>
            </w:r>
          </w:p>
        </w:tc>
        <w:tc>
          <w:tcPr>
            <w:tcW w:w="7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D4C" w:rsidRDefault="00841D4C" w:rsidP="00FE6E52">
            <w:pPr>
              <w:pStyle w:val="Standard"/>
              <w:spacing w:after="0" w:line="240" w:lineRule="auto"/>
            </w:pPr>
            <w:r>
              <w:rPr>
                <w:b/>
              </w:rPr>
              <w:t>Faaliyet 6: “</w:t>
            </w:r>
            <w:r>
              <w:t>İnternette hak ve sorumluluklar, etik ve kanun” – İnternette arama ve paylaşım yaparken, internetten müzik, video, fotoğraf veya bilgi indirirken hak ve sorumluluklarımız neler</w:t>
            </w:r>
            <w:bookmarkStart w:id="0" w:name="_GoBack"/>
            <w:bookmarkEnd w:id="0"/>
            <w:r>
              <w:t xml:space="preserve">dir, kanun ve etik boyutlarında nelere dikkat edilmelidir araştırılır ve tartışılır. </w:t>
            </w:r>
            <w:proofErr w:type="spellStart"/>
            <w:r>
              <w:t>Sokrative</w:t>
            </w:r>
            <w:proofErr w:type="spellEnd"/>
            <w:r>
              <w:t xml:space="preserve">, </w:t>
            </w:r>
            <w:proofErr w:type="spellStart"/>
            <w:r>
              <w:t>Plickers</w:t>
            </w:r>
            <w:proofErr w:type="spellEnd"/>
            <w:r>
              <w:t xml:space="preserve"> veya </w:t>
            </w:r>
            <w:proofErr w:type="spellStart"/>
            <w:r>
              <w:t>Kahoot</w:t>
            </w:r>
            <w:proofErr w:type="spellEnd"/>
            <w:r>
              <w:t xml:space="preserve"> vb. bir araçla 10 soruluk bir bilgi testi hazırlanarak </w:t>
            </w:r>
            <w:proofErr w:type="spellStart"/>
            <w:r>
              <w:t>Twinspace’de</w:t>
            </w:r>
            <w:proofErr w:type="spellEnd"/>
            <w:r>
              <w:t xml:space="preserve"> paylaşılır.</w:t>
            </w:r>
          </w:p>
        </w:tc>
      </w:tr>
      <w:tr w:rsidR="00841D4C" w:rsidTr="00FE6E52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D4C" w:rsidRDefault="00841D4C" w:rsidP="00FE6E52">
            <w:pPr>
              <w:pStyle w:val="Standard"/>
              <w:spacing w:after="0" w:line="240" w:lineRule="auto"/>
            </w:pPr>
            <w:r>
              <w:rPr>
                <w:b/>
              </w:rPr>
              <w:t>25 Nisan-6 Mayıs 2016</w:t>
            </w:r>
          </w:p>
        </w:tc>
        <w:tc>
          <w:tcPr>
            <w:tcW w:w="7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D4C" w:rsidRDefault="00841D4C" w:rsidP="00FE6E52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Faaliyet 7: </w:t>
            </w:r>
            <w:r>
              <w:t xml:space="preserve">“Dijital iletişim”- </w:t>
            </w:r>
            <w:proofErr w:type="spellStart"/>
            <w:r>
              <w:t>Twinspace’de</w:t>
            </w:r>
            <w:proofErr w:type="spellEnd"/>
            <w:r>
              <w:t xml:space="preserve"> bir </w:t>
            </w:r>
            <w:proofErr w:type="spellStart"/>
            <w:r>
              <w:t>padlet</w:t>
            </w:r>
            <w:proofErr w:type="spellEnd"/>
            <w:r>
              <w:t xml:space="preserve"> sayfası paylaşılır ve belirlenen bir konu hakkında (örneğin, “duygularımızı nasıl aktarırız?”) bu sayfa aracılığı ile fikir alışverişi yapılır. Büyük sınıflardaki öğrenciler için </w:t>
            </w:r>
            <w:proofErr w:type="spellStart"/>
            <w:r>
              <w:t>Twitter</w:t>
            </w:r>
            <w:proofErr w:type="spellEnd"/>
            <w:r>
              <w:t xml:space="preserve"> da kullanılabilir.</w:t>
            </w:r>
          </w:p>
        </w:tc>
      </w:tr>
      <w:tr w:rsidR="00841D4C" w:rsidTr="00FE6E52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D4C" w:rsidRDefault="00841D4C" w:rsidP="00FE6E52">
            <w:pPr>
              <w:pStyle w:val="Standard"/>
              <w:spacing w:after="0" w:line="240" w:lineRule="auto"/>
            </w:pPr>
            <w:r>
              <w:rPr>
                <w:b/>
              </w:rPr>
              <w:t>09-20 Mayıs 2016</w:t>
            </w:r>
          </w:p>
        </w:tc>
        <w:tc>
          <w:tcPr>
            <w:tcW w:w="7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D4C" w:rsidRDefault="00841D4C" w:rsidP="00FE6E52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Faaliyet 8: </w:t>
            </w:r>
            <w:r>
              <w:t xml:space="preserve">“Dijital Dünya ve Sağlığımız”- Sağlıklı bir yaşam sürdürmek için teknolojiden nasıl yararlanılır? </w:t>
            </w:r>
            <w:proofErr w:type="gramStart"/>
            <w:r>
              <w:t>ve</w:t>
            </w:r>
            <w:proofErr w:type="gramEnd"/>
            <w:r>
              <w:t xml:space="preserve"> Teknolojinin sağlığımıza olumsuz etkilerinden nasıl </w:t>
            </w:r>
            <w:proofErr w:type="spellStart"/>
            <w:r>
              <w:t>korunulur</w:t>
            </w:r>
            <w:proofErr w:type="spellEnd"/>
            <w:r>
              <w:t xml:space="preserve">? Konuları üzerine video, sunu veya afiş tasarımı yapılarak </w:t>
            </w:r>
            <w:proofErr w:type="spellStart"/>
            <w:r>
              <w:t>Twinspace’de</w:t>
            </w:r>
            <w:proofErr w:type="spellEnd"/>
            <w:r>
              <w:t xml:space="preserve"> paylaşılır.</w:t>
            </w:r>
          </w:p>
        </w:tc>
      </w:tr>
      <w:tr w:rsidR="00841D4C" w:rsidTr="00FE6E52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D4C" w:rsidRDefault="00841D4C" w:rsidP="00FE6E52">
            <w:pPr>
              <w:pStyle w:val="Standard"/>
              <w:spacing w:after="0" w:line="240" w:lineRule="auto"/>
            </w:pPr>
            <w:r>
              <w:rPr>
                <w:b/>
              </w:rPr>
              <w:t>23 Mayıs-10 Haziran 2016</w:t>
            </w:r>
          </w:p>
        </w:tc>
        <w:tc>
          <w:tcPr>
            <w:tcW w:w="7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41D4C" w:rsidRDefault="00841D4C" w:rsidP="00FE6E52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Faaliyet 9: </w:t>
            </w:r>
            <w:r>
              <w:t xml:space="preserve">“Dijital Vatandaşlık” – Öğrencilerin dijital vatandaşlık teması üzerine öğrendikleri ve web araçlarını kullanma becerileri birleştirilerek konu hakkında video, sunu, slogan veya afiş tasarımı yarışması düzenlenir. Tüm ürünler düzenlenerek </w:t>
            </w:r>
            <w:proofErr w:type="spellStart"/>
            <w:r>
              <w:t>Twinspace’de</w:t>
            </w:r>
            <w:proofErr w:type="spellEnd"/>
            <w:r>
              <w:t xml:space="preserve"> paylaşılır.</w:t>
            </w:r>
          </w:p>
          <w:p w:rsidR="00841D4C" w:rsidRDefault="00841D4C" w:rsidP="00FE6E52">
            <w:pPr>
              <w:pStyle w:val="Standard"/>
              <w:spacing w:after="0" w:line="240" w:lineRule="auto"/>
            </w:pPr>
            <w:r>
              <w:t xml:space="preserve"> </w:t>
            </w:r>
            <w:r>
              <w:rPr>
                <w:b/>
              </w:rPr>
              <w:t xml:space="preserve">Faaliyet 10: </w:t>
            </w:r>
            <w:r>
              <w:t>“Okulum ve Dijital Vatandaşlık”- öğrenciler, okullarında bundan sonraki süreçte dijital vatandaşlıkla ilgili neler yapacaklarını tartışır ve planlar.</w:t>
            </w:r>
          </w:p>
        </w:tc>
      </w:tr>
    </w:tbl>
    <w:p w:rsidR="00640F7B" w:rsidRDefault="00640F7B"/>
    <w:sectPr w:rsidR="00640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4C"/>
    <w:rsid w:val="00640F7B"/>
    <w:rsid w:val="0084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1EDAC-2E68-469F-8F90-66DDB632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1D4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841D4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GÜLDAŞ</dc:creator>
  <cp:keywords/>
  <dc:description/>
  <cp:lastModifiedBy>GÜLDAŞ</cp:lastModifiedBy>
  <cp:revision>1</cp:revision>
  <dcterms:created xsi:type="dcterms:W3CDTF">2016-03-21T16:14:00Z</dcterms:created>
  <dcterms:modified xsi:type="dcterms:W3CDTF">2016-03-21T16:14:00Z</dcterms:modified>
</cp:coreProperties>
</file>