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D5" w:rsidRDefault="009006D5"/>
    <w:p w:rsidR="009006D5" w:rsidRDefault="00F72756">
      <w:r>
        <w:rPr>
          <w:noProof/>
        </w:rPr>
        <w:drawing>
          <wp:inline distT="0" distB="0" distL="0" distR="0">
            <wp:extent cx="5760720" cy="997219"/>
            <wp:effectExtent l="19050" t="0" r="0" b="0"/>
            <wp:docPr id="31" name="Resim 31" descr="C:\Users\pc\Desktop\erasmus+ cert\o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c\Desktop\erasmus+ cert\ok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D5" w:rsidRDefault="009006D5"/>
    <w:p w:rsidR="009006D5" w:rsidRDefault="009006D5"/>
    <w:p w:rsidR="009006D5" w:rsidRDefault="009006D5"/>
    <w:p w:rsidR="00F72756" w:rsidRDefault="00F72756"/>
    <w:p w:rsidR="00F72756" w:rsidRDefault="00F72756"/>
    <w:p w:rsidR="00F72756" w:rsidRDefault="00F72756"/>
    <w:p w:rsidR="009006D5" w:rsidRPr="009006D5" w:rsidRDefault="009006D5">
      <w:pPr>
        <w:rPr>
          <w:b/>
          <w:sz w:val="28"/>
          <w:szCs w:val="28"/>
        </w:rPr>
      </w:pPr>
      <w:r w:rsidRPr="009006D5">
        <w:rPr>
          <w:b/>
          <w:sz w:val="28"/>
          <w:szCs w:val="28"/>
        </w:rPr>
        <w:t>PORTUGAL MEETING EVALUATION REPORT</w:t>
      </w:r>
    </w:p>
    <w:p w:rsidR="009006D5" w:rsidRDefault="009006D5">
      <w:r>
        <w:t>1st LTTA ERASMUS PROJECT MEETING</w:t>
      </w:r>
    </w:p>
    <w:p w:rsidR="009006D5" w:rsidRDefault="009006D5"/>
    <w:p w:rsidR="009006D5" w:rsidRDefault="009006D5"/>
    <w:p w:rsidR="009006D5" w:rsidRDefault="009006D5"/>
    <w:p w:rsidR="009006D5" w:rsidRDefault="009006D5"/>
    <w:p w:rsidR="009006D5" w:rsidRDefault="009006D5"/>
    <w:p w:rsidR="009006D5" w:rsidRDefault="009006D5"/>
    <w:p w:rsidR="009006D5" w:rsidRDefault="009006D5"/>
    <w:p w:rsidR="009006D5" w:rsidRDefault="009006D5"/>
    <w:p w:rsidR="009006D5" w:rsidRDefault="009006D5"/>
    <w:p w:rsidR="009006D5" w:rsidRDefault="009006D5">
      <w:r>
        <w:rPr>
          <w:noProof/>
        </w:rPr>
        <w:drawing>
          <wp:inline distT="0" distB="0" distL="0" distR="0">
            <wp:extent cx="5760720" cy="1645265"/>
            <wp:effectExtent l="19050" t="0" r="0" b="0"/>
            <wp:docPr id="3" name="Resim 3" descr="C:\Users\pc\Desktop\Erasmus+\LOGO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Erasmus+\LOGO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0E" w:rsidRDefault="0095496E">
      <w:r>
        <w:lastRenderedPageBreak/>
        <w:t xml:space="preserve">   </w:t>
      </w:r>
      <w:r w:rsidR="003E5897">
        <w:t xml:space="preserve">   </w:t>
      </w:r>
      <w:r w:rsidR="0053500E">
        <w:rPr>
          <w:noProof/>
        </w:rPr>
        <w:drawing>
          <wp:inline distT="0" distB="0" distL="0" distR="0">
            <wp:extent cx="2688274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46" cy="18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CCC">
        <w:rPr>
          <w:noProof/>
        </w:rPr>
        <w:drawing>
          <wp:inline distT="0" distB="0" distL="0" distR="0">
            <wp:extent cx="2867025" cy="19097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84" cy="192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0E" w:rsidRDefault="0053500E"/>
    <w:p w:rsidR="0053500E" w:rsidRDefault="0053500E"/>
    <w:p w:rsidR="0053500E" w:rsidRDefault="009C3CCC">
      <w:r>
        <w:rPr>
          <w:noProof/>
        </w:rPr>
        <w:drawing>
          <wp:inline distT="0" distB="0" distL="0" distR="0">
            <wp:extent cx="2886075" cy="19224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8" cy="19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7025" cy="19097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23" cy="192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0E" w:rsidRDefault="009C3CCC">
      <w:r>
        <w:rPr>
          <w:noProof/>
        </w:rPr>
        <w:drawing>
          <wp:inline distT="0" distB="0" distL="0" distR="0">
            <wp:extent cx="2905125" cy="19351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05" cy="194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3171" cy="18872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4" cy="189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1360" cy="19526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80" cy="196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188439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96" cy="189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0E" w:rsidRDefault="009C3CCC">
      <w:r>
        <w:rPr>
          <w:noProof/>
        </w:rPr>
        <w:lastRenderedPageBreak/>
        <w:drawing>
          <wp:inline distT="0" distB="0" distL="0" distR="0">
            <wp:extent cx="2876550" cy="19161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06" cy="192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90342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59" cy="19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0E" w:rsidRDefault="009C3CCC" w:rsidP="009C3CCC">
      <w:pPr>
        <w:jc w:val="center"/>
      </w:pPr>
      <w:r>
        <w:rPr>
          <w:noProof/>
        </w:rPr>
        <w:drawing>
          <wp:inline distT="0" distB="0" distL="0" distR="0">
            <wp:extent cx="2871304" cy="19126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247" cy="192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0E" w:rsidRDefault="0053500E"/>
    <w:p w:rsidR="0053500E" w:rsidRDefault="0053500E"/>
    <w:p w:rsidR="0053500E" w:rsidRDefault="0053500E">
      <w:bookmarkStart w:id="0" w:name="_GoBack"/>
      <w:bookmarkEnd w:id="0"/>
    </w:p>
    <w:p w:rsidR="001C7380" w:rsidRDefault="009C3CCC">
      <w:r>
        <w:t xml:space="preserve">   </w:t>
      </w:r>
      <w:r w:rsidR="003E5897">
        <w:t>According to the survey, traditional foods and drinks, eating habits, traditional sports are the  key aspects that the students hav</w:t>
      </w:r>
      <w:r w:rsidR="00AC5F07">
        <w:t>e learnt about other countries.</w:t>
      </w:r>
    </w:p>
    <w:p w:rsidR="00AC5F07" w:rsidRDefault="00F72756">
      <w:r>
        <w:t xml:space="preserve">   </w:t>
      </w:r>
      <w:r w:rsidR="001327E2">
        <w:t>Whereas a</w:t>
      </w:r>
      <w:r w:rsidR="00AC5F07">
        <w:t>lmost all of the students were pretty satisfied with the accommodation and facilities, social programme, general workin</w:t>
      </w:r>
      <w:r w:rsidR="001327E2">
        <w:t>g atmosphere during the meeting and</w:t>
      </w:r>
      <w:r w:rsidR="00AC5F07">
        <w:t xml:space="preserve"> </w:t>
      </w:r>
      <w:r w:rsidR="00AC5F07" w:rsidRPr="00AC5F07">
        <w:t xml:space="preserve">communication of partners during the past phase of </w:t>
      </w:r>
      <w:r w:rsidR="001327E2">
        <w:t>the project, up until the Fátima and</w:t>
      </w:r>
      <w:r w:rsidR="00AC5F07">
        <w:t xml:space="preserve"> </w:t>
      </w:r>
      <w:r w:rsidR="00AC5F07" w:rsidRPr="00AC5F07">
        <w:t>the way the meeting was managed</w:t>
      </w:r>
      <w:r w:rsidR="001327E2">
        <w:t xml:space="preserve">; a fair amount of students were satisfied with </w:t>
      </w:r>
      <w:r w:rsidR="001327E2" w:rsidRPr="001327E2">
        <w:t>the preparation work for the Fátima meeting</w:t>
      </w:r>
      <w:r w:rsidR="001327E2">
        <w:t xml:space="preserve">, </w:t>
      </w:r>
      <w:r w:rsidR="001327E2" w:rsidRPr="001327E2">
        <w:t>the agenda of the meeting</w:t>
      </w:r>
      <w:r w:rsidR="001327E2">
        <w:t xml:space="preserve">, </w:t>
      </w:r>
      <w:r w:rsidR="001327E2" w:rsidRPr="001327E2">
        <w:t>the quantity and quality of achievements made in this past phase of the project and the additional meeting</w:t>
      </w:r>
      <w:r w:rsidR="001327E2">
        <w:t xml:space="preserve"> and </w:t>
      </w:r>
      <w:r w:rsidR="001327E2" w:rsidRPr="001327E2">
        <w:t>the partn</w:t>
      </w:r>
      <w:r w:rsidR="001327E2">
        <w:t>er contributions to the project.</w:t>
      </w:r>
    </w:p>
    <w:p w:rsidR="001327E2" w:rsidRDefault="001327E2">
      <w:r>
        <w:t xml:space="preserve">   When the students </w:t>
      </w:r>
      <w:r w:rsidRPr="001327E2">
        <w:t>look ahead to the next project phase</w:t>
      </w:r>
      <w:r>
        <w:t>, most of them think they are fully aware of their</w:t>
      </w:r>
      <w:r w:rsidRPr="001327E2">
        <w:t xml:space="preserve"> role in this phase</w:t>
      </w:r>
      <w:r>
        <w:t xml:space="preserve"> and </w:t>
      </w:r>
      <w:r w:rsidRPr="001327E2">
        <w:t>know what will be expected from</w:t>
      </w:r>
      <w:r>
        <w:t xml:space="preserve"> them.</w:t>
      </w:r>
    </w:p>
    <w:p w:rsidR="001327E2" w:rsidRDefault="001327E2"/>
    <w:sectPr w:rsidR="001327E2" w:rsidSect="000D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96E"/>
    <w:rsid w:val="000D42AD"/>
    <w:rsid w:val="001327E2"/>
    <w:rsid w:val="001C7380"/>
    <w:rsid w:val="002257D3"/>
    <w:rsid w:val="003E5897"/>
    <w:rsid w:val="0053500E"/>
    <w:rsid w:val="009006D5"/>
    <w:rsid w:val="0095496E"/>
    <w:rsid w:val="009C3CCC"/>
    <w:rsid w:val="00AC5F07"/>
    <w:rsid w:val="00F7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7E9E"/>
  <w15:docId w15:val="{279908E7-C7DB-4166-A32E-7585FB71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Fatih Altun</cp:lastModifiedBy>
  <cp:revision>6</cp:revision>
  <dcterms:created xsi:type="dcterms:W3CDTF">2018-05-04T08:10:00Z</dcterms:created>
  <dcterms:modified xsi:type="dcterms:W3CDTF">2018-05-10T20:56:00Z</dcterms:modified>
</cp:coreProperties>
</file>