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BD" w:rsidRPr="003D048C" w:rsidRDefault="004802BD" w:rsidP="00BE35C3">
      <w:pPr>
        <w:rPr>
          <w:rFonts w:ascii="Georgia" w:eastAsia="Batang" w:hAnsi="Georgia"/>
          <w:b/>
          <w:color w:val="00B050"/>
          <w:sz w:val="24"/>
          <w:szCs w:val="24"/>
          <w:lang w:val="en-US"/>
        </w:rPr>
      </w:pPr>
    </w:p>
    <w:p w:rsidR="00783535" w:rsidRPr="00576349" w:rsidRDefault="00783535" w:rsidP="00783535">
      <w:pPr>
        <w:pStyle w:val="Nagwek1"/>
        <w:numPr>
          <w:ilvl w:val="0"/>
          <w:numId w:val="3"/>
        </w:numPr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bookmarkStart w:id="0" w:name="_GoBack"/>
      <w:bookmarkEnd w:id="0"/>
      <w:r w:rsidRPr="00576349">
        <w:rPr>
          <w:rFonts w:ascii="Times New Roman" w:hAnsi="Times New Roman" w:cs="Times New Roman"/>
          <w:bCs w:val="0"/>
          <w:color w:val="auto"/>
          <w:sz w:val="20"/>
          <w:szCs w:val="20"/>
        </w:rPr>
        <w:t>Sos żurawinowy</w:t>
      </w:r>
      <w:r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 </w:t>
      </w:r>
      <w:r w:rsidRPr="00B6458D">
        <w:rPr>
          <w:rFonts w:ascii="Times New Roman" w:hAnsi="Times New Roman" w:cs="Times New Roman"/>
          <w:bCs w:val="0"/>
          <w:color w:val="FF0000"/>
          <w:sz w:val="20"/>
          <w:szCs w:val="20"/>
        </w:rPr>
        <w:t xml:space="preserve">Aneta </w:t>
      </w:r>
      <w:proofErr w:type="spellStart"/>
      <w:r w:rsidRPr="00B6458D">
        <w:rPr>
          <w:rFonts w:ascii="Times New Roman" w:hAnsi="Times New Roman" w:cs="Times New Roman"/>
          <w:bCs w:val="0"/>
          <w:color w:val="FF0000"/>
          <w:sz w:val="20"/>
          <w:szCs w:val="20"/>
        </w:rPr>
        <w:t>Malek</w:t>
      </w:r>
      <w:proofErr w:type="spellEnd"/>
    </w:p>
    <w:p w:rsidR="00783535" w:rsidRPr="00576349" w:rsidRDefault="00783535" w:rsidP="00783535">
      <w:pPr>
        <w:pStyle w:val="recipe-owner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76349">
        <w:rPr>
          <w:sz w:val="20"/>
          <w:szCs w:val="20"/>
        </w:rPr>
        <w:t xml:space="preserve">Przepis Magdy </w:t>
      </w:r>
      <w:proofErr w:type="spellStart"/>
      <w:r w:rsidRPr="00576349">
        <w:rPr>
          <w:sz w:val="20"/>
          <w:szCs w:val="20"/>
        </w:rPr>
        <w:t>Gessler</w:t>
      </w:r>
      <w:proofErr w:type="spellEnd"/>
    </w:p>
    <w:p w:rsidR="00783535" w:rsidRPr="00576349" w:rsidRDefault="00783535" w:rsidP="007835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535" w:rsidRPr="00576349" w:rsidRDefault="00783535" w:rsidP="007835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535" w:rsidRPr="00576349" w:rsidRDefault="00783535" w:rsidP="007835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6349">
        <w:rPr>
          <w:rFonts w:ascii="Times New Roman" w:hAnsi="Times New Roman" w:cs="Times New Roman"/>
          <w:sz w:val="20"/>
          <w:szCs w:val="20"/>
          <w:shd w:val="clear" w:color="auto" w:fill="FFFFFF"/>
        </w:rPr>
        <w:t>Rozgrzać lekko patelnię rozpuścić cukier puder. Kiedy zacznie brązowieć rozprowadzić go drewnianą łyżką i dodać żurawinę. Wlać porto, sok z pomarańczy i dołożyć przełamaną na pół laskę cynamonu. Gotować na małym ogniu, aż żurawina popęka, a konsystencja sosu zacznie przypominać dżem. Wyjąć laskę cynamonu i w razie potrzeby dosłodzić.</w:t>
      </w:r>
    </w:p>
    <w:p w:rsidR="00783535" w:rsidRPr="00576349" w:rsidRDefault="00783535" w:rsidP="007835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535" w:rsidRPr="00576349" w:rsidRDefault="00783535" w:rsidP="007835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27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4"/>
        <w:gridCol w:w="577"/>
      </w:tblGrid>
      <w:tr w:rsidR="00783535" w:rsidRPr="00576349" w:rsidTr="00220984">
        <w:tc>
          <w:tcPr>
            <w:tcW w:w="0" w:type="auto"/>
            <w:tcBorders>
              <w:top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783535" w:rsidRPr="00576349" w:rsidRDefault="00783535" w:rsidP="002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świeża żurawina</w:t>
            </w:r>
          </w:p>
        </w:tc>
        <w:tc>
          <w:tcPr>
            <w:tcW w:w="0" w:type="auto"/>
            <w:tcBorders>
              <w:top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783535" w:rsidRPr="00576349" w:rsidRDefault="00783535" w:rsidP="0022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 g</w:t>
            </w:r>
          </w:p>
        </w:tc>
      </w:tr>
      <w:tr w:rsidR="00783535" w:rsidRPr="00576349" w:rsidTr="00220984"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783535" w:rsidRPr="00576349" w:rsidRDefault="00783535" w:rsidP="002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783535" w:rsidRPr="00576349" w:rsidRDefault="00783535" w:rsidP="0022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3535" w:rsidRPr="00576349" w:rsidTr="00220984"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783535" w:rsidRPr="00576349" w:rsidRDefault="00783535" w:rsidP="002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cynamon</w:t>
            </w:r>
          </w:p>
        </w:tc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783535" w:rsidRPr="00576349" w:rsidRDefault="00783535" w:rsidP="0022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laska</w:t>
            </w:r>
          </w:p>
        </w:tc>
      </w:tr>
      <w:tr w:rsidR="00783535" w:rsidRPr="00576349" w:rsidTr="00220984">
        <w:tc>
          <w:tcPr>
            <w:tcW w:w="0" w:type="auto"/>
            <w:tcBorders>
              <w:top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783535" w:rsidRPr="00576349" w:rsidRDefault="00783535" w:rsidP="002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skórka i sok z pomarańczy</w:t>
            </w:r>
          </w:p>
        </w:tc>
        <w:tc>
          <w:tcPr>
            <w:tcW w:w="0" w:type="auto"/>
            <w:tcBorders>
              <w:top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783535" w:rsidRPr="00576349" w:rsidRDefault="00783535" w:rsidP="00220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3535" w:rsidRPr="00576349" w:rsidTr="00220984"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783535" w:rsidRPr="00576349" w:rsidRDefault="00783535" w:rsidP="0022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cukier puder</w:t>
            </w:r>
          </w:p>
        </w:tc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783535" w:rsidRPr="00576349" w:rsidRDefault="00783535" w:rsidP="007835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3535" w:rsidRDefault="00783535" w:rsidP="00BE35C3">
      <w:pPr>
        <w:tabs>
          <w:tab w:val="left" w:pos="3405"/>
        </w:tabs>
        <w:rPr>
          <w:rFonts w:ascii="Georgia" w:eastAsia="Batang" w:hAnsi="Georgia"/>
          <w:b/>
          <w:sz w:val="24"/>
          <w:szCs w:val="24"/>
          <w:lang w:val="en-US"/>
        </w:rPr>
      </w:pPr>
    </w:p>
    <w:p w:rsidR="00783535" w:rsidRDefault="00783535" w:rsidP="00783535">
      <w:pPr>
        <w:tabs>
          <w:tab w:val="left" w:pos="3405"/>
        </w:tabs>
        <w:jc w:val="right"/>
        <w:rPr>
          <w:rFonts w:ascii="Georgia" w:eastAsia="Batang" w:hAnsi="Georgia"/>
          <w:b/>
          <w:sz w:val="24"/>
          <w:szCs w:val="24"/>
          <w:lang w:val="en-US"/>
        </w:rPr>
      </w:pPr>
      <w:r w:rsidRPr="00783535">
        <w:rPr>
          <w:rFonts w:ascii="Georgia" w:eastAsia="Batang" w:hAnsi="Georgia"/>
          <w:b/>
          <w:noProof/>
          <w:sz w:val="24"/>
          <w:szCs w:val="24"/>
          <w:lang w:eastAsia="pl-PL"/>
        </w:rPr>
        <w:drawing>
          <wp:inline distT="0" distB="0" distL="0" distR="0">
            <wp:extent cx="2384535" cy="2095500"/>
            <wp:effectExtent l="19050" t="0" r="0" b="0"/>
            <wp:docPr id="10" name="Obraz 1" descr="http://www.smakizycia.pl/upload/237e98377c13ca0dccdac87375e885b2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kizycia.pl/upload/237e98377c13ca0dccdac87375e885b2_norm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77" cy="210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70D" w:rsidRPr="00A811BA" w:rsidRDefault="009F0A5F" w:rsidP="00A811BA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en-US" w:eastAsia="pl-PL"/>
        </w:rPr>
      </w:pPr>
      <w:r w:rsidRPr="00A811B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en-US" w:eastAsia="pl-PL"/>
        </w:rPr>
        <w:t>Cranberry</w:t>
      </w:r>
      <w:r w:rsidR="0067370D" w:rsidRPr="00A811B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67370D" w:rsidRPr="00A811B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en-US" w:eastAsia="pl-PL"/>
        </w:rPr>
        <w:t>cauce</w:t>
      </w:r>
      <w:proofErr w:type="spellEnd"/>
    </w:p>
    <w:p w:rsidR="00783535" w:rsidRPr="00A811BA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783535" w:rsidRPr="0067370D" w:rsidRDefault="00710965" w:rsidP="00623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Heat</w:t>
      </w:r>
      <w:r w:rsidR="0067370D" w:rsidRPr="006239D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 pan gently to dissolve powdered</w:t>
      </w:r>
      <w:r w:rsidR="0067370D" w:rsidRPr="006239D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suga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r. When it starts to brown sprea</w:t>
      </w:r>
      <w:r w:rsidR="0067370D" w:rsidRPr="006239D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d it with a wooden spoon and add the cranberries. Pour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in </w:t>
      </w:r>
      <w:r w:rsidR="0067370D" w:rsidRPr="006239D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the port, orange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juice and add one broken in half </w:t>
      </w:r>
      <w:r w:rsidR="0067370D" w:rsidRPr="006239D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cinnamon stick. Simmer, until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the cranberries crack</w:t>
      </w:r>
      <w:r w:rsidR="0067370D" w:rsidRPr="006239D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and the consistency of the sauce begins to resemble </w:t>
      </w:r>
      <w:r w:rsidR="0067370D" w:rsidRPr="006239D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jam. </w:t>
      </w:r>
      <w:r w:rsidRPr="006239D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Remove</w:t>
      </w:r>
      <w:r w:rsidR="0067370D" w:rsidRPr="006239D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the cinnamon stick and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add sugar if necessary.</w:t>
      </w: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tbl>
      <w:tblPr>
        <w:tblW w:w="27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3"/>
        <w:gridCol w:w="628"/>
      </w:tblGrid>
      <w:tr w:rsidR="006239D0" w:rsidRPr="00576349" w:rsidTr="00B639D7">
        <w:tc>
          <w:tcPr>
            <w:tcW w:w="0" w:type="auto"/>
            <w:tcBorders>
              <w:top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239D0" w:rsidRPr="00576349" w:rsidRDefault="006239D0" w:rsidP="00B6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Fresh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cranberr</w:t>
            </w:r>
            <w:r w:rsidR="00710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ies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239D0" w:rsidRPr="00576349" w:rsidRDefault="006239D0" w:rsidP="00B63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 g</w:t>
            </w:r>
          </w:p>
        </w:tc>
      </w:tr>
      <w:tr w:rsidR="006239D0" w:rsidRPr="00576349" w:rsidTr="00B639D7"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239D0" w:rsidRPr="00576349" w:rsidRDefault="006239D0" w:rsidP="00B6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239D0" w:rsidRPr="00576349" w:rsidRDefault="006239D0" w:rsidP="00B63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9D0" w:rsidRPr="00576349" w:rsidTr="00B639D7"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239D0" w:rsidRPr="00576349" w:rsidRDefault="006239D0" w:rsidP="0062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Cinnamon</w:t>
            </w:r>
            <w:proofErr w:type="spellEnd"/>
            <w:r w:rsidR="00710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0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stick</w:t>
            </w:r>
            <w:proofErr w:type="spellEnd"/>
          </w:p>
        </w:tc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239D0" w:rsidRPr="00576349" w:rsidRDefault="006239D0" w:rsidP="006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63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stick</w:t>
            </w:r>
            <w:proofErr w:type="spellEnd"/>
          </w:p>
        </w:tc>
      </w:tr>
      <w:tr w:rsidR="006239D0" w:rsidRPr="00576349" w:rsidTr="00B639D7">
        <w:tc>
          <w:tcPr>
            <w:tcW w:w="0" w:type="auto"/>
            <w:tcBorders>
              <w:top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239D0" w:rsidRPr="00576349" w:rsidRDefault="00710965" w:rsidP="00B6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Orange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</w:t>
            </w:r>
            <w:r w:rsidR="00623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23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juice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239D0" w:rsidRPr="00576349" w:rsidRDefault="006239D0" w:rsidP="00B63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9D0" w:rsidRPr="00576349" w:rsidTr="00B639D7"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239D0" w:rsidRPr="00576349" w:rsidRDefault="006239D0" w:rsidP="00B6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Powdered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sugar</w:t>
            </w:r>
            <w:proofErr w:type="spellEnd"/>
          </w:p>
        </w:tc>
        <w:tc>
          <w:tcPr>
            <w:tcW w:w="0" w:type="auto"/>
            <w:tcBorders>
              <w:top w:val="single" w:sz="6" w:space="0" w:color="E0E4E7"/>
            </w:tcBorders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  <w:hideMark/>
          </w:tcPr>
          <w:p w:rsidR="006239D0" w:rsidRPr="00576349" w:rsidRDefault="006239D0" w:rsidP="006239D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Pr="0067370D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783535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</w:t>
      </w:r>
      <w:r w:rsidRPr="005763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 malinowy</w:t>
      </w:r>
    </w:p>
    <w:p w:rsidR="00783535" w:rsidRPr="00576349" w:rsidRDefault="00783535" w:rsidP="0078353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3535" w:rsidRPr="00576349" w:rsidRDefault="00783535" w:rsidP="00783535">
      <w:pPr>
        <w:numPr>
          <w:ilvl w:val="0"/>
          <w:numId w:val="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200 g świeżych malin</w:t>
      </w:r>
    </w:p>
    <w:p w:rsidR="00783535" w:rsidRPr="00576349" w:rsidRDefault="00783535" w:rsidP="00783535">
      <w:pPr>
        <w:numPr>
          <w:ilvl w:val="0"/>
          <w:numId w:val="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3 łyżki cukru</w:t>
      </w:r>
    </w:p>
    <w:p w:rsidR="00783535" w:rsidRPr="00576349" w:rsidRDefault="00783535" w:rsidP="00783535">
      <w:pPr>
        <w:numPr>
          <w:ilvl w:val="0"/>
          <w:numId w:val="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349">
        <w:rPr>
          <w:rFonts w:ascii="Times New Roman" w:eastAsia="Times New Roman" w:hAnsi="Times New Roman" w:cs="Times New Roman"/>
          <w:sz w:val="20"/>
          <w:szCs w:val="20"/>
          <w:lang w:eastAsia="pl-PL"/>
        </w:rPr>
        <w:t>1 łyżka masła</w:t>
      </w:r>
    </w:p>
    <w:p w:rsidR="006239D0" w:rsidRPr="006239D0" w:rsidRDefault="00783535" w:rsidP="0078353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76349">
        <w:rPr>
          <w:rFonts w:ascii="Times New Roman" w:hAnsi="Times New Roman" w:cs="Times New Roman"/>
          <w:sz w:val="20"/>
          <w:szCs w:val="20"/>
          <w:shd w:val="clear" w:color="auto" w:fill="FFFFFF"/>
        </w:rPr>
        <w:t>Sos malinowy przygotowujemy na patelni lub w małym garnku. Rozgrzewamy masło, wrzucamy maliny, następnie zasypujemy cukrem i podgrzewamy aż do momentu, kiedy maliny się rozpuszczą i powstanie jednolity sos</w:t>
      </w:r>
    </w:p>
    <w:p w:rsidR="006239D0" w:rsidRDefault="00783535" w:rsidP="006239D0">
      <w:pPr>
        <w:tabs>
          <w:tab w:val="left" w:pos="3405"/>
        </w:tabs>
        <w:jc w:val="right"/>
        <w:rPr>
          <w:rFonts w:ascii="Georgia" w:eastAsia="Batang" w:hAnsi="Georgi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781300" cy="2076450"/>
            <wp:effectExtent l="19050" t="0" r="0" b="0"/>
            <wp:docPr id="11" name="Obraz 7" descr="http://szybkaprzemiana.pl/wp-content/uploads/malinowy-sos-do-salatek-dieta-metabol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zybkaprzemiana.pl/wp-content/uploads/malinowy-sos-do-salatek-dieta-metaboliz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D0" w:rsidRPr="00D846F2" w:rsidRDefault="006239D0" w:rsidP="006239D0">
      <w:pPr>
        <w:tabs>
          <w:tab w:val="left" w:pos="1785"/>
        </w:tabs>
        <w:rPr>
          <w:rFonts w:ascii="Times New Roman" w:eastAsia="Batang" w:hAnsi="Times New Roman" w:cs="Times New Roman"/>
          <w:sz w:val="20"/>
          <w:szCs w:val="20"/>
        </w:rPr>
      </w:pPr>
      <w:r w:rsidRPr="00D846F2">
        <w:rPr>
          <w:rFonts w:ascii="Times New Roman" w:eastAsia="Batang" w:hAnsi="Times New Roman" w:cs="Times New Roman"/>
          <w:sz w:val="20"/>
          <w:szCs w:val="20"/>
        </w:rPr>
        <w:tab/>
      </w:r>
    </w:p>
    <w:p w:rsidR="00783535" w:rsidRPr="00D846F2" w:rsidRDefault="006239D0" w:rsidP="006239D0">
      <w:pPr>
        <w:tabs>
          <w:tab w:val="left" w:pos="1785"/>
        </w:tabs>
        <w:rPr>
          <w:rFonts w:ascii="Times New Roman" w:eastAsia="Batang" w:hAnsi="Times New Roman" w:cs="Times New Roman"/>
          <w:b/>
          <w:sz w:val="20"/>
          <w:szCs w:val="20"/>
        </w:rPr>
      </w:pPr>
      <w:proofErr w:type="spellStart"/>
      <w:r w:rsidRPr="00D846F2">
        <w:rPr>
          <w:rFonts w:ascii="Times New Roman" w:eastAsia="Batang" w:hAnsi="Times New Roman" w:cs="Times New Roman"/>
          <w:b/>
          <w:sz w:val="20"/>
          <w:szCs w:val="20"/>
        </w:rPr>
        <w:t>Raspberry</w:t>
      </w:r>
      <w:proofErr w:type="spellEnd"/>
      <w:r w:rsidRPr="00D846F2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proofErr w:type="spellStart"/>
      <w:r w:rsidRPr="00D846F2">
        <w:rPr>
          <w:rFonts w:ascii="Times New Roman" w:eastAsia="Batang" w:hAnsi="Times New Roman" w:cs="Times New Roman"/>
          <w:b/>
          <w:sz w:val="20"/>
          <w:szCs w:val="20"/>
        </w:rPr>
        <w:t>sauce</w:t>
      </w:r>
      <w:proofErr w:type="spellEnd"/>
    </w:p>
    <w:p w:rsidR="006239D0" w:rsidRPr="00D846F2" w:rsidRDefault="006239D0" w:rsidP="006239D0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eastAsia="Batang" w:hAnsi="Times New Roman" w:cs="Times New Roman"/>
          <w:sz w:val="20"/>
          <w:szCs w:val="20"/>
        </w:rPr>
      </w:pPr>
      <w:r w:rsidRPr="00D846F2">
        <w:rPr>
          <w:rFonts w:ascii="Times New Roman" w:eastAsia="Batang" w:hAnsi="Times New Roman" w:cs="Times New Roman"/>
          <w:sz w:val="20"/>
          <w:szCs w:val="20"/>
        </w:rPr>
        <w:t>200g</w:t>
      </w:r>
      <w:r w:rsidR="00880C45">
        <w:rPr>
          <w:rFonts w:ascii="Times New Roman" w:eastAsia="Batang" w:hAnsi="Times New Roman" w:cs="Times New Roman"/>
          <w:sz w:val="20"/>
          <w:szCs w:val="20"/>
        </w:rPr>
        <w:t xml:space="preserve"> of </w:t>
      </w:r>
      <w:proofErr w:type="spellStart"/>
      <w:r w:rsidR="00880C45">
        <w:rPr>
          <w:rFonts w:ascii="Times New Roman" w:eastAsia="Batang" w:hAnsi="Times New Roman" w:cs="Times New Roman"/>
          <w:sz w:val="20"/>
          <w:szCs w:val="20"/>
        </w:rPr>
        <w:t>fresh</w:t>
      </w:r>
      <w:proofErr w:type="spellEnd"/>
      <w:r w:rsidR="00880C45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="00880C45">
        <w:rPr>
          <w:rFonts w:ascii="Times New Roman" w:eastAsia="Batang" w:hAnsi="Times New Roman" w:cs="Times New Roman"/>
          <w:sz w:val="20"/>
          <w:szCs w:val="20"/>
        </w:rPr>
        <w:t>raspberries</w:t>
      </w:r>
      <w:proofErr w:type="spellEnd"/>
    </w:p>
    <w:p w:rsidR="006239D0" w:rsidRPr="00D846F2" w:rsidRDefault="006239D0" w:rsidP="006239D0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eastAsia="Batang" w:hAnsi="Times New Roman" w:cs="Times New Roman"/>
          <w:sz w:val="20"/>
          <w:szCs w:val="20"/>
        </w:rPr>
      </w:pPr>
      <w:r w:rsidRPr="00D846F2">
        <w:rPr>
          <w:rFonts w:ascii="Times New Roman" w:eastAsia="Batang" w:hAnsi="Times New Roman" w:cs="Times New Roman"/>
          <w:sz w:val="20"/>
          <w:szCs w:val="20"/>
        </w:rPr>
        <w:t xml:space="preserve">3 </w:t>
      </w:r>
      <w:proofErr w:type="spellStart"/>
      <w:r w:rsidRPr="00D846F2">
        <w:rPr>
          <w:rFonts w:ascii="Times New Roman" w:eastAsia="Batang" w:hAnsi="Times New Roman" w:cs="Times New Roman"/>
          <w:sz w:val="20"/>
          <w:szCs w:val="20"/>
        </w:rPr>
        <w:t>spoons</w:t>
      </w:r>
      <w:proofErr w:type="spellEnd"/>
      <w:r w:rsidR="00880C45">
        <w:rPr>
          <w:rFonts w:ascii="Times New Roman" w:eastAsia="Batang" w:hAnsi="Times New Roman" w:cs="Times New Roman"/>
          <w:sz w:val="20"/>
          <w:szCs w:val="20"/>
        </w:rPr>
        <w:t xml:space="preserve"> of</w:t>
      </w:r>
      <w:r w:rsidRPr="00D846F2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="00D846F2" w:rsidRPr="00D846F2">
        <w:rPr>
          <w:rFonts w:ascii="Times New Roman" w:eastAsia="Batang" w:hAnsi="Times New Roman" w:cs="Times New Roman"/>
          <w:sz w:val="20"/>
          <w:szCs w:val="20"/>
        </w:rPr>
        <w:t>su</w:t>
      </w:r>
      <w:r w:rsidRPr="00D846F2">
        <w:rPr>
          <w:rFonts w:ascii="Times New Roman" w:eastAsia="Batang" w:hAnsi="Times New Roman" w:cs="Times New Roman"/>
          <w:sz w:val="20"/>
          <w:szCs w:val="20"/>
        </w:rPr>
        <w:t>gar</w:t>
      </w:r>
      <w:proofErr w:type="spellEnd"/>
    </w:p>
    <w:p w:rsidR="006239D0" w:rsidRPr="00D846F2" w:rsidRDefault="006239D0" w:rsidP="006239D0">
      <w:pPr>
        <w:pStyle w:val="Akapitzlist"/>
        <w:numPr>
          <w:ilvl w:val="0"/>
          <w:numId w:val="8"/>
        </w:numPr>
        <w:tabs>
          <w:tab w:val="left" w:pos="1785"/>
        </w:tabs>
        <w:rPr>
          <w:rFonts w:ascii="Times New Roman" w:eastAsia="Batang" w:hAnsi="Times New Roman" w:cs="Times New Roman"/>
          <w:sz w:val="20"/>
          <w:szCs w:val="20"/>
        </w:rPr>
      </w:pPr>
      <w:r w:rsidRPr="00D846F2">
        <w:rPr>
          <w:rFonts w:ascii="Times New Roman" w:eastAsia="Batang" w:hAnsi="Times New Roman" w:cs="Times New Roman"/>
          <w:sz w:val="20"/>
          <w:szCs w:val="20"/>
        </w:rPr>
        <w:t xml:space="preserve">1 </w:t>
      </w:r>
      <w:proofErr w:type="spellStart"/>
      <w:r w:rsidRPr="00D846F2">
        <w:rPr>
          <w:rFonts w:ascii="Times New Roman" w:eastAsia="Batang" w:hAnsi="Times New Roman" w:cs="Times New Roman"/>
          <w:sz w:val="20"/>
          <w:szCs w:val="20"/>
        </w:rPr>
        <w:t>spoon</w:t>
      </w:r>
      <w:proofErr w:type="spellEnd"/>
      <w:r w:rsidR="00880C45">
        <w:rPr>
          <w:rFonts w:ascii="Times New Roman" w:eastAsia="Batang" w:hAnsi="Times New Roman" w:cs="Times New Roman"/>
          <w:sz w:val="20"/>
          <w:szCs w:val="20"/>
        </w:rPr>
        <w:t xml:space="preserve"> of</w:t>
      </w:r>
      <w:r w:rsidR="00D846F2" w:rsidRPr="00D846F2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="00D846F2" w:rsidRPr="00D846F2">
        <w:rPr>
          <w:rFonts w:ascii="Times New Roman" w:eastAsia="Batang" w:hAnsi="Times New Roman" w:cs="Times New Roman"/>
          <w:sz w:val="20"/>
          <w:szCs w:val="20"/>
        </w:rPr>
        <w:t>butter</w:t>
      </w:r>
      <w:proofErr w:type="spellEnd"/>
    </w:p>
    <w:p w:rsidR="00D846F2" w:rsidRPr="00D846F2" w:rsidRDefault="00D846F2" w:rsidP="00D846F2">
      <w:pPr>
        <w:pStyle w:val="Akapitzlist"/>
        <w:tabs>
          <w:tab w:val="left" w:pos="1785"/>
        </w:tabs>
        <w:rPr>
          <w:rFonts w:ascii="Times New Roman" w:eastAsia="Batang" w:hAnsi="Times New Roman" w:cs="Times New Roman"/>
          <w:sz w:val="20"/>
          <w:szCs w:val="20"/>
        </w:rPr>
      </w:pPr>
    </w:p>
    <w:p w:rsidR="00D846F2" w:rsidRPr="00D846F2" w:rsidRDefault="00880C45" w:rsidP="00D846F2">
      <w:pPr>
        <w:tabs>
          <w:tab w:val="left" w:pos="1785"/>
        </w:tabs>
        <w:rPr>
          <w:rFonts w:ascii="Times New Roman" w:eastAsia="Batang" w:hAnsi="Times New Roman" w:cs="Times New Roman"/>
          <w:sz w:val="20"/>
          <w:szCs w:val="20"/>
          <w:lang w:val="en-US"/>
        </w:rPr>
      </w:pPr>
      <w:r>
        <w:rPr>
          <w:rFonts w:ascii="Times New Roman" w:eastAsia="Batang" w:hAnsi="Times New Roman" w:cs="Times New Roman"/>
          <w:sz w:val="20"/>
          <w:szCs w:val="20"/>
          <w:lang w:val="en-US"/>
        </w:rPr>
        <w:t>Prepare the raspberry sauce on a f</w:t>
      </w:r>
      <w:r w:rsidR="00D846F2" w:rsidRPr="00D846F2">
        <w:rPr>
          <w:rFonts w:ascii="Times New Roman" w:eastAsia="Batang" w:hAnsi="Times New Roman" w:cs="Times New Roman"/>
          <w:sz w:val="20"/>
          <w:szCs w:val="20"/>
          <w:lang w:val="en-US"/>
        </w:rPr>
        <w:t>lying pan or</w:t>
      </w:r>
      <w:r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a</w:t>
      </w:r>
      <w:r w:rsidR="00D846F2" w:rsidRPr="00D846F2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sma</w:t>
      </w:r>
      <w:r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ll pot. Warm up the butter, add the </w:t>
      </w:r>
      <w:r w:rsidR="00D36616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raspberries, then we add</w:t>
      </w:r>
      <w:r w:rsidR="00D846F2" w:rsidRPr="00D846F2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the sugar and heat</w:t>
      </w:r>
      <w:r w:rsidR="00D36616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everything</w:t>
      </w:r>
      <w:r w:rsidR="00D846F2" w:rsidRPr="00D846F2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up until the moment when</w:t>
      </w:r>
      <w:r w:rsidR="00D36616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the raspberries dissolve and form a thick</w:t>
      </w:r>
      <w:r w:rsidR="00D846F2" w:rsidRPr="00D846F2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sauce.</w:t>
      </w:r>
    </w:p>
    <w:sectPr w:rsidR="00D846F2" w:rsidRPr="00D846F2" w:rsidSect="000C0C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EA" w:rsidRDefault="000D5BEA" w:rsidP="004802BD">
      <w:pPr>
        <w:spacing w:after="0" w:line="240" w:lineRule="auto"/>
      </w:pPr>
      <w:r>
        <w:separator/>
      </w:r>
    </w:p>
  </w:endnote>
  <w:endnote w:type="continuationSeparator" w:id="0">
    <w:p w:rsidR="000D5BEA" w:rsidRDefault="000D5BEA" w:rsidP="0048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EA" w:rsidRDefault="00F97350" w:rsidP="00F97350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4967605</wp:posOffset>
          </wp:positionH>
          <wp:positionV relativeFrom="page">
            <wp:posOffset>9296400</wp:posOffset>
          </wp:positionV>
          <wp:extent cx="1323975" cy="1323975"/>
          <wp:effectExtent l="0" t="0" r="9525" b="0"/>
          <wp:wrapThrough wrapText="bothSides">
            <wp:wrapPolygon edited="0">
              <wp:start x="8391" y="622"/>
              <wp:lineTo x="6216" y="1554"/>
              <wp:lineTo x="1243" y="4973"/>
              <wp:lineTo x="0" y="11499"/>
              <wp:lineTo x="1554" y="16161"/>
              <wp:lineTo x="1554" y="17094"/>
              <wp:lineTo x="7770" y="20823"/>
              <wp:lineTo x="12432" y="20823"/>
              <wp:lineTo x="21445" y="18337"/>
              <wp:lineTo x="21445" y="16161"/>
              <wp:lineTo x="19580" y="7770"/>
              <wp:lineTo x="19269" y="5283"/>
              <wp:lineTo x="14296" y="1865"/>
              <wp:lineTo x="11810" y="622"/>
              <wp:lineTo x="8391" y="622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300355</wp:posOffset>
          </wp:positionH>
          <wp:positionV relativeFrom="page">
            <wp:posOffset>9496425</wp:posOffset>
          </wp:positionV>
          <wp:extent cx="1276350" cy="1107440"/>
          <wp:effectExtent l="0" t="0" r="0" b="0"/>
          <wp:wrapThrough wrapText="bothSides">
            <wp:wrapPolygon edited="0">
              <wp:start x="0" y="0"/>
              <wp:lineTo x="0" y="21179"/>
              <wp:lineTo x="21278" y="21179"/>
              <wp:lineTo x="2127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is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107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EA" w:rsidRDefault="000D5BEA" w:rsidP="004802BD">
      <w:pPr>
        <w:spacing w:after="0" w:line="240" w:lineRule="auto"/>
      </w:pPr>
      <w:r>
        <w:separator/>
      </w:r>
    </w:p>
  </w:footnote>
  <w:footnote w:type="continuationSeparator" w:id="0">
    <w:p w:rsidR="000D5BEA" w:rsidRDefault="000D5BEA" w:rsidP="0048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BD" w:rsidRPr="00D57F85" w:rsidRDefault="004802BD" w:rsidP="004802BD">
    <w:pPr>
      <w:pStyle w:val="Nagwek"/>
      <w:jc w:val="center"/>
      <w:rPr>
        <w:rFonts w:ascii="AR CHRISTY" w:hAnsi="AR CHRISTY"/>
        <w:sz w:val="32"/>
        <w:szCs w:val="32"/>
      </w:rPr>
    </w:pPr>
    <w:r w:rsidRPr="00D57F85">
      <w:rPr>
        <w:rFonts w:ascii="AR CHRISTY" w:hAnsi="AR CHRISTY" w:cs="Arial"/>
        <w:bCs/>
        <w:noProof/>
        <w:sz w:val="32"/>
        <w:szCs w:val="32"/>
        <w:bdr w:val="none" w:sz="0" w:space="0" w:color="auto" w:frame="1"/>
        <w:shd w:val="clear" w:color="auto" w:fill="FFFFFF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3376930</wp:posOffset>
          </wp:positionH>
          <wp:positionV relativeFrom="page">
            <wp:posOffset>114300</wp:posOffset>
          </wp:positionV>
          <wp:extent cx="3150870" cy="8997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 [B&amp;W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7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7F85">
      <w:rPr>
        <w:rStyle w:val="Pogrubienie"/>
        <w:rFonts w:ascii="AR CHRISTY" w:hAnsi="AR CHRISTY" w:cs="Arial"/>
        <w:sz w:val="32"/>
        <w:szCs w:val="32"/>
        <w:bdr w:val="none" w:sz="0" w:space="0" w:color="auto" w:frame="1"/>
        <w:shd w:val="clear" w:color="auto" w:fill="FFFFFF"/>
        <w:lang w:val="en-GB"/>
      </w:rPr>
      <w:t xml:space="preserve">Assessing, conserving and protecting European biodiversity. </w:t>
    </w:r>
    <w:r w:rsidRPr="00D57F85">
      <w:rPr>
        <w:rStyle w:val="Pogrubienie"/>
        <w:rFonts w:ascii="AR CHRISTY" w:hAnsi="AR CHRISTY" w:cs="Arial"/>
        <w:sz w:val="32"/>
        <w:szCs w:val="32"/>
        <w:bdr w:val="none" w:sz="0" w:space="0" w:color="auto" w:frame="1"/>
        <w:shd w:val="clear" w:color="auto" w:fill="FFFFFF"/>
      </w:rPr>
      <w:t xml:space="preserve">A </w:t>
    </w:r>
    <w:proofErr w:type="spellStart"/>
    <w:r w:rsidRPr="00D57F85">
      <w:rPr>
        <w:rStyle w:val="Pogrubienie"/>
        <w:rFonts w:ascii="AR CHRISTY" w:hAnsi="AR CHRISTY" w:cs="Arial"/>
        <w:sz w:val="32"/>
        <w:szCs w:val="32"/>
        <w:bdr w:val="none" w:sz="0" w:space="0" w:color="auto" w:frame="1"/>
        <w:shd w:val="clear" w:color="auto" w:fill="FFFFFF"/>
      </w:rPr>
      <w:t>citizen</w:t>
    </w:r>
    <w:proofErr w:type="spellEnd"/>
    <w:r w:rsidRPr="00D57F85">
      <w:rPr>
        <w:rStyle w:val="Pogrubienie"/>
        <w:rFonts w:ascii="AR CHRISTY" w:hAnsi="AR CHRISTY" w:cs="Arial"/>
        <w:sz w:val="32"/>
        <w:szCs w:val="32"/>
        <w:bdr w:val="none" w:sz="0" w:space="0" w:color="auto" w:frame="1"/>
        <w:shd w:val="clear" w:color="auto" w:fill="FFFFFF"/>
      </w:rPr>
      <w:t xml:space="preserve"> science </w:t>
    </w:r>
    <w:proofErr w:type="spellStart"/>
    <w:r w:rsidRPr="00D57F85">
      <w:rPr>
        <w:rStyle w:val="Pogrubienie"/>
        <w:rFonts w:ascii="AR CHRISTY" w:hAnsi="AR CHRISTY" w:cs="Arial"/>
        <w:sz w:val="32"/>
        <w:szCs w:val="32"/>
        <w:bdr w:val="none" w:sz="0" w:space="0" w:color="auto" w:frame="1"/>
        <w:shd w:val="clear" w:color="auto" w:fill="FFFFFF"/>
      </w:rPr>
      <w:t>project</w:t>
    </w:r>
    <w:proofErr w:type="spellEnd"/>
    <w:r w:rsidRPr="00D57F85">
      <w:rPr>
        <w:rStyle w:val="Pogrubienie"/>
        <w:rFonts w:ascii="AR CHRISTY" w:hAnsi="AR CHRISTY" w:cs="Arial"/>
        <w:sz w:val="32"/>
        <w:szCs w:val="32"/>
        <w:bdr w:val="none" w:sz="0" w:space="0" w:color="auto" w:frame="1"/>
        <w:shd w:val="clear" w:color="auto" w:fill="FFFFFF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71E9"/>
    <w:multiLevelType w:val="hybridMultilevel"/>
    <w:tmpl w:val="77F80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3A7F"/>
    <w:multiLevelType w:val="hybridMultilevel"/>
    <w:tmpl w:val="24264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6FA5"/>
    <w:multiLevelType w:val="multilevel"/>
    <w:tmpl w:val="A818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3215F"/>
    <w:multiLevelType w:val="hybridMultilevel"/>
    <w:tmpl w:val="6F5E0B8E"/>
    <w:lvl w:ilvl="0" w:tplc="8ED4C71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D5472"/>
    <w:multiLevelType w:val="hybridMultilevel"/>
    <w:tmpl w:val="6DD4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C52C1"/>
    <w:multiLevelType w:val="hybridMultilevel"/>
    <w:tmpl w:val="6F5E0B8E"/>
    <w:lvl w:ilvl="0" w:tplc="8ED4C71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D3BEF"/>
    <w:multiLevelType w:val="hybridMultilevel"/>
    <w:tmpl w:val="2AA09FA4"/>
    <w:lvl w:ilvl="0" w:tplc="F14C7E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E36C0A" w:themeColor="accent6" w:themeShade="BF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25932"/>
    <w:multiLevelType w:val="hybridMultilevel"/>
    <w:tmpl w:val="3482C3B8"/>
    <w:lvl w:ilvl="0" w:tplc="5CE8C2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E38A06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1413D"/>
    <w:multiLevelType w:val="hybridMultilevel"/>
    <w:tmpl w:val="0FF21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E35C3"/>
    <w:rsid w:val="00034A98"/>
    <w:rsid w:val="000C0CCA"/>
    <w:rsid w:val="000D5BEA"/>
    <w:rsid w:val="00134546"/>
    <w:rsid w:val="00151B43"/>
    <w:rsid w:val="001541EA"/>
    <w:rsid w:val="003D048C"/>
    <w:rsid w:val="004570A5"/>
    <w:rsid w:val="004802BD"/>
    <w:rsid w:val="00484BF6"/>
    <w:rsid w:val="004A7CBA"/>
    <w:rsid w:val="006239D0"/>
    <w:rsid w:val="0066391B"/>
    <w:rsid w:val="0067370D"/>
    <w:rsid w:val="00710965"/>
    <w:rsid w:val="00751FAB"/>
    <w:rsid w:val="00783535"/>
    <w:rsid w:val="00801415"/>
    <w:rsid w:val="00880C45"/>
    <w:rsid w:val="00884171"/>
    <w:rsid w:val="009F0A5F"/>
    <w:rsid w:val="00A811BA"/>
    <w:rsid w:val="00AA0201"/>
    <w:rsid w:val="00B41322"/>
    <w:rsid w:val="00B66FBC"/>
    <w:rsid w:val="00B95101"/>
    <w:rsid w:val="00BE35C3"/>
    <w:rsid w:val="00C462C8"/>
    <w:rsid w:val="00CF39A2"/>
    <w:rsid w:val="00D36616"/>
    <w:rsid w:val="00D475ED"/>
    <w:rsid w:val="00D57F85"/>
    <w:rsid w:val="00D846F2"/>
    <w:rsid w:val="00E91DDC"/>
    <w:rsid w:val="00F9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35"/>
  </w:style>
  <w:style w:type="paragraph" w:styleId="Nagwek1">
    <w:name w:val="heading 1"/>
    <w:basedOn w:val="Normalny"/>
    <w:next w:val="Normalny"/>
    <w:link w:val="Nagwek1Znak"/>
    <w:uiPriority w:val="9"/>
    <w:qFormat/>
    <w:rsid w:val="00783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5C3"/>
    <w:pPr>
      <w:ind w:left="720"/>
      <w:contextualSpacing/>
    </w:pPr>
  </w:style>
  <w:style w:type="table" w:styleId="Tabela-Siatka">
    <w:name w:val="Table Grid"/>
    <w:basedOn w:val="Standardowy"/>
    <w:uiPriority w:val="59"/>
    <w:rsid w:val="00BE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BD"/>
  </w:style>
  <w:style w:type="paragraph" w:styleId="Stopka">
    <w:name w:val="footer"/>
    <w:basedOn w:val="Normalny"/>
    <w:link w:val="StopkaZnak"/>
    <w:uiPriority w:val="99"/>
    <w:unhideWhenUsed/>
    <w:rsid w:val="0048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D"/>
  </w:style>
  <w:style w:type="character" w:styleId="Pogrubienie">
    <w:name w:val="Strong"/>
    <w:basedOn w:val="Domylnaczcionkaakapitu"/>
    <w:uiPriority w:val="22"/>
    <w:qFormat/>
    <w:rsid w:val="004802B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83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cipe-owner">
    <w:name w:val="recipe-owner"/>
    <w:basedOn w:val="Normalny"/>
    <w:rsid w:val="0078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Dawid</cp:lastModifiedBy>
  <cp:revision>8</cp:revision>
  <dcterms:created xsi:type="dcterms:W3CDTF">2016-03-24T16:45:00Z</dcterms:created>
  <dcterms:modified xsi:type="dcterms:W3CDTF">2016-04-17T10:21:00Z</dcterms:modified>
</cp:coreProperties>
</file>