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DA" w:rsidRPr="00E804DA" w:rsidRDefault="00E804DA" w:rsidP="00E804DA">
      <w:pPr>
        <w:rPr>
          <w:b/>
        </w:rPr>
      </w:pPr>
      <w:r w:rsidRPr="00E804DA">
        <w:rPr>
          <w:b/>
        </w:rPr>
        <w:t>PROJE KURALLARI</w:t>
      </w:r>
    </w:p>
    <w:p w:rsidR="00E804DA" w:rsidRDefault="00E804DA" w:rsidP="00E804DA">
      <w:r>
        <w:t>1. Proje ortaklarına karşı saygılı olunuz.</w:t>
      </w:r>
    </w:p>
    <w:p w:rsidR="00E804DA" w:rsidRPr="00E804DA" w:rsidRDefault="00E804DA" w:rsidP="00E804DA">
      <w:pPr>
        <w:rPr>
          <w:b/>
        </w:rPr>
      </w:pPr>
      <w:r w:rsidRPr="00E804DA">
        <w:rPr>
          <w:b/>
        </w:rPr>
        <w:t xml:space="preserve"> 2. Proje ortakları ile iletişiminizi sürdürün.</w:t>
      </w:r>
    </w:p>
    <w:p w:rsidR="00E804DA" w:rsidRDefault="00E804DA" w:rsidP="00E804DA">
      <w:r>
        <w:t>3. Seanslar sırasında istenmeyen e-postalar göndermeyin.</w:t>
      </w:r>
    </w:p>
    <w:p w:rsidR="00E804DA" w:rsidRPr="00E804DA" w:rsidRDefault="00E804DA" w:rsidP="00E804DA">
      <w:pPr>
        <w:rPr>
          <w:b/>
        </w:rPr>
      </w:pPr>
      <w:r w:rsidRPr="00E804DA">
        <w:rPr>
          <w:b/>
        </w:rPr>
        <w:t>4. Proje faaliyetlerini ticari amaçla kullanmayınız.</w:t>
      </w:r>
    </w:p>
    <w:p w:rsidR="00E804DA" w:rsidRDefault="00E804DA" w:rsidP="00E804DA">
      <w:r>
        <w:t>5. Başkalarını ilgilendiren içerik gönderirken dikkatli olun.</w:t>
      </w:r>
    </w:p>
    <w:p w:rsidR="00E804DA" w:rsidRPr="00E804DA" w:rsidRDefault="00E804DA" w:rsidP="00E804DA">
      <w:pPr>
        <w:rPr>
          <w:b/>
        </w:rPr>
      </w:pPr>
      <w:r w:rsidRPr="00E804DA">
        <w:rPr>
          <w:b/>
        </w:rPr>
        <w:t>6. Projeye katılan öğrencilerin velilerinden izin dilekçesi alınız.</w:t>
      </w:r>
    </w:p>
    <w:p w:rsidR="00E804DA" w:rsidRDefault="00E804DA" w:rsidP="00E804DA">
      <w:r>
        <w:t>7. Platforma yüklediğiniz içeriklerin herhangi bir telif hakkını ihlal etmediğinden emin olun.</w:t>
      </w:r>
    </w:p>
    <w:p w:rsidR="00E804DA" w:rsidRPr="00E804DA" w:rsidRDefault="00E804DA" w:rsidP="00E804DA">
      <w:pPr>
        <w:rPr>
          <w:b/>
        </w:rPr>
      </w:pPr>
      <w:r w:rsidRPr="00E804DA">
        <w:rPr>
          <w:b/>
        </w:rPr>
        <w:t>8. Temsil etmediğiniz kişi veya grupları başkalarını yanıltacak şekilde taklit etmeyin.</w:t>
      </w:r>
    </w:p>
    <w:p w:rsidR="00E804DA" w:rsidRDefault="00E804DA" w:rsidP="00E804DA">
      <w:r>
        <w:t xml:space="preserve">9.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profilinizde, </w:t>
      </w:r>
      <w:proofErr w:type="spellStart"/>
      <w:r>
        <w:t>TwinSpace'inizde</w:t>
      </w:r>
      <w:proofErr w:type="spellEnd"/>
      <w:r>
        <w:t xml:space="preserve">, Gruplarınızda vb. öğrencilerin tanınabilir fotoğraflarını paylaşmaktan </w:t>
      </w:r>
      <w:proofErr w:type="gramStart"/>
      <w:r>
        <w:t>kaçının.Öğrencileriniz</w:t>
      </w:r>
      <w:proofErr w:type="gramEnd"/>
      <w:r>
        <w:t xml:space="preserve"> maske takmış ise o şekilde paylaşabilirsiniz.</w:t>
      </w:r>
    </w:p>
    <w:p w:rsidR="00E804DA" w:rsidRPr="00E804DA" w:rsidRDefault="00E804DA" w:rsidP="00E804DA">
      <w:pPr>
        <w:rPr>
          <w:b/>
        </w:rPr>
      </w:pPr>
      <w:r w:rsidRPr="00E804DA">
        <w:rPr>
          <w:b/>
        </w:rPr>
        <w:t xml:space="preserve">10. </w:t>
      </w:r>
      <w:proofErr w:type="spellStart"/>
      <w:r w:rsidRPr="00E804DA">
        <w:rPr>
          <w:b/>
        </w:rPr>
        <w:t>eTwinning</w:t>
      </w:r>
      <w:proofErr w:type="spellEnd"/>
      <w:r w:rsidRPr="00E804DA">
        <w:rPr>
          <w:b/>
        </w:rPr>
        <w:t xml:space="preserve"> Canlı </w:t>
      </w:r>
      <w:proofErr w:type="gramStart"/>
      <w:r w:rsidRPr="00E804DA">
        <w:rPr>
          <w:b/>
        </w:rPr>
        <w:t>profilinizde</w:t>
      </w:r>
      <w:proofErr w:type="gramEnd"/>
      <w:r w:rsidRPr="00E804DA">
        <w:rPr>
          <w:b/>
        </w:rPr>
        <w:t xml:space="preserve">, </w:t>
      </w:r>
      <w:proofErr w:type="spellStart"/>
      <w:r w:rsidRPr="00E804DA">
        <w:rPr>
          <w:b/>
        </w:rPr>
        <w:t>TwinSpace</w:t>
      </w:r>
      <w:proofErr w:type="spellEnd"/>
      <w:r w:rsidRPr="00E804DA">
        <w:rPr>
          <w:b/>
        </w:rPr>
        <w:t>, Gruplar vb.</w:t>
      </w:r>
    </w:p>
    <w:p w:rsidR="00E804DA" w:rsidRPr="00E804DA" w:rsidRDefault="00E804DA" w:rsidP="00E804DA">
      <w:pPr>
        <w:rPr>
          <w:b/>
        </w:rPr>
      </w:pPr>
      <w:proofErr w:type="gramStart"/>
      <w:r w:rsidRPr="00E804DA">
        <w:rPr>
          <w:b/>
        </w:rPr>
        <w:t>kullanmayın</w:t>
      </w:r>
      <w:proofErr w:type="gramEnd"/>
      <w:r w:rsidRPr="00E804DA">
        <w:rPr>
          <w:b/>
        </w:rPr>
        <w:t>.</w:t>
      </w:r>
    </w:p>
    <w:p w:rsidR="00E804DA" w:rsidRDefault="00E804DA" w:rsidP="00E804DA">
      <w:r>
        <w:t xml:space="preserve">11. Proje sayfalarında paylaşım yapmak için </w:t>
      </w:r>
      <w:proofErr w:type="spellStart"/>
      <w:r>
        <w:t>twinspace'deki</w:t>
      </w:r>
      <w:proofErr w:type="spellEnd"/>
      <w:r>
        <w:t xml:space="preserve"> malzemeler bölümünde kendi adınıza klasörler açın.</w:t>
      </w:r>
    </w:p>
    <w:p w:rsidR="00E804DA" w:rsidRPr="00E804DA" w:rsidRDefault="00E804DA" w:rsidP="00E804DA">
      <w:pPr>
        <w:rPr>
          <w:b/>
        </w:rPr>
      </w:pPr>
      <w:r w:rsidRPr="00E804DA">
        <w:rPr>
          <w:b/>
        </w:rPr>
        <w:t xml:space="preserve">12.Proje twinspace sayfalarında yapacağınız paylaşımları </w:t>
      </w:r>
      <w:proofErr w:type="spellStart"/>
      <w:r w:rsidRPr="00E804DA">
        <w:rPr>
          <w:b/>
        </w:rPr>
        <w:t>twinboard</w:t>
      </w:r>
      <w:proofErr w:type="spellEnd"/>
      <w:r w:rsidRPr="00E804DA">
        <w:rPr>
          <w:b/>
        </w:rPr>
        <w:t xml:space="preserve"> şeklinde paylaşın.(Örnek olsun diye ilk paylaşımları </w:t>
      </w:r>
      <w:proofErr w:type="gramStart"/>
      <w:r w:rsidRPr="00E804DA">
        <w:rPr>
          <w:b/>
        </w:rPr>
        <w:t>yapıyorum.Aynısını</w:t>
      </w:r>
      <w:proofErr w:type="gramEnd"/>
      <w:r w:rsidRPr="00E804DA">
        <w:rPr>
          <w:b/>
        </w:rPr>
        <w:t xml:space="preserve"> yapınız)</w:t>
      </w:r>
    </w:p>
    <w:p w:rsidR="00E804DA" w:rsidRDefault="00E804DA" w:rsidP="00E804DA">
      <w:r>
        <w:t>13.Aylık çalışmalarda her sınıf aynı sayıda ve aynı tür etkinlikler yapacaktır.</w:t>
      </w:r>
    </w:p>
    <w:p w:rsidR="00E804DA" w:rsidRPr="00E804DA" w:rsidRDefault="00E804DA" w:rsidP="00E804DA">
      <w:pPr>
        <w:rPr>
          <w:b/>
        </w:rPr>
      </w:pPr>
      <w:r w:rsidRPr="00E804DA">
        <w:rPr>
          <w:b/>
        </w:rPr>
        <w:t xml:space="preserve">14.Projemize at </w:t>
      </w:r>
      <w:proofErr w:type="spellStart"/>
      <w:r w:rsidRPr="00E804DA">
        <w:rPr>
          <w:b/>
        </w:rPr>
        <w:t>Facebook</w:t>
      </w:r>
      <w:proofErr w:type="spellEnd"/>
      <w:r w:rsidRPr="00E804DA">
        <w:rPr>
          <w:b/>
        </w:rPr>
        <w:t xml:space="preserve"> ve </w:t>
      </w:r>
      <w:proofErr w:type="spellStart"/>
      <w:r w:rsidRPr="00E804DA">
        <w:rPr>
          <w:b/>
        </w:rPr>
        <w:t>instagram</w:t>
      </w:r>
      <w:proofErr w:type="spellEnd"/>
      <w:r w:rsidRPr="00E804DA">
        <w:rPr>
          <w:b/>
        </w:rPr>
        <w:t xml:space="preserve"> sayfalarında aylık olarak yapılan </w:t>
      </w:r>
      <w:proofErr w:type="spellStart"/>
      <w:proofErr w:type="gramStart"/>
      <w:r w:rsidRPr="00E804DA">
        <w:rPr>
          <w:b/>
        </w:rPr>
        <w:t>calışmalar</w:t>
      </w:r>
      <w:proofErr w:type="spellEnd"/>
      <w:r w:rsidRPr="00E804DA">
        <w:rPr>
          <w:b/>
        </w:rPr>
        <w:t>,her</w:t>
      </w:r>
      <w:proofErr w:type="gramEnd"/>
      <w:r w:rsidRPr="00E804DA">
        <w:rPr>
          <w:b/>
        </w:rPr>
        <w:t xml:space="preserve"> sınıf için 1 klasör şeklinde paylaşılacaktır.Klasör kapağı olarak her sınıf kendisi için tasarladığı logosunu koyacaktır.</w:t>
      </w:r>
    </w:p>
    <w:p w:rsidR="00E804DA" w:rsidRDefault="00E804DA" w:rsidP="00E804DA"/>
    <w:p w:rsidR="00E804DA" w:rsidRDefault="00E804DA" w:rsidP="00E804DA">
      <w:r>
        <w:t xml:space="preserve">15.Her ay renklerle ilgili </w:t>
      </w:r>
    </w:p>
    <w:p w:rsidR="00E804DA" w:rsidRDefault="00E804DA" w:rsidP="00E804DA">
      <w:r>
        <w:t>*1 tane sanat etkinliği(her sınıf ayrı yapabilir)</w:t>
      </w:r>
    </w:p>
    <w:p w:rsidR="00E804DA" w:rsidRDefault="00E804DA" w:rsidP="00E804DA">
      <w:r>
        <w:t>*1 tane ilgili renk ile sınıfta p4c etkinliği (her sınıf ayrı yapabilir)</w:t>
      </w:r>
    </w:p>
    <w:p w:rsidR="00E804DA" w:rsidRDefault="00E804DA" w:rsidP="00E804DA">
      <w:r>
        <w:t>*1 tane aile katılımı(her sınıf ayrı yapabilir)</w:t>
      </w:r>
    </w:p>
    <w:p w:rsidR="00E804DA" w:rsidRDefault="00E804DA" w:rsidP="00E804DA">
      <w:r>
        <w:t>*1 tane şarkılı oyun(her sınıf ayrı yapabilir)</w:t>
      </w:r>
    </w:p>
    <w:p w:rsidR="00E804DA" w:rsidRDefault="00E804DA" w:rsidP="00E804DA"/>
    <w:p w:rsidR="00FD67AD" w:rsidRDefault="00E804DA" w:rsidP="00E804DA">
      <w:pPr>
        <w:rPr>
          <w:b/>
        </w:rPr>
      </w:pPr>
      <w:r w:rsidRPr="00E804DA">
        <w:rPr>
          <w:b/>
        </w:rPr>
        <w:t>16. Tüm görevleri zamanında tamamlayın.</w:t>
      </w:r>
    </w:p>
    <w:p w:rsidR="00E804DA" w:rsidRDefault="00E804DA" w:rsidP="00E804DA">
      <w:pPr>
        <w:rPr>
          <w:b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lastRenderedPageBreak/>
        <w:t>PROJECT RULES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1. </w:t>
      </w:r>
      <w:proofErr w:type="gramStart"/>
      <w:r w:rsidRPr="00E804DA">
        <w:rPr>
          <w:rFonts w:ascii="inherit" w:eastAsia="Times New Roman" w:hAnsi="inherit" w:cs="Courier New"/>
          <w:color w:val="202124"/>
          <w:sz w:val="42"/>
          <w:lang/>
        </w:rPr>
        <w:t>Be</w:t>
      </w:r>
      <w:proofErr w:type="gramEnd"/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 respectful of the project partners.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 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2. Keep in touch with the project partners</w:t>
      </w:r>
      <w:r w:rsidRPr="00E804DA">
        <w:rPr>
          <w:rFonts w:ascii="inherit" w:eastAsia="Times New Roman" w:hAnsi="inherit" w:cs="Courier New"/>
          <w:color w:val="202124"/>
          <w:sz w:val="42"/>
          <w:lang/>
        </w:rPr>
        <w:t>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>3. Do not send unsolicited emails during sessions.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4. Do not use the project activities for commercial purposes.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5. </w:t>
      </w:r>
      <w:proofErr w:type="gramStart"/>
      <w:r w:rsidRPr="00E804DA">
        <w:rPr>
          <w:rFonts w:ascii="inherit" w:eastAsia="Times New Roman" w:hAnsi="inherit" w:cs="Courier New"/>
          <w:color w:val="202124"/>
          <w:sz w:val="42"/>
          <w:lang/>
        </w:rPr>
        <w:t>Be</w:t>
      </w:r>
      <w:proofErr w:type="gramEnd"/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 careful when posting content that interests others.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6. Get a permission petition from the parents of the students participating in the </w:t>
      </w:r>
      <w:proofErr w:type="gram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project.</w:t>
      </w:r>
      <w:proofErr w:type="gramEnd"/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>7. Make sure that the content you upload to the platform does not violate any copyrights.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8. Do not imitate people or groups that you do not represent in a way that misleads others.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9. </w:t>
      </w:r>
      <w:proofErr w:type="gramStart"/>
      <w:r w:rsidRPr="00E804DA">
        <w:rPr>
          <w:rFonts w:ascii="inherit" w:eastAsia="Times New Roman" w:hAnsi="inherit" w:cs="Courier New"/>
          <w:color w:val="202124"/>
          <w:sz w:val="42"/>
          <w:lang/>
        </w:rPr>
        <w:t>In</w:t>
      </w:r>
      <w:proofErr w:type="gramEnd"/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 your </w:t>
      </w:r>
      <w:proofErr w:type="spellStart"/>
      <w:r w:rsidRPr="00E804DA">
        <w:rPr>
          <w:rFonts w:ascii="inherit" w:eastAsia="Times New Roman" w:hAnsi="inherit" w:cs="Courier New"/>
          <w:color w:val="202124"/>
          <w:sz w:val="42"/>
          <w:lang/>
        </w:rPr>
        <w:t>eTwinning</w:t>
      </w:r>
      <w:proofErr w:type="spellEnd"/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 Live profile, </w:t>
      </w:r>
      <w:proofErr w:type="spellStart"/>
      <w:r w:rsidRPr="00E804DA">
        <w:rPr>
          <w:rFonts w:ascii="inherit" w:eastAsia="Times New Roman" w:hAnsi="inherit" w:cs="Courier New"/>
          <w:color w:val="202124"/>
          <w:sz w:val="42"/>
          <w:lang/>
        </w:rPr>
        <w:t>TwinSpace</w:t>
      </w:r>
      <w:proofErr w:type="spellEnd"/>
      <w:r w:rsidRPr="00E804DA">
        <w:rPr>
          <w:rFonts w:ascii="inherit" w:eastAsia="Times New Roman" w:hAnsi="inherit" w:cs="Courier New"/>
          <w:color w:val="202124"/>
          <w:sz w:val="42"/>
          <w:lang/>
        </w:rPr>
        <w:t>, Groups etc. Avoid sharing recognizable photos of students. If your students are wearing masks, you can share them that way.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10. </w:t>
      </w:r>
      <w:proofErr w:type="gram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In</w:t>
      </w:r>
      <w:proofErr w:type="gram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 your </w:t>
      </w:r>
      <w:proofErr w:type="spell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eTwinning</w:t>
      </w:r>
      <w:proofErr w:type="spell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 Live profile, </w:t>
      </w:r>
      <w:proofErr w:type="spell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TwinSpace</w:t>
      </w:r>
      <w:proofErr w:type="spell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, Groups etc.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proofErr w:type="gram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do</w:t>
      </w:r>
      <w:proofErr w:type="gram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 not use.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>
        <w:rPr>
          <w:rFonts w:ascii="inherit" w:eastAsia="Times New Roman" w:hAnsi="inherit" w:cs="Courier New"/>
          <w:color w:val="202124"/>
          <w:sz w:val="42"/>
          <w:lang/>
        </w:rPr>
        <w:t>11</w:t>
      </w:r>
      <w:r w:rsidRPr="00E804DA">
        <w:rPr>
          <w:rFonts w:ascii="inherit" w:eastAsia="Times New Roman" w:hAnsi="inherit" w:cs="Courier New"/>
          <w:color w:val="202124"/>
          <w:sz w:val="42"/>
          <w:lang/>
        </w:rPr>
        <w:t>. Open folders on your behalf in the materials section on twinspace to share on the project pages.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r>
        <w:rPr>
          <w:rFonts w:ascii="inherit" w:eastAsia="Times New Roman" w:hAnsi="inherit" w:cs="Courier New"/>
          <w:b/>
          <w:color w:val="202124"/>
          <w:sz w:val="42"/>
          <w:lang/>
        </w:rPr>
        <w:t>12</w:t>
      </w: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. Share the posts you will make on the project twinspace pages as </w:t>
      </w:r>
      <w:proofErr w:type="spell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twinboard</w:t>
      </w:r>
      <w:proofErr w:type="spell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. (I am making the first posts as an example. Do the same)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>
        <w:rPr>
          <w:rFonts w:ascii="inherit" w:eastAsia="Times New Roman" w:hAnsi="inherit" w:cs="Courier New"/>
          <w:color w:val="202124"/>
          <w:sz w:val="42"/>
          <w:lang/>
        </w:rPr>
        <w:t>13</w:t>
      </w:r>
      <w:r w:rsidRPr="00E804DA">
        <w:rPr>
          <w:rFonts w:ascii="inherit" w:eastAsia="Times New Roman" w:hAnsi="inherit" w:cs="Courier New"/>
          <w:color w:val="202124"/>
          <w:sz w:val="42"/>
          <w:lang/>
        </w:rPr>
        <w:t>. In the monthly studies, each class will do the same number of activities and the same type of activities. There will be no differences.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  <w:r>
        <w:rPr>
          <w:rFonts w:ascii="inherit" w:eastAsia="Times New Roman" w:hAnsi="inherit" w:cs="Courier New"/>
          <w:b/>
          <w:color w:val="202124"/>
          <w:sz w:val="42"/>
          <w:lang/>
        </w:rPr>
        <w:t>14</w:t>
      </w: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. </w:t>
      </w:r>
      <w:proofErr w:type="gram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At</w:t>
      </w:r>
      <w:proofErr w:type="gram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 our project, monthly studies on </w:t>
      </w:r>
      <w:proofErr w:type="spell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Facebook</w:t>
      </w:r>
      <w:proofErr w:type="spell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 and </w:t>
      </w:r>
      <w:proofErr w:type="spellStart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Instagram</w:t>
      </w:r>
      <w:proofErr w:type="spellEnd"/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 xml:space="preserve"> pages will be shared as 1 folder for each class. Each class will put their own logo as the folder cover.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>
        <w:rPr>
          <w:rFonts w:ascii="inherit" w:eastAsia="Times New Roman" w:hAnsi="inherit" w:cs="Courier New"/>
          <w:color w:val="202124"/>
          <w:sz w:val="42"/>
          <w:lang/>
        </w:rPr>
        <w:t>15</w:t>
      </w:r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. </w:t>
      </w:r>
      <w:proofErr w:type="gramStart"/>
      <w:r w:rsidRPr="00E804DA">
        <w:rPr>
          <w:rFonts w:ascii="inherit" w:eastAsia="Times New Roman" w:hAnsi="inherit" w:cs="Courier New"/>
          <w:color w:val="202124"/>
          <w:sz w:val="42"/>
          <w:lang/>
        </w:rPr>
        <w:t>About</w:t>
      </w:r>
      <w:proofErr w:type="gramEnd"/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 colors every month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>*1 art activity (each class can do it separately)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>*p4c activity in class with 1 related color (each class can do it separately)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proofErr w:type="gramStart"/>
      <w:r w:rsidRPr="00E804DA">
        <w:rPr>
          <w:rFonts w:ascii="inherit" w:eastAsia="Times New Roman" w:hAnsi="inherit" w:cs="Courier New"/>
          <w:color w:val="202124"/>
          <w:sz w:val="42"/>
          <w:lang/>
        </w:rPr>
        <w:t>*1 family participation</w:t>
      </w:r>
      <w:proofErr w:type="gramEnd"/>
      <w:r w:rsidRPr="00E804DA">
        <w:rPr>
          <w:rFonts w:ascii="inherit" w:eastAsia="Times New Roman" w:hAnsi="inherit" w:cs="Courier New"/>
          <w:color w:val="202124"/>
          <w:sz w:val="42"/>
          <w:lang/>
        </w:rPr>
        <w:t xml:space="preserve"> (each class can do it separately)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  <w:r w:rsidRPr="00E804DA">
        <w:rPr>
          <w:rFonts w:ascii="inherit" w:eastAsia="Times New Roman" w:hAnsi="inherit" w:cs="Courier New"/>
          <w:color w:val="202124"/>
          <w:sz w:val="42"/>
          <w:lang/>
        </w:rPr>
        <w:t>*1 song game (each class can do it separately)</w:t>
      </w: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lang/>
        </w:rPr>
      </w:pPr>
    </w:p>
    <w:p w:rsidR="00E804DA" w:rsidRPr="00E804DA" w:rsidRDefault="00E804DA" w:rsidP="00E804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b/>
          <w:color w:val="202124"/>
          <w:sz w:val="42"/>
          <w:szCs w:val="42"/>
        </w:rPr>
      </w:pPr>
      <w:r w:rsidRPr="00E804DA">
        <w:rPr>
          <w:rFonts w:ascii="inherit" w:eastAsia="Times New Roman" w:hAnsi="inherit" w:cs="Courier New"/>
          <w:b/>
          <w:color w:val="202124"/>
          <w:sz w:val="42"/>
          <w:lang/>
        </w:rPr>
        <w:t>16. Complete all missions on time.</w:t>
      </w:r>
    </w:p>
    <w:p w:rsidR="00E804DA" w:rsidRPr="00E804DA" w:rsidRDefault="00E804DA" w:rsidP="00E804DA">
      <w:pPr>
        <w:rPr>
          <w:b/>
        </w:rPr>
      </w:pPr>
    </w:p>
    <w:sectPr w:rsidR="00E804DA" w:rsidRPr="00E804DA" w:rsidSect="00E804D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04DA"/>
    <w:rsid w:val="000B6F6F"/>
    <w:rsid w:val="003D6B95"/>
    <w:rsid w:val="005B5A85"/>
    <w:rsid w:val="007E42E8"/>
    <w:rsid w:val="00E804DA"/>
    <w:rsid w:val="00EE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80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804DA"/>
    <w:rPr>
      <w:rFonts w:ascii="Courier New" w:eastAsia="Times New Roman" w:hAnsi="Courier New" w:cs="Courier New"/>
      <w:sz w:val="20"/>
      <w:szCs w:val="20"/>
    </w:rPr>
  </w:style>
  <w:style w:type="character" w:customStyle="1" w:styleId="y2qfc">
    <w:name w:val="y2ıqfc"/>
    <w:basedOn w:val="VarsaylanParagrafYazTipi"/>
    <w:rsid w:val="00E80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2021-09-12T16:19:00Z</dcterms:created>
  <dcterms:modified xsi:type="dcterms:W3CDTF">2021-09-12T16:25:00Z</dcterms:modified>
</cp:coreProperties>
</file>