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3" w:rsidRPr="00E84D57" w:rsidRDefault="00671B73" w:rsidP="00E84D57">
      <w:pPr>
        <w:jc w:val="center"/>
        <w:rPr>
          <w:rFonts w:ascii="Comic Sans MS" w:hAnsi="Comic Sans MS" w:cstheme="minorHAnsi"/>
          <w:b/>
          <w:color w:val="806000" w:themeColor="accent4" w:themeShade="80"/>
          <w:sz w:val="32"/>
          <w:szCs w:val="32"/>
        </w:rPr>
      </w:pPr>
      <w:r w:rsidRPr="00E84D57">
        <w:rPr>
          <w:rFonts w:ascii="Comic Sans MS" w:hAnsi="Comic Sans MS" w:cstheme="minorHAnsi"/>
          <w:b/>
          <w:color w:val="806000" w:themeColor="accent4" w:themeShade="80"/>
          <w:sz w:val="32"/>
          <w:szCs w:val="32"/>
        </w:rPr>
        <w:t>PODEROSO CABALLERO DON DINERO</w:t>
      </w:r>
    </w:p>
    <w:p w:rsidR="00671B73" w:rsidRPr="00E84D57" w:rsidRDefault="00671B73" w:rsidP="00671B73">
      <w:pPr>
        <w:spacing w:after="0" w:line="240" w:lineRule="auto"/>
        <w:rPr>
          <w:rFonts w:cstheme="minorHAnsi"/>
          <w:color w:val="806000" w:themeColor="accent4" w:themeShade="80"/>
          <w:sz w:val="24"/>
          <w:szCs w:val="24"/>
        </w:rPr>
      </w:pPr>
    </w:p>
    <w:p w:rsidR="00FC4892" w:rsidRPr="00E84D57" w:rsidRDefault="00671B73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En la Villa de </w:t>
      </w:r>
      <w:proofErr w:type="gramStart"/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María</w:t>
      </w:r>
      <w:proofErr w:type="gramEnd"/>
      <w:r w:rsidR="00E84D5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Pero de nad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a sirvieron,</w:t>
      </w:r>
    </w:p>
    <w:p w:rsidR="00671B73" w:rsidRPr="00E84D57" w:rsidRDefault="00671B73" w:rsidP="00E84D57">
      <w:pPr>
        <w:tabs>
          <w:tab w:val="left" w:pos="4536"/>
          <w:tab w:val="left" w:pos="540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una historia se forjó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su dinero y su posición.</w:t>
      </w:r>
    </w:p>
    <w:p w:rsidR="00671B73" w:rsidRPr="00E84D57" w:rsidRDefault="00671B73" w:rsidP="00E84D57">
      <w:pPr>
        <w:tabs>
          <w:tab w:val="left" w:pos="4536"/>
          <w:tab w:val="left" w:pos="540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de un ingenioso hidalgo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A esta propuesta atrevida</w:t>
      </w:r>
    </w:p>
    <w:p w:rsidR="00671B73" w:rsidRPr="00E84D57" w:rsidRDefault="00F963EA" w:rsidP="00F963EA">
      <w:pPr>
        <w:tabs>
          <w:tab w:val="left" w:pos="4536"/>
          <w:tab w:val="left" w:pos="5400"/>
        </w:tabs>
        <w:spacing w:before="240" w:after="0" w:line="240" w:lineRule="auto"/>
        <w:ind w:left="-851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</w:t>
      </w:r>
      <w:r w:rsidR="00671B73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nombrado Juan de Dios.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</w: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   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el clero se negó.</w:t>
      </w:r>
    </w:p>
    <w:p w:rsidR="00671B73" w:rsidRPr="00E84D57" w:rsidRDefault="00671B73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</w:p>
    <w:p w:rsidR="00671B73" w:rsidRPr="00E84D57" w:rsidRDefault="00671B73" w:rsidP="00E84D57">
      <w:pPr>
        <w:tabs>
          <w:tab w:val="left" w:pos="4536"/>
          <w:tab w:val="left" w:pos="5415"/>
          <w:tab w:val="left" w:pos="5445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De familia ganadera,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Mas no se dio por vencido,</w:t>
      </w:r>
    </w:p>
    <w:p w:rsidR="00671B73" w:rsidRPr="00E84D57" w:rsidRDefault="00671B73" w:rsidP="00E84D57">
      <w:pPr>
        <w:tabs>
          <w:tab w:val="left" w:pos="4536"/>
          <w:tab w:val="left" w:pos="5415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que bien supo negociar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y en sus ansias de destacar,</w:t>
      </w:r>
    </w:p>
    <w:p w:rsidR="00671B73" w:rsidRPr="00E84D57" w:rsidRDefault="006A2358" w:rsidP="006A2358">
      <w:pPr>
        <w:tabs>
          <w:tab w:val="left" w:pos="4536"/>
          <w:tab w:val="left" w:pos="5415"/>
        </w:tabs>
        <w:spacing w:before="240" w:after="0" w:line="240" w:lineRule="auto"/>
        <w:ind w:left="-851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</w:t>
      </w:r>
      <w:r w:rsidR="00671B73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sus bienes y patrimonios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</w: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construyó una capilla</w:t>
      </w:r>
    </w:p>
    <w:p w:rsidR="00671B73" w:rsidRPr="00E84D57" w:rsidRDefault="00F963EA" w:rsidP="00F963EA">
      <w:pPr>
        <w:tabs>
          <w:tab w:val="left" w:pos="4536"/>
          <w:tab w:val="left" w:pos="5415"/>
        </w:tabs>
        <w:spacing w:before="240" w:after="0" w:line="240" w:lineRule="auto"/>
        <w:ind w:left="-851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</w:t>
      </w:r>
      <w:r w:rsidR="00671B73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cada día fueron a más.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</w: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para poderse enterrar.</w:t>
      </w:r>
    </w:p>
    <w:p w:rsidR="00671B73" w:rsidRPr="00E84D57" w:rsidRDefault="00671B73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</w:p>
    <w:p w:rsidR="00671B73" w:rsidRPr="00E84D57" w:rsidRDefault="00671B73" w:rsidP="00E84D57">
      <w:pPr>
        <w:tabs>
          <w:tab w:val="left" w:pos="4536"/>
          <w:tab w:val="left" w:pos="5415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Se casó con Magdalena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El obispo diocesano</w:t>
      </w:r>
    </w:p>
    <w:p w:rsidR="00671B73" w:rsidRPr="00E84D57" w:rsidRDefault="00671B73" w:rsidP="00E84D57">
      <w:pPr>
        <w:tabs>
          <w:tab w:val="left" w:pos="4536"/>
          <w:tab w:val="left" w:pos="5415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y tres hijos le dio,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también esto le negó,</w:t>
      </w:r>
    </w:p>
    <w:p w:rsidR="00671B73" w:rsidRPr="00E84D57" w:rsidRDefault="00F963EA" w:rsidP="00F963EA">
      <w:pPr>
        <w:tabs>
          <w:tab w:val="left" w:pos="4536"/>
          <w:tab w:val="left" w:pos="5415"/>
        </w:tabs>
        <w:spacing w:before="240" w:after="0" w:line="240" w:lineRule="auto"/>
        <w:ind w:left="-851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</w:t>
      </w:r>
      <w:r w:rsidR="00671B73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en la comarca eran gentes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</w: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  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y el 17 de agosto</w:t>
      </w:r>
    </w:p>
    <w:p w:rsidR="00671B73" w:rsidRPr="00E84D57" w:rsidRDefault="00F963EA" w:rsidP="00E84D57">
      <w:pPr>
        <w:tabs>
          <w:tab w:val="left" w:pos="4536"/>
          <w:tab w:val="left" w:pos="5415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</w:t>
      </w:r>
      <w:r w:rsidR="00671B73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de dinero y posición</w:t>
      </w:r>
      <w:r w:rsidR="00FC5FD4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.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Don Juan de Dios se murió.</w:t>
      </w:r>
    </w:p>
    <w:p w:rsidR="00FC5FD4" w:rsidRPr="00E84D57" w:rsidRDefault="00FC5FD4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</w:p>
    <w:p w:rsidR="00FC5FD4" w:rsidRPr="00E84D57" w:rsidRDefault="00FC5FD4" w:rsidP="00E84D57">
      <w:pPr>
        <w:tabs>
          <w:tab w:val="left" w:pos="4536"/>
          <w:tab w:val="left" w:pos="543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Gracias a sus negocios,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Su legado disfrutaron</w:t>
      </w:r>
    </w:p>
    <w:p w:rsidR="00FC5FD4" w:rsidRPr="00E84D57" w:rsidRDefault="00FC5FD4" w:rsidP="00E84D57">
      <w:pPr>
        <w:tabs>
          <w:tab w:val="left" w:pos="4536"/>
          <w:tab w:val="left" w:pos="543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su economía prosperó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sus hijos y su mujer.</w:t>
      </w:r>
    </w:p>
    <w:p w:rsidR="00FC5FD4" w:rsidRPr="00E84D57" w:rsidRDefault="00FC5FD4" w:rsidP="00E84D57">
      <w:pPr>
        <w:tabs>
          <w:tab w:val="left" w:pos="4536"/>
          <w:tab w:val="left" w:pos="543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siendo juez aquí en los Vélez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Y años más tarde un bisnieto</w:t>
      </w:r>
    </w:p>
    <w:p w:rsidR="00FC5FD4" w:rsidRPr="00E84D57" w:rsidRDefault="00FC5FD4" w:rsidP="00E84D57">
      <w:pPr>
        <w:tabs>
          <w:tab w:val="left" w:pos="4536"/>
          <w:tab w:val="left" w:pos="543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y en </w:t>
      </w:r>
      <w:proofErr w:type="spellStart"/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Tahal</w:t>
      </w:r>
      <w:proofErr w:type="spellEnd"/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gobernador.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también se dio a conocer.</w:t>
      </w:r>
    </w:p>
    <w:p w:rsidR="00FC5FD4" w:rsidRPr="00E84D57" w:rsidRDefault="00FC5FD4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</w:p>
    <w:p w:rsidR="00FC5FD4" w:rsidRPr="00E84D57" w:rsidRDefault="006A2358" w:rsidP="00E84D57">
      <w:pPr>
        <w:tabs>
          <w:tab w:val="left" w:pos="4536"/>
          <w:tab w:val="left" w:pos="543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lastRenderedPageBreak/>
        <w:t xml:space="preserve">        </w:t>
      </w:r>
      <w:r w:rsidR="00FC5FD4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Eran tales sus riquezas,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José María de Paco y Cánovas,</w:t>
      </w:r>
    </w:p>
    <w:p w:rsidR="00FC5FD4" w:rsidRPr="00E84D57" w:rsidRDefault="00FC5FD4" w:rsidP="00E84D57">
      <w:pPr>
        <w:tabs>
          <w:tab w:val="left" w:pos="4536"/>
          <w:tab w:val="left" w:pos="543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que quería emparentar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fue su digno sucesor</w:t>
      </w:r>
    </w:p>
    <w:p w:rsidR="00FC5FD4" w:rsidRPr="00E84D57" w:rsidRDefault="006A2358" w:rsidP="00E84D57">
      <w:pPr>
        <w:tabs>
          <w:tab w:val="left" w:pos="4536"/>
        </w:tabs>
        <w:spacing w:before="240" w:after="0" w:line="240" w:lineRule="auto"/>
        <w:ind w:left="-851" w:right="-285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</w:t>
      </w:r>
      <w:r w:rsidR="00FC5FD4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con los más altos linajes</w:t>
      </w:r>
      <w:r w:rsidR="00E84D5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    </w:t>
      </w: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representante en las Cortes de Cádiz,</w:t>
      </w:r>
    </w:p>
    <w:p w:rsidR="00FC5FD4" w:rsidRPr="00E84D57" w:rsidRDefault="00FC5FD4" w:rsidP="00E84D57">
      <w:pPr>
        <w:tabs>
          <w:tab w:val="left" w:pos="4536"/>
        </w:tabs>
        <w:spacing w:before="240" w:after="0" w:line="240" w:lineRule="auto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que pudiera imaginar.</w:t>
      </w:r>
      <w:r w:rsidR="00E84D5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         </w:t>
      </w:r>
      <w:r w:rsidR="00E84D5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y nombrado procurador.</w:t>
      </w:r>
    </w:p>
    <w:p w:rsidR="00FC5FD4" w:rsidRPr="00E84D57" w:rsidRDefault="00FC5FD4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</w:p>
    <w:p w:rsidR="00FC5FD4" w:rsidRPr="00E84D57" w:rsidRDefault="00FC5FD4" w:rsidP="00E84D57">
      <w:pPr>
        <w:tabs>
          <w:tab w:val="left" w:pos="4536"/>
          <w:tab w:val="left" w:pos="537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Solicitó ser nombrado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Un hombre de la comarca</w:t>
      </w:r>
    </w:p>
    <w:p w:rsidR="00FC5FD4" w:rsidRPr="00E84D57" w:rsidRDefault="00F963EA" w:rsidP="00F963EA">
      <w:pPr>
        <w:tabs>
          <w:tab w:val="left" w:pos="4536"/>
          <w:tab w:val="left" w:pos="5370"/>
        </w:tabs>
        <w:spacing w:before="240" w:after="0" w:line="240" w:lineRule="auto"/>
        <w:ind w:left="-851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</w:t>
      </w:r>
      <w:r w:rsidR="00FC5FD4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miembro de la Inquisición; 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</w: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    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culto y lisonjero,</w:t>
      </w:r>
    </w:p>
    <w:p w:rsidR="00FC5FD4" w:rsidRPr="00E84D57" w:rsidRDefault="00FC5FD4" w:rsidP="00E84D57">
      <w:pPr>
        <w:tabs>
          <w:tab w:val="left" w:pos="4536"/>
          <w:tab w:val="left" w:pos="537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para lograr su objetivo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caballero de la distinguida</w:t>
      </w:r>
    </w:p>
    <w:p w:rsidR="00FC5FD4" w:rsidRPr="00E84D57" w:rsidRDefault="00F963EA" w:rsidP="00F963EA">
      <w:pPr>
        <w:tabs>
          <w:tab w:val="left" w:pos="4536"/>
          <w:tab w:val="left" w:pos="5370"/>
        </w:tabs>
        <w:spacing w:before="240" w:after="0" w:line="240" w:lineRule="auto"/>
        <w:ind w:left="-851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</w:t>
      </w:r>
      <w:r w:rsidR="00FC5FD4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dicen que hasta sobornó.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</w: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  </w:t>
      </w:r>
      <w:bookmarkStart w:id="0" w:name="_GoBack"/>
      <w:bookmarkEnd w:id="0"/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orden de Carlos III.</w:t>
      </w:r>
    </w:p>
    <w:p w:rsidR="00FC5FD4" w:rsidRPr="00E84D57" w:rsidRDefault="00FC5FD4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</w:p>
    <w:p w:rsidR="00FC5FD4" w:rsidRPr="00E84D57" w:rsidRDefault="00FC5FD4" w:rsidP="00E84D57">
      <w:pPr>
        <w:tabs>
          <w:tab w:val="left" w:pos="4536"/>
          <w:tab w:val="left" w:pos="540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El tribunal muy prudente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Quiso dejar muy alto</w:t>
      </w:r>
    </w:p>
    <w:p w:rsidR="00FC5FD4" w:rsidRPr="00E84D57" w:rsidRDefault="006A2358" w:rsidP="006A2358">
      <w:pPr>
        <w:tabs>
          <w:tab w:val="left" w:pos="4536"/>
          <w:tab w:val="left" w:pos="5400"/>
        </w:tabs>
        <w:spacing w:before="240" w:after="0" w:line="240" w:lineRule="auto"/>
        <w:ind w:left="-851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</w:t>
      </w:r>
      <w:r w:rsidR="00FC5FD4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a los Gamboa investigó.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</w: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su linaje y su honor,</w:t>
      </w:r>
    </w:p>
    <w:p w:rsidR="00FC5FD4" w:rsidRPr="00E84D57" w:rsidRDefault="006A2358" w:rsidP="00E84D57">
      <w:pPr>
        <w:tabs>
          <w:tab w:val="left" w:pos="4536"/>
          <w:tab w:val="left" w:pos="540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</w:t>
      </w:r>
      <w:r w:rsidR="00FC5FD4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La pureza de su sangre, 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gentes de bien y cristianas</w:t>
      </w:r>
    </w:p>
    <w:p w:rsidR="00FC5FD4" w:rsidRPr="00E84D57" w:rsidRDefault="006A2358" w:rsidP="00E84D57">
      <w:pPr>
        <w:tabs>
          <w:tab w:val="left" w:pos="4536"/>
          <w:tab w:val="left" w:pos="5400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</w:t>
      </w:r>
      <w:r w:rsidR="00FC5FD4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su linaje y su honor.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demostrando gran fervor.</w:t>
      </w:r>
    </w:p>
    <w:p w:rsidR="00FC5FD4" w:rsidRPr="00E84D57" w:rsidRDefault="00FC5FD4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</w:p>
    <w:p w:rsidR="00FC5FD4" w:rsidRPr="00E84D57" w:rsidRDefault="00FC5FD4" w:rsidP="00E84D57">
      <w:pPr>
        <w:tabs>
          <w:tab w:val="left" w:pos="4536"/>
          <w:tab w:val="left" w:pos="5445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Las malas lenguas decían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Y esta es la gran historia</w:t>
      </w:r>
    </w:p>
    <w:p w:rsidR="00FC4892" w:rsidRPr="00E84D57" w:rsidRDefault="00FC4892" w:rsidP="00E84D57">
      <w:pPr>
        <w:tabs>
          <w:tab w:val="left" w:pos="4536"/>
          <w:tab w:val="left" w:pos="5445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que era un perro musulmán; 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de esta familia tan conocida;</w:t>
      </w:r>
    </w:p>
    <w:p w:rsidR="00FC4892" w:rsidRPr="00E84D57" w:rsidRDefault="006A2358" w:rsidP="00E84D57">
      <w:pPr>
        <w:tabs>
          <w:tab w:val="left" w:pos="4536"/>
          <w:tab w:val="left" w:pos="5445"/>
        </w:tabs>
        <w:spacing w:before="240" w:after="0" w:line="240" w:lineRule="auto"/>
        <w:ind w:left="-851"/>
        <w:jc w:val="center"/>
        <w:rPr>
          <w:rFonts w:ascii="Comic Sans MS" w:hAnsi="Comic Sans MS" w:cstheme="minorHAnsi"/>
          <w:color w:val="806000" w:themeColor="accent4" w:themeShade="80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él defendía su honor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  <w:t>hazañas y aventuras de gentes</w:t>
      </w:r>
    </w:p>
    <w:p w:rsidR="00FC4892" w:rsidRPr="00E84D57" w:rsidRDefault="006A2358" w:rsidP="006A2358">
      <w:pPr>
        <w:tabs>
          <w:tab w:val="left" w:pos="4536"/>
          <w:tab w:val="left" w:pos="5445"/>
        </w:tabs>
        <w:spacing w:before="240" w:after="0" w:line="240" w:lineRule="auto"/>
        <w:ind w:left="-851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</w:t>
      </w:r>
      <w:r w:rsidR="00FC4892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con fuerza ante el tribunal.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ab/>
      </w:r>
      <w:r>
        <w:rPr>
          <w:rFonts w:ascii="Comic Sans MS" w:hAnsi="Comic Sans MS" w:cstheme="minorHAnsi"/>
          <w:color w:val="806000" w:themeColor="accent4" w:themeShade="80"/>
          <w:sz w:val="28"/>
          <w:szCs w:val="28"/>
        </w:rPr>
        <w:t xml:space="preserve">       </w:t>
      </w:r>
      <w:r w:rsidR="00300A07" w:rsidRPr="00E84D57">
        <w:rPr>
          <w:rFonts w:ascii="Comic Sans MS" w:hAnsi="Comic Sans MS" w:cstheme="minorHAnsi"/>
          <w:color w:val="806000" w:themeColor="accent4" w:themeShade="80"/>
          <w:sz w:val="28"/>
          <w:szCs w:val="28"/>
        </w:rPr>
        <w:t>de la Villa de María.</w:t>
      </w:r>
    </w:p>
    <w:p w:rsidR="00FC5FD4" w:rsidRDefault="00FC5FD4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671B73" w:rsidRDefault="00671B73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E84D57" w:rsidRPr="00E84D57" w:rsidRDefault="00E84D57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Arial" w:hAnsi="Arial" w:cs="Arial"/>
          <w:b/>
          <w:color w:val="4472C4" w:themeColor="accent5"/>
          <w:sz w:val="18"/>
          <w:szCs w:val="18"/>
        </w:rPr>
      </w:pPr>
      <w:r w:rsidRPr="00E84D57">
        <w:rPr>
          <w:rFonts w:ascii="Arial" w:hAnsi="Arial" w:cs="Arial"/>
          <w:b/>
          <w:color w:val="4472C4" w:themeColor="accent5"/>
          <w:sz w:val="18"/>
          <w:szCs w:val="18"/>
        </w:rPr>
        <w:t>Nuevos retos en pequeñas localidades</w:t>
      </w:r>
    </w:p>
    <w:p w:rsidR="00E84D57" w:rsidRPr="00E84D57" w:rsidRDefault="00E84D57" w:rsidP="00E84D57">
      <w:pPr>
        <w:tabs>
          <w:tab w:val="left" w:pos="4536"/>
        </w:tabs>
        <w:spacing w:before="240" w:after="0" w:line="240" w:lineRule="auto"/>
        <w:ind w:left="-851"/>
        <w:jc w:val="center"/>
        <w:rPr>
          <w:rFonts w:ascii="Arial" w:hAnsi="Arial" w:cs="Arial"/>
          <w:b/>
          <w:color w:val="4472C4" w:themeColor="accent5"/>
          <w:sz w:val="18"/>
          <w:szCs w:val="18"/>
        </w:rPr>
      </w:pPr>
      <w:r w:rsidRPr="00E84D57">
        <w:rPr>
          <w:rFonts w:ascii="Arial" w:hAnsi="Arial" w:cs="Arial"/>
          <w:b/>
          <w:color w:val="4472C4" w:themeColor="accent5"/>
          <w:sz w:val="18"/>
          <w:szCs w:val="18"/>
        </w:rPr>
        <w:t>Proyecto Erasmus+ KA229</w:t>
      </w:r>
    </w:p>
    <w:sectPr w:rsidR="00E84D57" w:rsidRPr="00E84D57" w:rsidSect="006A2358"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73"/>
    <w:rsid w:val="00300A07"/>
    <w:rsid w:val="00671B73"/>
    <w:rsid w:val="006A2358"/>
    <w:rsid w:val="009E1045"/>
    <w:rsid w:val="00E84D57"/>
    <w:rsid w:val="00F30D84"/>
    <w:rsid w:val="00F963EA"/>
    <w:rsid w:val="00FC4892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A320"/>
  <w15:chartTrackingRefBased/>
  <w15:docId w15:val="{0913FC80-BA1D-49CD-9E3B-BCA6B16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</dc:creator>
  <cp:keywords/>
  <dc:description/>
  <cp:lastModifiedBy>usuario</cp:lastModifiedBy>
  <cp:revision>3</cp:revision>
  <cp:lastPrinted>2019-04-10T11:27:00Z</cp:lastPrinted>
  <dcterms:created xsi:type="dcterms:W3CDTF">2019-04-10T11:25:00Z</dcterms:created>
  <dcterms:modified xsi:type="dcterms:W3CDTF">2019-04-10T11:40:00Z</dcterms:modified>
</cp:coreProperties>
</file>