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2" w:rsidRDefault="00487052" w:rsidP="009622AF">
      <w:pPr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p w:rsidR="00487052" w:rsidRDefault="00487052" w:rsidP="0048705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en" w:eastAsia="bg-BG"/>
        </w:rPr>
      </w:pPr>
      <w:proofErr w:type="spellStart"/>
      <w:r w:rsidRPr="00487052">
        <w:rPr>
          <w:rFonts w:ascii="Times New Roman" w:eastAsia="Times New Roman" w:hAnsi="Times New Roman" w:cs="Times New Roman"/>
          <w:b/>
          <w:sz w:val="48"/>
          <w:szCs w:val="48"/>
          <w:lang w:val="en" w:eastAsia="bg-BG"/>
        </w:rPr>
        <w:t>Swot</w:t>
      </w:r>
      <w:proofErr w:type="spellEnd"/>
      <w:r w:rsidRPr="00487052">
        <w:rPr>
          <w:rFonts w:ascii="Times New Roman" w:eastAsia="Times New Roman" w:hAnsi="Times New Roman" w:cs="Times New Roman"/>
          <w:b/>
          <w:sz w:val="48"/>
          <w:szCs w:val="48"/>
          <w:lang w:val="en" w:eastAsia="bg-BG"/>
        </w:rPr>
        <w:t xml:space="preserve"> analysis</w:t>
      </w:r>
    </w:p>
    <w:p w:rsidR="00942E40" w:rsidRPr="00487052" w:rsidRDefault="00942E40" w:rsidP="0048705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en" w:eastAsia="bg-BG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" w:eastAsia="bg-BG"/>
        </w:rPr>
        <w:t>Bulgaria</w:t>
      </w:r>
    </w:p>
    <w:p w:rsidR="00487052" w:rsidRPr="00487052" w:rsidRDefault="00487052" w:rsidP="009622AF">
      <w:pPr>
        <w:rPr>
          <w:rFonts w:ascii="Times New Roman" w:eastAsia="Times New Roman" w:hAnsi="Times New Roman" w:cs="Times New Roman"/>
          <w:b/>
          <w:sz w:val="48"/>
          <w:szCs w:val="48"/>
          <w:lang w:val="en" w:eastAsia="bg-BG"/>
        </w:rPr>
      </w:pPr>
      <w:bookmarkStart w:id="0" w:name="_GoBack"/>
      <w:bookmarkEnd w:id="0"/>
    </w:p>
    <w:p w:rsidR="00487052" w:rsidRDefault="00487052" w:rsidP="009622AF">
      <w:pPr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p w:rsidR="009622AF" w:rsidRPr="009622AF" w:rsidRDefault="00FF0EE3" w:rsidP="009622A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="00942E4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In Bulgaria there is a 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National Pr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ogram "Sports for children in kindergartens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" with the main goal - bu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ilding up habits for children 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for healthy lifestyle, acquiring knowledge and skills in the typ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es of sport practiced in the Preschool age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T</w:t>
      </w:r>
      <w:r w:rsidR="002E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he sport and the movement in </w:t>
      </w:r>
      <w:r w:rsidR="002E72A6">
        <w:rPr>
          <w:rStyle w:val="shorttext"/>
          <w:lang w:val="en"/>
        </w:rPr>
        <w:t>pre-school age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develop mainly in the </w:t>
      </w:r>
      <w:r w:rsidR="002E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direction of </w:t>
      </w:r>
      <w:r w:rsidR="002E72A6">
        <w:rPr>
          <w:rStyle w:val="shorttext"/>
          <w:lang w:val="en"/>
        </w:rPr>
        <w:t>physical culture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 which is divided into 4 cores</w:t>
      </w:r>
      <w:proofErr w:type="gramStart"/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  <w:proofErr w:type="gramEnd"/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1. Naturally applied motor</w:t>
      </w:r>
      <w:r w:rsidR="00FF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activity generally includes </w:t>
      </w:r>
      <w:r w:rsidR="00FF72A6">
        <w:rPr>
          <w:rStyle w:val="shorttext"/>
          <w:lang w:val="en"/>
        </w:rPr>
        <w:t>naturally applied movements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 walking, running, jumping, la</w:t>
      </w:r>
      <w:r w:rsidR="00FF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shes, climbing, further line-up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2.Sport-prep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aratory motor activity - mastering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elements of different sports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 xml:space="preserve">3. </w:t>
      </w:r>
      <w:proofErr w:type="gramStart"/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Physical ability - de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velopment of motor skills speed and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rength</w:t>
      </w:r>
      <w:r w:rsidR="00FF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4.</w:t>
      </w:r>
      <w:proofErr w:type="gramEnd"/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="00FF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G</w:t>
      </w:r>
      <w:r w:rsidR="00FF72A6" w:rsidRPr="00FF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aming activity</w:t>
      </w:r>
      <w:r w:rsidR="00FF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- moving games</w:t>
      </w:r>
      <w:r w:rsidR="009622AF"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 Relay Games</w:t>
      </w:r>
      <w:r w:rsidR="00FF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 folk games</w:t>
      </w:r>
    </w:p>
    <w:p w:rsidR="00566BAA" w:rsidRDefault="009622AF">
      <w:pPr>
        <w:rPr>
          <w:lang w:val="en"/>
        </w:rPr>
      </w:pPr>
      <w:r w:rsidRPr="00842DDF">
        <w:rPr>
          <w:b/>
          <w:lang w:val="en"/>
        </w:rPr>
        <w:t>Strengths</w:t>
      </w:r>
      <w:r>
        <w:rPr>
          <w:lang w:val="en"/>
        </w:rPr>
        <w:t xml:space="preserve"> </w:t>
      </w:r>
      <w:r w:rsidR="00FF72A6">
        <w:rPr>
          <w:lang w:val="en"/>
        </w:rPr>
        <w:t xml:space="preserve">in </w:t>
      </w:r>
      <w:proofErr w:type="gramStart"/>
      <w:r w:rsidR="00FF72A6">
        <w:rPr>
          <w:lang w:val="en"/>
        </w:rPr>
        <w:t xml:space="preserve">kindergarten  </w:t>
      </w:r>
      <w:proofErr w:type="spellStart"/>
      <w:r w:rsidR="00FF72A6">
        <w:rPr>
          <w:lang w:val="en"/>
        </w:rPr>
        <w:t>Kalina</w:t>
      </w:r>
      <w:proofErr w:type="spellEnd"/>
      <w:proofErr w:type="gramEnd"/>
      <w:r w:rsidR="00FF72A6">
        <w:rPr>
          <w:lang w:val="en"/>
        </w:rPr>
        <w:t xml:space="preserve"> </w:t>
      </w:r>
      <w:proofErr w:type="spellStart"/>
      <w:r w:rsidR="00FF72A6">
        <w:rPr>
          <w:lang w:val="en"/>
        </w:rPr>
        <w:t>Malina</w:t>
      </w:r>
      <w:proofErr w:type="spellEnd"/>
      <w:r w:rsidR="00FF72A6">
        <w:rPr>
          <w:lang w:val="en"/>
        </w:rPr>
        <w:t xml:space="preserve"> :</w:t>
      </w:r>
      <w:r w:rsidR="00FF72A6">
        <w:rPr>
          <w:lang w:val="en"/>
        </w:rPr>
        <w:br/>
        <w:t>1.</w:t>
      </w:r>
      <w:r w:rsidR="00FF72A6" w:rsidRPr="00FF72A6">
        <w:t xml:space="preserve"> </w:t>
      </w:r>
      <w:r w:rsidR="00FF72A6">
        <w:rPr>
          <w:lang w:val="en"/>
        </w:rPr>
        <w:t>M</w:t>
      </w:r>
      <w:r w:rsidR="00FF72A6" w:rsidRPr="00FF72A6">
        <w:rPr>
          <w:lang w:val="en"/>
        </w:rPr>
        <w:t>aterial-technical base</w:t>
      </w:r>
      <w:r w:rsidR="00FF72A6">
        <w:rPr>
          <w:lang w:val="en"/>
        </w:rPr>
        <w:t xml:space="preserve"> </w:t>
      </w:r>
      <w:r>
        <w:rPr>
          <w:lang w:val="en"/>
        </w:rPr>
        <w:t>- a gymnasium, a rock climbing wall, a footb</w:t>
      </w:r>
      <w:r w:rsidR="00FF72A6">
        <w:rPr>
          <w:lang w:val="en"/>
        </w:rPr>
        <w:t xml:space="preserve">all field, a yard with formed </w:t>
      </w:r>
      <w:r>
        <w:rPr>
          <w:lang w:val="en"/>
        </w:rPr>
        <w:t>corners and zones that stimulate acti</w:t>
      </w:r>
      <w:r w:rsidR="00FF72A6">
        <w:rPr>
          <w:lang w:val="en"/>
        </w:rPr>
        <w:t>vity and sport</w:t>
      </w:r>
      <w:r w:rsidR="00FF72A6">
        <w:rPr>
          <w:lang w:val="en"/>
        </w:rPr>
        <w:br/>
        <w:t>2. Interaction</w:t>
      </w:r>
      <w:r w:rsidR="00FF0EE3">
        <w:rPr>
          <w:lang w:val="en"/>
        </w:rPr>
        <w:t xml:space="preserve"> </w:t>
      </w:r>
      <w:proofErr w:type="gramStart"/>
      <w:r w:rsidR="00FF0EE3">
        <w:rPr>
          <w:lang w:val="en"/>
        </w:rPr>
        <w:t xml:space="preserve">between </w:t>
      </w:r>
      <w:r w:rsidR="00FF72A6">
        <w:rPr>
          <w:lang w:val="en"/>
        </w:rPr>
        <w:t xml:space="preserve"> kindergarten</w:t>
      </w:r>
      <w:proofErr w:type="gramEnd"/>
      <w:r w:rsidR="00FF0EE3">
        <w:rPr>
          <w:lang w:val="en"/>
        </w:rPr>
        <w:t xml:space="preserve">  and </w:t>
      </w:r>
      <w:r>
        <w:rPr>
          <w:lang w:val="en"/>
        </w:rPr>
        <w:t>Family - all those forms</w:t>
      </w:r>
      <w:r w:rsidR="00FF72A6">
        <w:rPr>
          <w:lang w:val="en"/>
        </w:rPr>
        <w:t xml:space="preserve"> organized  with parents with topic </w:t>
      </w:r>
      <w:r>
        <w:rPr>
          <w:lang w:val="en"/>
        </w:rPr>
        <w:t>motor culture and sport - open practices, animation, sports celebration, etc.</w:t>
      </w:r>
      <w:r>
        <w:rPr>
          <w:lang w:val="en"/>
        </w:rPr>
        <w:br/>
        <w:t xml:space="preserve">3. Human resources </w:t>
      </w:r>
      <w:r w:rsidR="00BC417D">
        <w:rPr>
          <w:lang w:val="en"/>
        </w:rPr>
        <w:t>- teacher</w:t>
      </w:r>
      <w:r w:rsidR="002E72A6">
        <w:rPr>
          <w:lang w:val="en"/>
        </w:rPr>
        <w:t xml:space="preserve">s who conduct daily  </w:t>
      </w:r>
      <w:r w:rsidR="002E72A6">
        <w:rPr>
          <w:rStyle w:val="shorttext"/>
          <w:lang w:val="en"/>
        </w:rPr>
        <w:t>physical culture a</w:t>
      </w:r>
      <w:r>
        <w:rPr>
          <w:lang w:val="en"/>
        </w:rPr>
        <w:t>ctivities</w:t>
      </w:r>
      <w:r w:rsidR="00FF0EE3">
        <w:rPr>
          <w:lang w:val="en"/>
        </w:rPr>
        <w:t xml:space="preserve"> we focus our</w:t>
      </w:r>
      <w:r>
        <w:rPr>
          <w:lang w:val="en"/>
        </w:rPr>
        <w:t xml:space="preserve"> efforts on the qualification of pedagogical staff in order t</w:t>
      </w:r>
      <w:r w:rsidR="00BC417D">
        <w:rPr>
          <w:lang w:val="en"/>
        </w:rPr>
        <w:t>o upgrade the skills of them</w:t>
      </w:r>
      <w:r>
        <w:rPr>
          <w:lang w:val="en"/>
        </w:rPr>
        <w:t xml:space="preserve"> - meetings with </w:t>
      </w:r>
      <w:proofErr w:type="spellStart"/>
      <w:r>
        <w:rPr>
          <w:lang w:val="en"/>
        </w:rPr>
        <w:t>kinesitherapists</w:t>
      </w:r>
      <w:proofErr w:type="spellEnd"/>
      <w:r>
        <w:rPr>
          <w:lang w:val="en"/>
        </w:rPr>
        <w:t>, qualifications on the subject - spinal dist</w:t>
      </w:r>
      <w:r w:rsidR="002E72A6">
        <w:rPr>
          <w:lang w:val="en"/>
        </w:rPr>
        <w:t>ortion, obesity and other</w:t>
      </w:r>
    </w:p>
    <w:p w:rsidR="00656BD8" w:rsidRPr="00842DDF" w:rsidRDefault="00566BAA">
      <w:pPr>
        <w:rPr>
          <w:b/>
          <w:lang w:val="en"/>
        </w:rPr>
      </w:pPr>
      <w:r>
        <w:rPr>
          <w:lang w:val="en"/>
        </w:rPr>
        <w:t>4.</w:t>
      </w:r>
      <w:r w:rsidR="008D5FB7">
        <w:rPr>
          <w:lang w:val="en"/>
        </w:rPr>
        <w:t>Every year we organize w</w:t>
      </w:r>
      <w:r>
        <w:rPr>
          <w:lang w:val="en"/>
        </w:rPr>
        <w:t>inter and summer camps</w:t>
      </w:r>
      <w:r>
        <w:rPr>
          <w:lang w:val="en"/>
        </w:rPr>
        <w:br/>
        <w:t>5</w:t>
      </w:r>
      <w:r w:rsidR="002E72A6">
        <w:rPr>
          <w:lang w:val="en"/>
        </w:rPr>
        <w:t>. Additional pedagogical services</w:t>
      </w:r>
      <w:r w:rsidR="009622AF">
        <w:rPr>
          <w:lang w:val="en"/>
        </w:rPr>
        <w:t xml:space="preserve"> - sports dances, rh</w:t>
      </w:r>
      <w:r w:rsidR="002E72A6">
        <w:rPr>
          <w:lang w:val="en"/>
        </w:rPr>
        <w:t>ythmic gymnas</w:t>
      </w:r>
      <w:r w:rsidR="0044732E">
        <w:rPr>
          <w:lang w:val="en"/>
        </w:rPr>
        <w:t>tics, football, folk dances</w:t>
      </w:r>
      <w:r>
        <w:rPr>
          <w:lang w:val="en"/>
        </w:rPr>
        <w:br/>
        <w:t>6</w:t>
      </w:r>
      <w:r w:rsidR="009622AF">
        <w:rPr>
          <w:lang w:val="en"/>
        </w:rPr>
        <w:t xml:space="preserve">. </w:t>
      </w:r>
      <w:proofErr w:type="gramStart"/>
      <w:r w:rsidR="002E72A6">
        <w:rPr>
          <w:lang w:val="en"/>
        </w:rPr>
        <w:t xml:space="preserve">Booklets </w:t>
      </w:r>
      <w:r w:rsidR="009622AF">
        <w:rPr>
          <w:lang w:val="en"/>
        </w:rPr>
        <w:t xml:space="preserve"> prepared</w:t>
      </w:r>
      <w:proofErr w:type="gramEnd"/>
      <w:r w:rsidR="009622AF">
        <w:rPr>
          <w:lang w:val="en"/>
        </w:rPr>
        <w:t xml:space="preserve"> with</w:t>
      </w:r>
      <w:r w:rsidR="00FF0EE3">
        <w:rPr>
          <w:lang w:val="en"/>
        </w:rPr>
        <w:t xml:space="preserve"> help from </w:t>
      </w:r>
      <w:r w:rsidR="009622AF">
        <w:rPr>
          <w:lang w:val="en"/>
        </w:rPr>
        <w:t xml:space="preserve"> medical staff - brochures to enrich the pedagogical culture of </w:t>
      </w:r>
      <w:r w:rsidR="00BC417D">
        <w:rPr>
          <w:lang w:val="en"/>
        </w:rPr>
        <w:t xml:space="preserve">our </w:t>
      </w:r>
      <w:r w:rsidR="009622AF">
        <w:rPr>
          <w:lang w:val="en"/>
        </w:rPr>
        <w:t>parents to stimulate active lifestyles and prevent obesity</w:t>
      </w:r>
      <w:r w:rsidR="009622AF">
        <w:rPr>
          <w:lang w:val="en"/>
        </w:rPr>
        <w:br/>
      </w:r>
      <w:r w:rsidR="009622AF">
        <w:rPr>
          <w:lang w:val="en"/>
        </w:rPr>
        <w:br/>
      </w:r>
      <w:r w:rsidR="009622AF" w:rsidRPr="00842DDF">
        <w:rPr>
          <w:b/>
          <w:lang w:val="en"/>
        </w:rPr>
        <w:t>Weaknesses:</w:t>
      </w:r>
    </w:p>
    <w:p w:rsidR="00842DDF" w:rsidRDefault="009622AF" w:rsidP="00842DDF">
      <w:pPr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</w:pP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1. Lack of resources by special teachers - physiotherapist, coaches, </w:t>
      </w:r>
      <w:proofErr w:type="spellStart"/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kinesitherapist</w:t>
      </w:r>
      <w:proofErr w:type="spellEnd"/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 which makes us attract specialists fr</w:t>
      </w:r>
      <w:r w:rsidR="002E72A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om outside - for this reason are additional pedagogical services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 xml:space="preserve">2.Free courtyards that need resources to turn them </w:t>
      </w:r>
      <w:r w:rsidR="00A57ED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into areas for sport such as we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desire to build a zone with fitness equipment, foot stimulation trail, swimming pool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</w:r>
    </w:p>
    <w:p w:rsidR="00842DDF" w:rsidRPr="009622AF" w:rsidRDefault="00842DDF" w:rsidP="00842DD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DDF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Opportunities</w:t>
      </w:r>
      <w:proofErr w:type="gramStart"/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  <w:proofErr w:type="gramEnd"/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1.We enrich and look for sources of funding to extend MTB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2.To improve the professional qualification for deeper work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3. Always look for opportuniti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es</w:t>
      </w:r>
      <w:r w:rsidRPr="00A57ED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to stimulate motor activity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in ma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situations in the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Style w:val="shorttext"/>
          <w:lang w:val="en"/>
        </w:rPr>
        <w:t xml:space="preserve">state education </w:t>
      </w:r>
      <w:proofErr w:type="gramStart"/>
      <w:r>
        <w:rPr>
          <w:rStyle w:val="shorttext"/>
          <w:lang w:val="en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in the </w:t>
      </w:r>
      <w:r>
        <w:rPr>
          <w:rStyle w:val="shorttext"/>
          <w:lang w:val="en"/>
        </w:rPr>
        <w:t xml:space="preserve">additional forms of pedagogical interaction 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  <w:t>4.To expand the range of resources through which specific information reaches the parents</w:t>
      </w:r>
    </w:p>
    <w:p w:rsidR="00842DDF" w:rsidRDefault="00842DDF" w:rsidP="00842DDF"/>
    <w:p w:rsidR="009622AF" w:rsidRPr="009622AF" w:rsidRDefault="009622AF" w:rsidP="009622A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</w:r>
      <w:r w:rsidR="00842DDF" w:rsidRPr="00842DDF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 xml:space="preserve"> T</w:t>
      </w:r>
      <w:r w:rsidRPr="00842DDF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hreats</w:t>
      </w:r>
      <w:r w:rsidRPr="009622A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are influences of the external environment and we strive </w:t>
      </w:r>
      <w:r w:rsidR="00842DD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to make prevention.</w:t>
      </w:r>
      <w:r w:rsidR="00842DD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</w:r>
      <w:r w:rsidR="00842DD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</w:r>
    </w:p>
    <w:p w:rsidR="009622AF" w:rsidRDefault="009622AF"/>
    <w:sectPr w:rsidR="009622AF" w:rsidSect="001B3A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79"/>
    <w:rsid w:val="001B3A4D"/>
    <w:rsid w:val="002E72A6"/>
    <w:rsid w:val="0044732E"/>
    <w:rsid w:val="00487052"/>
    <w:rsid w:val="00566BAA"/>
    <w:rsid w:val="005A34F8"/>
    <w:rsid w:val="00656BD8"/>
    <w:rsid w:val="00842DDF"/>
    <w:rsid w:val="008D5FB7"/>
    <w:rsid w:val="00942E40"/>
    <w:rsid w:val="009622AF"/>
    <w:rsid w:val="00A57ED0"/>
    <w:rsid w:val="00BC417D"/>
    <w:rsid w:val="00F15279"/>
    <w:rsid w:val="00FF0EE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F72A6"/>
  </w:style>
  <w:style w:type="paragraph" w:styleId="a3">
    <w:name w:val="Balloon Text"/>
    <w:basedOn w:val="a"/>
    <w:link w:val="a4"/>
    <w:uiPriority w:val="99"/>
    <w:semiHidden/>
    <w:unhideWhenUsed/>
    <w:rsid w:val="005A34F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F72A6"/>
  </w:style>
  <w:style w:type="paragraph" w:styleId="a3">
    <w:name w:val="Balloon Text"/>
    <w:basedOn w:val="a"/>
    <w:link w:val="a4"/>
    <w:uiPriority w:val="99"/>
    <w:semiHidden/>
    <w:unhideWhenUsed/>
    <w:rsid w:val="005A34F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2017-10-21T11:09:00Z</dcterms:created>
  <dcterms:modified xsi:type="dcterms:W3CDTF">2017-11-06T10:56:00Z</dcterms:modified>
</cp:coreProperties>
</file>