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459BE" w14:textId="22D50AA2" w:rsidR="006C657D" w:rsidRPr="00433758" w:rsidRDefault="006C657D" w:rsidP="006C657D">
      <w:pPr>
        <w:spacing w:line="276" w:lineRule="auto"/>
        <w:ind w:left="284"/>
        <w:jc w:val="both"/>
        <w:rPr>
          <w:rFonts w:asciiTheme="majorHAnsi" w:eastAsia="Times" w:hAnsiTheme="majorHAnsi" w:cs="Tahoma"/>
          <w:b/>
          <w:bCs/>
          <w:iCs/>
          <w:color w:val="000000"/>
          <w:sz w:val="20"/>
          <w:szCs w:val="20"/>
        </w:rPr>
      </w:pPr>
      <w:r w:rsidRPr="00433758">
        <w:rPr>
          <w:rFonts w:asciiTheme="majorHAnsi" w:eastAsia="Times" w:hAnsiTheme="majorHAnsi" w:cs="Tahoma"/>
          <w:b/>
          <w:bCs/>
          <w:iCs/>
          <w:color w:val="000000"/>
          <w:sz w:val="20"/>
          <w:szCs w:val="20"/>
        </w:rPr>
        <w:t xml:space="preserve">Prénom :                                                   Nom :                                                                        Note : </w:t>
      </w:r>
    </w:p>
    <w:p w14:paraId="161A4BD3" w14:textId="77777777" w:rsidR="00573755" w:rsidRDefault="00573755" w:rsidP="006C657D">
      <w:pPr>
        <w:spacing w:line="276" w:lineRule="auto"/>
        <w:ind w:left="284"/>
        <w:jc w:val="both"/>
        <w:rPr>
          <w:rFonts w:asciiTheme="majorHAnsi" w:eastAsia="Times" w:hAnsiTheme="majorHAnsi" w:cs="Tahoma"/>
          <w:b/>
          <w:bCs/>
          <w:iCs/>
          <w:color w:val="000000"/>
          <w:sz w:val="20"/>
          <w:szCs w:val="20"/>
        </w:rPr>
      </w:pPr>
    </w:p>
    <w:p w14:paraId="47BD2C43" w14:textId="1622A8AC" w:rsidR="00573755" w:rsidRDefault="00433758" w:rsidP="00433758">
      <w:pPr>
        <w:pStyle w:val="Prrafodelista"/>
        <w:numPr>
          <w:ilvl w:val="0"/>
          <w:numId w:val="26"/>
        </w:numPr>
        <w:jc w:val="both"/>
        <w:rPr>
          <w:rFonts w:asciiTheme="majorHAnsi" w:hAnsiTheme="majorHAnsi"/>
          <w:b/>
          <w:sz w:val="20"/>
          <w:szCs w:val="20"/>
        </w:rPr>
      </w:pPr>
      <w:r w:rsidRPr="00433758">
        <w:rPr>
          <w:rFonts w:asciiTheme="majorHAnsi" w:hAnsiTheme="majorHAnsi"/>
          <w:b/>
          <w:sz w:val="20"/>
          <w:szCs w:val="20"/>
        </w:rPr>
        <w:t>Le passé-composé en chansons, poésies et histoires sentimentales</w:t>
      </w:r>
    </w:p>
    <w:p w14:paraId="0C179474" w14:textId="77777777" w:rsidR="00482C04" w:rsidRDefault="00482C04" w:rsidP="00482C04">
      <w:pPr>
        <w:pStyle w:val="Prrafodelista"/>
        <w:ind w:left="644"/>
        <w:jc w:val="both"/>
        <w:rPr>
          <w:rFonts w:asciiTheme="majorHAnsi" w:hAnsiTheme="majorHAnsi"/>
          <w:b/>
          <w:sz w:val="20"/>
          <w:szCs w:val="20"/>
        </w:rPr>
      </w:pPr>
    </w:p>
    <w:p w14:paraId="3D9E6397" w14:textId="77777777" w:rsidR="00482C04" w:rsidRPr="005032D3" w:rsidRDefault="00482C04" w:rsidP="005032D3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b/>
          <w:sz w:val="20"/>
          <w:szCs w:val="20"/>
        </w:rPr>
      </w:pPr>
      <w:r w:rsidRPr="005032D3">
        <w:rPr>
          <w:rFonts w:asciiTheme="majorHAnsi" w:hAnsiTheme="majorHAnsi"/>
          <w:b/>
          <w:sz w:val="20"/>
          <w:szCs w:val="20"/>
        </w:rPr>
        <w:t xml:space="preserve">Petit-déjeuner du matin Jacques Prévert </w:t>
      </w:r>
    </w:p>
    <w:p w14:paraId="005F6D34" w14:textId="77777777" w:rsidR="00482C04" w:rsidRPr="00482C04" w:rsidRDefault="00482C04" w:rsidP="00482C04">
      <w:pPr>
        <w:rPr>
          <w:rFonts w:asciiTheme="majorHAnsi" w:hAnsiTheme="majorHAnsi"/>
          <w:sz w:val="20"/>
          <w:szCs w:val="20"/>
        </w:rPr>
      </w:pPr>
    </w:p>
    <w:p w14:paraId="67ED1318" w14:textId="3A24A799" w:rsidR="00482C04" w:rsidRPr="00482C04" w:rsidRDefault="005032D3" w:rsidP="005032D3">
      <w:pPr>
        <w:pStyle w:val="textes"/>
        <w:numPr>
          <w:ilvl w:val="0"/>
          <w:numId w:val="33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Écoute et m</w:t>
      </w:r>
      <w:r w:rsidR="00482C04" w:rsidRPr="00482C04">
        <w:rPr>
          <w:rFonts w:asciiTheme="majorHAnsi" w:hAnsiTheme="majorHAnsi"/>
          <w:sz w:val="20"/>
        </w:rPr>
        <w:t>ets les verbes entre parenthèses au PASSÉ COMPOSÉ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…/6</w:t>
      </w:r>
    </w:p>
    <w:p w14:paraId="0D026A32" w14:textId="77777777" w:rsidR="00482C04" w:rsidRPr="00482C04" w:rsidRDefault="00482C04" w:rsidP="00482C04">
      <w:pPr>
        <w:rPr>
          <w:rFonts w:asciiTheme="majorHAnsi" w:hAnsiTheme="majorHAnsi"/>
          <w:sz w:val="20"/>
          <w:szCs w:val="20"/>
        </w:rPr>
      </w:pPr>
    </w:p>
    <w:p w14:paraId="30B0C64C" w14:textId="77777777" w:rsidR="00482C04" w:rsidRPr="00482C04" w:rsidRDefault="00482C04" w:rsidP="00482C04">
      <w:pPr>
        <w:rPr>
          <w:rFonts w:asciiTheme="majorHAnsi" w:hAnsiTheme="majorHAnsi"/>
          <w:sz w:val="20"/>
          <w:szCs w:val="20"/>
        </w:rPr>
      </w:pPr>
    </w:p>
    <w:p w14:paraId="08B42C0D" w14:textId="781BA684" w:rsidR="00482C04" w:rsidRDefault="00482C04" w:rsidP="00482C04">
      <w:pPr>
        <w:spacing w:line="360" w:lineRule="auto"/>
      </w:pPr>
      <w:r w:rsidRPr="00482C04">
        <w:rPr>
          <w:rFonts w:asciiTheme="majorHAnsi" w:hAnsiTheme="majorHAnsi"/>
          <w:sz w:val="20"/>
          <w:szCs w:val="20"/>
        </w:rPr>
        <w:t xml:space="preserve">Il </w:t>
      </w:r>
      <w:r w:rsidR="005032D3">
        <w:rPr>
          <w:rFonts w:asciiTheme="majorHAnsi" w:hAnsiTheme="majorHAnsi"/>
          <w:sz w:val="20"/>
          <w:szCs w:val="20"/>
        </w:rPr>
        <w:t xml:space="preserve">a mis  </w:t>
      </w:r>
      <w:r w:rsidRPr="00482C04">
        <w:rPr>
          <w:rFonts w:asciiTheme="majorHAnsi" w:hAnsiTheme="majorHAnsi"/>
          <w:sz w:val="20"/>
          <w:szCs w:val="20"/>
        </w:rPr>
        <w:t xml:space="preserve">le café dans </w:t>
      </w:r>
      <w:r w:rsidR="005032D3">
        <w:rPr>
          <w:rFonts w:asciiTheme="majorHAnsi" w:hAnsiTheme="majorHAnsi"/>
          <w:sz w:val="20"/>
          <w:szCs w:val="20"/>
        </w:rPr>
        <w:t xml:space="preserve">la </w:t>
      </w:r>
      <w:r w:rsidRPr="00482C04">
        <w:rPr>
          <w:rFonts w:asciiTheme="majorHAnsi" w:hAnsiTheme="majorHAnsi"/>
          <w:sz w:val="20"/>
          <w:szCs w:val="20"/>
        </w:rPr>
        <w:t>tasse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 w:rsidR="005032D3">
        <w:rPr>
          <w:rFonts w:asciiTheme="majorHAnsi" w:hAnsiTheme="majorHAnsi"/>
          <w:sz w:val="20"/>
          <w:szCs w:val="20"/>
        </w:rPr>
        <w:t>a mis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482C04">
        <w:rPr>
          <w:rFonts w:asciiTheme="majorHAnsi" w:hAnsiTheme="majorHAnsi"/>
          <w:sz w:val="20"/>
          <w:szCs w:val="20"/>
        </w:rPr>
        <w:t>le lait dans la tasse de café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 w:rsidR="005032D3">
        <w:rPr>
          <w:rFonts w:asciiTheme="majorHAnsi" w:hAnsiTheme="majorHAnsi"/>
          <w:sz w:val="20"/>
          <w:szCs w:val="20"/>
        </w:rPr>
        <w:t>a mis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482C04">
        <w:rPr>
          <w:rFonts w:asciiTheme="majorHAnsi" w:hAnsiTheme="majorHAnsi"/>
          <w:sz w:val="20"/>
          <w:szCs w:val="20"/>
        </w:rPr>
        <w:t xml:space="preserve">le sucre dans le café </w:t>
      </w:r>
      <w:r w:rsidR="005032D3">
        <w:rPr>
          <w:rFonts w:asciiTheme="majorHAnsi" w:hAnsiTheme="majorHAnsi"/>
          <w:sz w:val="20"/>
          <w:szCs w:val="20"/>
        </w:rPr>
        <w:t xml:space="preserve">au </w:t>
      </w:r>
      <w:r w:rsidRPr="00482C04">
        <w:rPr>
          <w:rFonts w:asciiTheme="majorHAnsi" w:hAnsiTheme="majorHAnsi"/>
          <w:sz w:val="20"/>
          <w:szCs w:val="20"/>
        </w:rPr>
        <w:t>lait</w:t>
      </w:r>
      <w:r w:rsidRPr="00482C04">
        <w:rPr>
          <w:rFonts w:asciiTheme="majorHAnsi" w:hAnsiTheme="majorHAnsi"/>
          <w:sz w:val="20"/>
          <w:szCs w:val="20"/>
        </w:rPr>
        <w:br/>
        <w:t xml:space="preserve">Avec la petite cuillère il </w:t>
      </w:r>
      <w:r>
        <w:rPr>
          <w:rFonts w:asciiTheme="majorHAnsi" w:hAnsiTheme="majorHAnsi"/>
          <w:sz w:val="20"/>
          <w:szCs w:val="20"/>
        </w:rPr>
        <w:t>………………………………….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proofErr w:type="gramStart"/>
      <w:r w:rsidR="005032D3">
        <w:rPr>
          <w:rFonts w:asciiTheme="majorHAnsi" w:hAnsiTheme="majorHAnsi"/>
          <w:sz w:val="20"/>
          <w:szCs w:val="20"/>
        </w:rPr>
        <w:t>le</w:t>
      </w:r>
      <w:proofErr w:type="gramEnd"/>
      <w:r w:rsidR="005032D3">
        <w:rPr>
          <w:rFonts w:asciiTheme="majorHAnsi" w:hAnsiTheme="majorHAnsi"/>
          <w:sz w:val="20"/>
          <w:szCs w:val="20"/>
        </w:rPr>
        <w:t xml:space="preserve">  café au l</w:t>
      </w:r>
      <w:r w:rsidRPr="00482C04">
        <w:rPr>
          <w:rFonts w:asciiTheme="majorHAnsi" w:hAnsiTheme="majorHAnsi"/>
          <w:sz w:val="20"/>
          <w:szCs w:val="20"/>
        </w:rPr>
        <w:t xml:space="preserve">ait </w:t>
      </w:r>
      <w:r w:rsidRPr="00482C04">
        <w:rPr>
          <w:rFonts w:asciiTheme="majorHAnsi" w:hAnsiTheme="majorHAnsi"/>
          <w:sz w:val="20"/>
          <w:szCs w:val="20"/>
        </w:rPr>
        <w:br/>
        <w:t xml:space="preserve">Et il </w:t>
      </w:r>
      <w:r>
        <w:rPr>
          <w:rFonts w:asciiTheme="majorHAnsi" w:hAnsiTheme="majorHAnsi"/>
          <w:sz w:val="20"/>
          <w:szCs w:val="20"/>
        </w:rPr>
        <w:t xml:space="preserve">………………………………….  </w:t>
      </w:r>
      <w:proofErr w:type="gramStart"/>
      <w:r w:rsidRPr="00482C04">
        <w:rPr>
          <w:rFonts w:asciiTheme="majorHAnsi" w:hAnsiTheme="majorHAnsi"/>
          <w:sz w:val="20"/>
          <w:szCs w:val="20"/>
        </w:rPr>
        <w:t>la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tasse sans me parler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proofErr w:type="gramStart"/>
      <w:r w:rsidRPr="00482C04">
        <w:rPr>
          <w:rFonts w:asciiTheme="majorHAnsi" w:hAnsiTheme="majorHAnsi"/>
          <w:sz w:val="20"/>
          <w:szCs w:val="20"/>
        </w:rPr>
        <w:t>une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cigarette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>
        <w:rPr>
          <w:rFonts w:asciiTheme="majorHAnsi" w:hAnsiTheme="majorHAnsi"/>
          <w:sz w:val="20"/>
          <w:szCs w:val="20"/>
        </w:rPr>
        <w:t xml:space="preserve">………………………………….  </w:t>
      </w:r>
      <w:proofErr w:type="gramStart"/>
      <w:r w:rsidRPr="00482C04">
        <w:rPr>
          <w:rFonts w:asciiTheme="majorHAnsi" w:hAnsiTheme="majorHAnsi"/>
          <w:sz w:val="20"/>
          <w:szCs w:val="20"/>
        </w:rPr>
        <w:t>des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Pr="00482C04">
          <w:rPr>
            <w:rFonts w:asciiTheme="majorHAnsi" w:hAnsiTheme="majorHAnsi"/>
            <w:sz w:val="20"/>
            <w:szCs w:val="20"/>
          </w:rPr>
          <w:t>ronds</w:t>
        </w:r>
      </w:hyperlink>
      <w:r w:rsidRPr="00482C04">
        <w:rPr>
          <w:rFonts w:asciiTheme="majorHAnsi" w:hAnsiTheme="majorHAnsi"/>
          <w:sz w:val="20"/>
          <w:szCs w:val="20"/>
        </w:rPr>
        <w:br/>
        <w:t xml:space="preserve">Avec la </w:t>
      </w:r>
      <w:hyperlink r:id="rId10" w:history="1">
        <w:r w:rsidRPr="00482C04">
          <w:rPr>
            <w:rFonts w:asciiTheme="majorHAnsi" w:hAnsiTheme="majorHAnsi"/>
            <w:sz w:val="20"/>
            <w:szCs w:val="20"/>
          </w:rPr>
          <w:t>fumée</w:t>
        </w:r>
      </w:hyperlink>
      <w:r w:rsidRPr="00482C04">
        <w:rPr>
          <w:rFonts w:asciiTheme="majorHAnsi" w:hAnsiTheme="majorHAnsi"/>
          <w:sz w:val="20"/>
          <w:szCs w:val="20"/>
        </w:rPr>
        <w:t xml:space="preserve"> 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proofErr w:type="gramStart"/>
      <w:r w:rsidRPr="00482C04">
        <w:rPr>
          <w:rFonts w:asciiTheme="majorHAnsi" w:hAnsiTheme="majorHAnsi"/>
          <w:sz w:val="20"/>
          <w:szCs w:val="20"/>
        </w:rPr>
        <w:t>les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</w:t>
      </w:r>
      <w:hyperlink r:id="rId11" w:history="1">
        <w:r w:rsidRPr="00482C04">
          <w:rPr>
            <w:rFonts w:asciiTheme="majorHAnsi" w:hAnsiTheme="majorHAnsi"/>
            <w:sz w:val="20"/>
            <w:szCs w:val="20"/>
          </w:rPr>
          <w:t>cendres</w:t>
        </w:r>
      </w:hyperlink>
      <w:r w:rsidRPr="00482C04">
        <w:rPr>
          <w:rFonts w:asciiTheme="majorHAnsi" w:hAnsiTheme="majorHAnsi"/>
          <w:sz w:val="20"/>
          <w:szCs w:val="20"/>
        </w:rPr>
        <w:t xml:space="preserve"> dans le </w:t>
      </w:r>
      <w:hyperlink r:id="rId12" w:history="1">
        <w:r w:rsidRPr="00482C04">
          <w:rPr>
            <w:rFonts w:asciiTheme="majorHAnsi" w:hAnsiTheme="majorHAnsi"/>
            <w:sz w:val="20"/>
            <w:szCs w:val="20"/>
          </w:rPr>
          <w:t>cendrier</w:t>
        </w:r>
      </w:hyperlink>
      <w:r w:rsidRPr="00482C04">
        <w:rPr>
          <w:rFonts w:asciiTheme="majorHAnsi" w:hAnsiTheme="majorHAnsi"/>
          <w:sz w:val="20"/>
          <w:szCs w:val="20"/>
        </w:rPr>
        <w:br/>
        <w:t>Sans me parler</w:t>
      </w:r>
      <w:r w:rsidRPr="00482C04">
        <w:rPr>
          <w:rFonts w:asciiTheme="majorHAnsi" w:hAnsiTheme="majorHAnsi"/>
          <w:sz w:val="20"/>
          <w:szCs w:val="20"/>
        </w:rPr>
        <w:br/>
        <w:t>Sans me regarder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 w:rsidR="005032D3">
        <w:rPr>
          <w:rFonts w:asciiTheme="majorHAnsi" w:hAnsiTheme="majorHAnsi"/>
          <w:sz w:val="20"/>
          <w:szCs w:val="20"/>
        </w:rPr>
        <w:t>………………………………….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proofErr w:type="gramStart"/>
      <w:r w:rsidRPr="00482C04">
        <w:rPr>
          <w:rFonts w:asciiTheme="majorHAnsi" w:hAnsiTheme="majorHAnsi"/>
          <w:sz w:val="20"/>
          <w:szCs w:val="20"/>
        </w:rPr>
        <w:t>son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</w:t>
      </w:r>
      <w:hyperlink r:id="rId13" w:history="1">
        <w:r w:rsidRPr="00482C04">
          <w:rPr>
            <w:rFonts w:asciiTheme="majorHAnsi" w:hAnsiTheme="majorHAnsi"/>
            <w:sz w:val="20"/>
            <w:szCs w:val="20"/>
          </w:rPr>
          <w:t>chapeau</w:t>
        </w:r>
      </w:hyperlink>
      <w:r w:rsidRPr="00482C04">
        <w:rPr>
          <w:rFonts w:asciiTheme="majorHAnsi" w:hAnsiTheme="majorHAnsi"/>
          <w:sz w:val="20"/>
          <w:szCs w:val="20"/>
        </w:rPr>
        <w:t xml:space="preserve"> sur tête</w:t>
      </w:r>
      <w:r w:rsidRPr="00482C04">
        <w:rPr>
          <w:rFonts w:asciiTheme="majorHAnsi" w:hAnsiTheme="majorHAnsi"/>
          <w:sz w:val="20"/>
          <w:szCs w:val="20"/>
        </w:rPr>
        <w:br/>
        <w:t xml:space="preserve">Il 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proofErr w:type="gramStart"/>
      <w:r w:rsidRPr="00482C04">
        <w:rPr>
          <w:rFonts w:asciiTheme="majorHAnsi" w:hAnsiTheme="majorHAnsi"/>
          <w:sz w:val="20"/>
          <w:szCs w:val="20"/>
        </w:rPr>
        <w:t>son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manteau de </w:t>
      </w:r>
      <w:hyperlink r:id="rId14" w:history="1">
        <w:r w:rsidRPr="00482C04">
          <w:rPr>
            <w:rFonts w:asciiTheme="majorHAnsi" w:hAnsiTheme="majorHAnsi"/>
            <w:sz w:val="20"/>
            <w:szCs w:val="20"/>
          </w:rPr>
          <w:t>pluie</w:t>
        </w:r>
      </w:hyperlink>
      <w:r w:rsidRPr="00482C04">
        <w:rPr>
          <w:rFonts w:asciiTheme="majorHAnsi" w:hAnsiTheme="majorHAnsi"/>
          <w:sz w:val="20"/>
          <w:szCs w:val="20"/>
        </w:rPr>
        <w:t xml:space="preserve"> parce qu'il pleuvait </w:t>
      </w:r>
      <w:r w:rsidRPr="00482C04">
        <w:rPr>
          <w:rFonts w:asciiTheme="majorHAnsi" w:hAnsiTheme="majorHAnsi"/>
          <w:sz w:val="20"/>
          <w:szCs w:val="20"/>
        </w:rPr>
        <w:br/>
        <w:t xml:space="preserve">Et il </w:t>
      </w:r>
      <w:r w:rsidR="005032D3">
        <w:rPr>
          <w:rFonts w:asciiTheme="majorHAnsi" w:hAnsiTheme="majorHAnsi"/>
          <w:sz w:val="20"/>
          <w:szCs w:val="20"/>
        </w:rPr>
        <w:t xml:space="preserve">…………………………………. </w:t>
      </w:r>
      <w:proofErr w:type="gramStart"/>
      <w:r w:rsidRPr="00482C04">
        <w:rPr>
          <w:rFonts w:asciiTheme="majorHAnsi" w:hAnsiTheme="majorHAnsi"/>
          <w:sz w:val="20"/>
          <w:szCs w:val="20"/>
        </w:rPr>
        <w:t>sous</w:t>
      </w:r>
      <w:proofErr w:type="gramEnd"/>
      <w:r w:rsidRPr="00482C04">
        <w:rPr>
          <w:rFonts w:asciiTheme="majorHAnsi" w:hAnsiTheme="majorHAnsi"/>
          <w:sz w:val="20"/>
          <w:szCs w:val="20"/>
        </w:rPr>
        <w:t xml:space="preserve"> la pluie</w:t>
      </w:r>
      <w:r w:rsidRPr="00482C04">
        <w:rPr>
          <w:rFonts w:asciiTheme="majorHAnsi" w:hAnsiTheme="majorHAnsi"/>
          <w:sz w:val="20"/>
          <w:szCs w:val="20"/>
        </w:rPr>
        <w:br/>
        <w:t>Sans une parole</w:t>
      </w:r>
      <w:r w:rsidRPr="00482C04">
        <w:rPr>
          <w:rFonts w:asciiTheme="majorHAnsi" w:hAnsiTheme="majorHAnsi"/>
          <w:sz w:val="20"/>
          <w:szCs w:val="20"/>
        </w:rPr>
        <w:br/>
        <w:t>Sans me regarder</w:t>
      </w:r>
      <w:r w:rsidRPr="00482C04">
        <w:rPr>
          <w:rFonts w:asciiTheme="majorHAnsi" w:hAnsiTheme="majorHAnsi"/>
          <w:sz w:val="20"/>
          <w:szCs w:val="20"/>
        </w:rPr>
        <w:br/>
        <w:t>Et moi j'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r w:rsidRPr="00482C04">
        <w:rPr>
          <w:rFonts w:asciiTheme="majorHAnsi" w:hAnsiTheme="majorHAnsi"/>
          <w:sz w:val="20"/>
          <w:szCs w:val="20"/>
        </w:rPr>
        <w:t>ma tête dans ma main</w:t>
      </w:r>
      <w:r w:rsidRPr="00482C04">
        <w:rPr>
          <w:rFonts w:asciiTheme="majorHAnsi" w:hAnsiTheme="majorHAnsi"/>
          <w:sz w:val="20"/>
          <w:szCs w:val="20"/>
        </w:rPr>
        <w:br/>
        <w:t>Et j'</w:t>
      </w:r>
      <w:r>
        <w:rPr>
          <w:rFonts w:asciiTheme="majorHAnsi" w:hAnsiTheme="majorHAnsi"/>
          <w:sz w:val="20"/>
          <w:szCs w:val="20"/>
        </w:rPr>
        <w:t xml:space="preserve">…………………………………. </w:t>
      </w:r>
      <w:r w:rsidR="005032D3">
        <w:rPr>
          <w:rFonts w:asciiTheme="majorHAnsi" w:hAnsiTheme="majorHAnsi"/>
          <w:sz w:val="20"/>
          <w:szCs w:val="20"/>
        </w:rPr>
        <w:t>.</w:t>
      </w:r>
    </w:p>
    <w:p w14:paraId="0F0E5BD2" w14:textId="7F8054A0" w:rsidR="00482C04" w:rsidRPr="005032D3" w:rsidRDefault="005032D3" w:rsidP="005032D3">
      <w:pPr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CC98" w14:textId="77777777" w:rsidR="006C657D" w:rsidRPr="00433758" w:rsidRDefault="006C657D" w:rsidP="002E6D99">
      <w:pPr>
        <w:rPr>
          <w:rFonts w:asciiTheme="majorHAnsi" w:hAnsiTheme="majorHAnsi"/>
          <w:b/>
          <w:bCs/>
          <w:sz w:val="20"/>
          <w:szCs w:val="20"/>
        </w:rPr>
      </w:pPr>
    </w:p>
    <w:p w14:paraId="6197AE7D" w14:textId="067AD441" w:rsidR="007E7357" w:rsidRPr="00433758" w:rsidRDefault="002E6D99" w:rsidP="00433758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433758">
        <w:rPr>
          <w:rFonts w:asciiTheme="majorHAnsi" w:hAnsiTheme="majorHAnsi"/>
          <w:b/>
          <w:bCs/>
          <w:sz w:val="20"/>
          <w:szCs w:val="20"/>
        </w:rPr>
        <w:t>La légende de Tristan et Iseult.</w:t>
      </w:r>
    </w:p>
    <w:p w14:paraId="74505A2B" w14:textId="06C024B7" w:rsidR="002E6D99" w:rsidRPr="00433758" w:rsidRDefault="004018F4" w:rsidP="005032D3">
      <w:pPr>
        <w:pStyle w:val="textes"/>
        <w:numPr>
          <w:ilvl w:val="0"/>
          <w:numId w:val="39"/>
        </w:numPr>
        <w:rPr>
          <w:rFonts w:asciiTheme="majorHAnsi" w:hAnsiTheme="majorHAnsi"/>
          <w:bCs/>
          <w:sz w:val="20"/>
          <w:u w:val="single"/>
        </w:rPr>
      </w:pPr>
      <w:r>
        <w:rPr>
          <w:rFonts w:asciiTheme="majorHAnsi" w:hAnsiTheme="majorHAnsi"/>
          <w:bCs/>
          <w:sz w:val="20"/>
          <w:u w:val="single"/>
        </w:rPr>
        <w:t>L</w:t>
      </w:r>
      <w:r w:rsidR="00D94B63" w:rsidRPr="00433758">
        <w:rPr>
          <w:rFonts w:asciiTheme="majorHAnsi" w:hAnsiTheme="majorHAnsi"/>
          <w:bCs/>
          <w:sz w:val="20"/>
          <w:u w:val="single"/>
        </w:rPr>
        <w:t>is</w:t>
      </w:r>
      <w:r w:rsidR="002E6D99" w:rsidRPr="00433758">
        <w:rPr>
          <w:rFonts w:asciiTheme="majorHAnsi" w:hAnsiTheme="majorHAnsi"/>
          <w:bCs/>
          <w:sz w:val="20"/>
          <w:u w:val="single"/>
        </w:rPr>
        <w:t xml:space="preserve"> le texte </w:t>
      </w:r>
      <w:r w:rsidR="00D94B63" w:rsidRPr="00433758">
        <w:rPr>
          <w:rFonts w:asciiTheme="majorHAnsi" w:hAnsiTheme="majorHAnsi"/>
          <w:bCs/>
          <w:sz w:val="20"/>
          <w:u w:val="single"/>
        </w:rPr>
        <w:t xml:space="preserve">suivant </w:t>
      </w:r>
      <w:r w:rsidR="002E6D99" w:rsidRPr="00433758">
        <w:rPr>
          <w:rFonts w:asciiTheme="majorHAnsi" w:hAnsiTheme="majorHAnsi"/>
          <w:bCs/>
          <w:sz w:val="20"/>
          <w:u w:val="single"/>
        </w:rPr>
        <w:t xml:space="preserve">et mets les verbes </w:t>
      </w:r>
      <w:r w:rsidR="002E6D99" w:rsidRPr="00436951">
        <w:rPr>
          <w:rFonts w:asciiTheme="majorHAnsi" w:hAnsiTheme="majorHAnsi"/>
          <w:b/>
          <w:bCs/>
          <w:sz w:val="20"/>
          <w:u w:val="single"/>
        </w:rPr>
        <w:t>au passé composé.</w:t>
      </w:r>
    </w:p>
    <w:p w14:paraId="2A1AB27D" w14:textId="75ED85AF" w:rsidR="002E6D99" w:rsidRPr="00433758" w:rsidRDefault="002E6D99" w:rsidP="00433758">
      <w:pPr>
        <w:pStyle w:val="Prrafodelista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Souligne d’abord les verbes qui se conjuguent avec l’auxiliaire être</w:t>
      </w:r>
    </w:p>
    <w:p w14:paraId="2B6090E0" w14:textId="65C1BC5E" w:rsidR="002E6D99" w:rsidRPr="00433758" w:rsidRDefault="002E6D99" w:rsidP="00433758">
      <w:pPr>
        <w:pStyle w:val="Prrafodelista"/>
        <w:numPr>
          <w:ilvl w:val="0"/>
          <w:numId w:val="32"/>
        </w:numPr>
        <w:rPr>
          <w:rFonts w:asciiTheme="majorHAnsi" w:hAnsiTheme="majorHAnsi"/>
          <w:color w:val="FF0000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Puis mets tous les verbes au passé composé</w:t>
      </w:r>
      <w:r w:rsidR="00624EA6" w:rsidRPr="00433758">
        <w:rPr>
          <w:rFonts w:asciiTheme="majorHAnsi" w:hAnsiTheme="majorHAnsi"/>
          <w:color w:val="FF0000"/>
          <w:sz w:val="20"/>
          <w:szCs w:val="20"/>
        </w:rPr>
        <w:t>.</w:t>
      </w:r>
    </w:p>
    <w:p w14:paraId="7D98D2B1" w14:textId="77777777" w:rsidR="00D72216" w:rsidRPr="00433758" w:rsidRDefault="00D72216" w:rsidP="006C657D">
      <w:pPr>
        <w:pStyle w:val="textes"/>
        <w:tabs>
          <w:tab w:val="left" w:pos="8080"/>
        </w:tabs>
        <w:spacing w:line="276" w:lineRule="auto"/>
        <w:ind w:left="3119"/>
        <w:jc w:val="center"/>
        <w:rPr>
          <w:rFonts w:asciiTheme="majorHAnsi" w:hAnsiTheme="majorHAnsi"/>
          <w:b/>
          <w:bCs/>
          <w:sz w:val="20"/>
        </w:rPr>
      </w:pPr>
    </w:p>
    <w:p w14:paraId="6D3F0CDC" w14:textId="1DBCCA8C" w:rsidR="00147057" w:rsidRPr="00433758" w:rsidRDefault="00DC0A99" w:rsidP="006C657D">
      <w:pPr>
        <w:pStyle w:val="textes"/>
        <w:tabs>
          <w:tab w:val="left" w:pos="8080"/>
        </w:tabs>
        <w:spacing w:line="276" w:lineRule="auto"/>
        <w:ind w:left="3119"/>
        <w:jc w:val="center"/>
        <w:rPr>
          <w:rFonts w:asciiTheme="majorHAnsi" w:hAnsiTheme="majorHAnsi"/>
          <w:b/>
          <w:bCs/>
          <w:sz w:val="20"/>
        </w:rPr>
      </w:pPr>
      <w:r w:rsidRPr="00433758">
        <w:rPr>
          <w:rFonts w:asciiTheme="majorHAnsi" w:hAnsiTheme="majorHAnsi"/>
          <w:b/>
          <w:bCs/>
          <w:sz w:val="20"/>
        </w:rPr>
        <w:t>Tristan et Iseult</w:t>
      </w:r>
      <w:r w:rsidR="00C34583">
        <w:rPr>
          <w:rFonts w:asciiTheme="majorHAnsi" w:hAnsiTheme="majorHAnsi"/>
          <w:b/>
          <w:bCs/>
          <w:sz w:val="20"/>
        </w:rPr>
        <w:tab/>
        <w:t>…/13</w:t>
      </w:r>
    </w:p>
    <w:p w14:paraId="6C94839D" w14:textId="77777777" w:rsidR="00943B71" w:rsidRPr="00433758" w:rsidRDefault="00943B71" w:rsidP="00DC0A99">
      <w:pPr>
        <w:pStyle w:val="textes"/>
        <w:spacing w:line="276" w:lineRule="auto"/>
        <w:jc w:val="right"/>
        <w:rPr>
          <w:rFonts w:asciiTheme="majorHAnsi" w:hAnsiTheme="majorHAnsi"/>
          <w:b/>
          <w:bCs/>
          <w:sz w:val="20"/>
        </w:rPr>
      </w:pPr>
    </w:p>
    <w:p w14:paraId="0DC82D4B" w14:textId="070FB680" w:rsidR="00D72216" w:rsidRPr="00433758" w:rsidRDefault="00D72216" w:rsidP="00433758">
      <w:pPr>
        <w:ind w:left="360"/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b/>
          <w:bCs/>
          <w:sz w:val="20"/>
          <w:szCs w:val="20"/>
        </w:rPr>
        <w:t xml:space="preserve">Introduction : </w:t>
      </w:r>
      <w:r w:rsidRPr="00433758">
        <w:rPr>
          <w:rFonts w:asciiTheme="majorHAnsi" w:hAnsiTheme="majorHAnsi"/>
          <w:sz w:val="20"/>
          <w:szCs w:val="20"/>
        </w:rPr>
        <w:t xml:space="preserve">Tristan et Iseult </w:t>
      </w:r>
      <w:proofErr w:type="gramStart"/>
      <w:r w:rsidRPr="00433758">
        <w:rPr>
          <w:rFonts w:asciiTheme="majorHAnsi" w:hAnsiTheme="majorHAnsi"/>
          <w:sz w:val="20"/>
          <w:szCs w:val="20"/>
        </w:rPr>
        <w:t>est</w:t>
      </w:r>
      <w:proofErr w:type="gramEnd"/>
      <w:r w:rsidRPr="00433758">
        <w:rPr>
          <w:rFonts w:asciiTheme="majorHAnsi" w:hAnsiTheme="majorHAnsi"/>
          <w:sz w:val="20"/>
          <w:szCs w:val="20"/>
        </w:rPr>
        <w:t xml:space="preserve"> </w:t>
      </w:r>
      <w:r w:rsidR="00433758">
        <w:rPr>
          <w:rFonts w:asciiTheme="majorHAnsi" w:hAnsiTheme="majorHAnsi"/>
          <w:sz w:val="20"/>
          <w:szCs w:val="20"/>
        </w:rPr>
        <w:t>une histoire d’amour médiévale</w:t>
      </w:r>
      <w:r w:rsidRPr="00433758">
        <w:rPr>
          <w:rFonts w:asciiTheme="majorHAnsi" w:hAnsiTheme="majorHAnsi"/>
          <w:sz w:val="20"/>
          <w:szCs w:val="20"/>
        </w:rPr>
        <w:t xml:space="preserve">. Elle est écrite au </w:t>
      </w:r>
      <w:proofErr w:type="spellStart"/>
      <w:r w:rsidRPr="00433758">
        <w:rPr>
          <w:rFonts w:asciiTheme="majorHAnsi" w:hAnsiTheme="majorHAnsi"/>
          <w:sz w:val="20"/>
          <w:szCs w:val="20"/>
        </w:rPr>
        <w:t>XIIè</w:t>
      </w:r>
      <w:proofErr w:type="spellEnd"/>
      <w:r w:rsidRPr="00433758">
        <w:rPr>
          <w:rFonts w:asciiTheme="majorHAnsi" w:hAnsiTheme="majorHAnsi"/>
          <w:sz w:val="20"/>
          <w:szCs w:val="20"/>
        </w:rPr>
        <w:t xml:space="preserve"> siècle en </w:t>
      </w:r>
      <w:r w:rsidR="00C34583">
        <w:rPr>
          <w:rFonts w:asciiTheme="majorHAnsi" w:hAnsiTheme="majorHAnsi"/>
          <w:sz w:val="20"/>
          <w:szCs w:val="20"/>
        </w:rPr>
        <w:t>France mais elle devient rapidement connue dans toute l’Europe</w:t>
      </w:r>
      <w:r w:rsidRPr="00433758">
        <w:rPr>
          <w:rFonts w:asciiTheme="majorHAnsi" w:hAnsiTheme="majorHAnsi"/>
          <w:sz w:val="20"/>
          <w:szCs w:val="20"/>
        </w:rPr>
        <w:t xml:space="preserve">. Cette histoire imaginaire, qui se passe dans des temps légendaires, antérieurs au </w:t>
      </w:r>
      <w:proofErr w:type="spellStart"/>
      <w:r w:rsidRPr="00433758">
        <w:rPr>
          <w:rFonts w:asciiTheme="majorHAnsi" w:hAnsiTheme="majorHAnsi"/>
          <w:sz w:val="20"/>
          <w:szCs w:val="20"/>
        </w:rPr>
        <w:t>XIIè</w:t>
      </w:r>
      <w:proofErr w:type="spellEnd"/>
      <w:r w:rsidRPr="00433758">
        <w:rPr>
          <w:rFonts w:asciiTheme="majorHAnsi" w:hAnsiTheme="majorHAnsi"/>
          <w:sz w:val="20"/>
          <w:szCs w:val="20"/>
        </w:rPr>
        <w:t xml:space="preserve"> siècle, a des origines celtes. </w:t>
      </w:r>
    </w:p>
    <w:p w14:paraId="1DAC7E4F" w14:textId="0FF6E552" w:rsidR="00D72216" w:rsidRPr="00433758" w:rsidRDefault="00D72216" w:rsidP="00DC0A99">
      <w:pPr>
        <w:pStyle w:val="textes"/>
        <w:spacing w:line="276" w:lineRule="auto"/>
        <w:jc w:val="right"/>
        <w:rPr>
          <w:rFonts w:asciiTheme="majorHAnsi" w:hAnsiTheme="majorHAnsi"/>
          <w:b/>
          <w:bCs/>
          <w:sz w:val="20"/>
        </w:rPr>
      </w:pPr>
    </w:p>
    <w:p w14:paraId="157BD2CC" w14:textId="77777777" w:rsidR="00587BE2" w:rsidRPr="00433758" w:rsidRDefault="00587BE2" w:rsidP="008A4A1B">
      <w:pPr>
        <w:rPr>
          <w:rFonts w:asciiTheme="majorHAnsi" w:hAnsiTheme="majorHAnsi"/>
          <w:sz w:val="20"/>
          <w:szCs w:val="20"/>
        </w:rPr>
      </w:pPr>
    </w:p>
    <w:p w14:paraId="4A52943B" w14:textId="04E1FF8E" w:rsidR="00587BE2" w:rsidRDefault="007243D2" w:rsidP="00C34583">
      <w:pPr>
        <w:ind w:left="567" w:firstLine="360"/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Dans cet épisode, Tristan, sur le point de mourir, raconte son histoire,</w:t>
      </w:r>
      <w:r w:rsidR="00D72216" w:rsidRPr="00433758">
        <w:rPr>
          <w:rFonts w:asciiTheme="majorHAnsi" w:hAnsiTheme="majorHAnsi"/>
          <w:sz w:val="20"/>
          <w:szCs w:val="20"/>
        </w:rPr>
        <w:t xml:space="preserve"> </w:t>
      </w:r>
      <w:r w:rsidRPr="00433758">
        <w:rPr>
          <w:rFonts w:asciiTheme="majorHAnsi" w:hAnsiTheme="majorHAnsi"/>
          <w:sz w:val="20"/>
          <w:szCs w:val="20"/>
        </w:rPr>
        <w:t xml:space="preserve">à son ami </w:t>
      </w:r>
      <w:proofErr w:type="spellStart"/>
      <w:r w:rsidRPr="00433758">
        <w:rPr>
          <w:rFonts w:asciiTheme="majorHAnsi" w:hAnsiTheme="majorHAnsi"/>
          <w:sz w:val="20"/>
          <w:szCs w:val="20"/>
        </w:rPr>
        <w:t>Kaherdin</w:t>
      </w:r>
      <w:proofErr w:type="spellEnd"/>
      <w:r w:rsidR="00433758">
        <w:rPr>
          <w:rFonts w:asciiTheme="majorHAnsi" w:hAnsiTheme="majorHAnsi"/>
          <w:sz w:val="20"/>
          <w:szCs w:val="20"/>
        </w:rPr>
        <w:t> :</w:t>
      </w:r>
    </w:p>
    <w:p w14:paraId="6D158E06" w14:textId="77777777" w:rsidR="00433758" w:rsidRPr="00433758" w:rsidRDefault="00433758" w:rsidP="00433758">
      <w:pPr>
        <w:ind w:firstLine="360"/>
        <w:rPr>
          <w:rFonts w:asciiTheme="majorHAnsi" w:hAnsiTheme="majorHAnsi"/>
          <w:sz w:val="20"/>
          <w:szCs w:val="20"/>
        </w:rPr>
      </w:pPr>
    </w:p>
    <w:p w14:paraId="30C239EA" w14:textId="57785453" w:rsidR="00573755" w:rsidRPr="00C34583" w:rsidRDefault="00C34583" w:rsidP="00436951">
      <w:pPr>
        <w:spacing w:line="360" w:lineRule="auto"/>
        <w:ind w:left="851"/>
        <w:jc w:val="both"/>
        <w:rPr>
          <w:rFonts w:asciiTheme="majorHAnsi" w:eastAsiaTheme="minorHAnsi" w:hAnsiTheme="majorHAnsi"/>
          <w:i/>
          <w:sz w:val="20"/>
          <w:szCs w:val="20"/>
        </w:rPr>
      </w:pPr>
      <w:r w:rsidRPr="00C34583">
        <w:rPr>
          <w:rFonts w:asciiTheme="majorHAnsi" w:eastAsiaTheme="minorHAnsi" w:hAnsiTheme="majorHAnsi"/>
          <w:i/>
          <w:sz w:val="20"/>
          <w:szCs w:val="20"/>
        </w:rPr>
        <w:t>« </w:t>
      </w:r>
      <w:r w:rsidR="00573755" w:rsidRPr="00C34583">
        <w:rPr>
          <w:rFonts w:asciiTheme="majorHAnsi" w:eastAsiaTheme="minorHAnsi" w:hAnsiTheme="majorHAnsi"/>
          <w:i/>
          <w:sz w:val="20"/>
          <w:szCs w:val="20"/>
        </w:rPr>
        <w:t xml:space="preserve">Après m’être battu contre le dragon qui terrorisait l‘Irlande, le roi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accepter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)</w:t>
      </w:r>
      <w:r w:rsidR="00573755" w:rsidRPr="00C34583">
        <w:rPr>
          <w:rFonts w:asciiTheme="majorHAnsi" w:eastAsiaTheme="minorHAnsi" w:hAnsiTheme="majorHAnsi"/>
          <w:i/>
          <w:sz w:val="20"/>
          <w:szCs w:val="20"/>
        </w:rPr>
        <w:t xml:space="preserve"> de marier sa fille, Iseult,  à mon seigneur, le roi Marc, roi de Cornouailles.</w:t>
      </w:r>
    </w:p>
    <w:p w14:paraId="703ED9C7" w14:textId="3B3E7C58" w:rsidR="00573755" w:rsidRPr="00C34583" w:rsidRDefault="00573755" w:rsidP="00C34583">
      <w:pPr>
        <w:spacing w:line="360" w:lineRule="auto"/>
        <w:ind w:left="851"/>
        <w:jc w:val="both"/>
        <w:rPr>
          <w:rFonts w:asciiTheme="majorHAnsi" w:eastAsiaTheme="minorHAnsi" w:hAnsiTheme="majorHAnsi"/>
          <w:i/>
          <w:sz w:val="20"/>
          <w:szCs w:val="20"/>
        </w:rPr>
      </w:pP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Iseult et moi,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monter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sur le bateau en compagnie de </w:t>
      </w:r>
      <w:proofErr w:type="spellStart"/>
      <w:r w:rsidRPr="00C34583">
        <w:rPr>
          <w:rFonts w:asciiTheme="majorHAnsi" w:eastAsiaTheme="minorHAnsi" w:hAnsiTheme="majorHAnsi"/>
          <w:i/>
          <w:sz w:val="20"/>
          <w:szCs w:val="20"/>
        </w:rPr>
        <w:t>Br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angien</w:t>
      </w:r>
      <w:proofErr w:type="spell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, la servante d’Iseult. Je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regarder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 longtemps les terres d’Irlande s’éloigner puis je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retourner)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pour </w:t>
      </w:r>
      <w:r w:rsidR="009E2253" w:rsidRPr="00C34583">
        <w:rPr>
          <w:rFonts w:asciiTheme="majorHAnsi" w:eastAsiaTheme="minorHAnsi" w:hAnsiTheme="majorHAnsi"/>
          <w:i/>
          <w:sz w:val="20"/>
          <w:szCs w:val="20"/>
        </w:rPr>
        <w:t>parler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 avec Iseult. Je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voir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qu’elle était très pâle. Je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prendre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une carafe à côté de moi et je lui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proposer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>d’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en boire. J’avais soif aussi, je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boire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le reste du breuvage. Après cela, </w:t>
      </w:r>
      <w:r w:rsidR="009E2253" w:rsidRPr="00C34583">
        <w:rPr>
          <w:rFonts w:asciiTheme="majorHAnsi" w:eastAsiaTheme="minorHAnsi" w:hAnsiTheme="majorHAnsi"/>
          <w:i/>
          <w:sz w:val="20"/>
          <w:szCs w:val="20"/>
        </w:rPr>
        <w:t>un feu brûlant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habiter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) tout mon corps</w:t>
      </w:r>
      <w:r w:rsidR="009E2253" w:rsidRPr="00C34583">
        <w:rPr>
          <w:rFonts w:asciiTheme="majorHAnsi" w:eastAsiaTheme="minorHAnsi" w:hAnsiTheme="majorHAnsi"/>
          <w:i/>
          <w:sz w:val="20"/>
          <w:szCs w:val="20"/>
        </w:rPr>
        <w:t>. Iseult aussi semblait transformée. N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sentir)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irrémédiablement attirés l’un vers l’autre.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embrasser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et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ne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pas se quitter)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>jusqu’à l’arrivée en Cornouailles.</w:t>
      </w:r>
    </w:p>
    <w:p w14:paraId="7BA123CC" w14:textId="56958EB7" w:rsidR="00573755" w:rsidRPr="00C34583" w:rsidRDefault="00573755" w:rsidP="00C34583">
      <w:pPr>
        <w:spacing w:line="360" w:lineRule="auto"/>
        <w:ind w:left="851"/>
        <w:jc w:val="both"/>
        <w:rPr>
          <w:rFonts w:asciiTheme="majorHAnsi" w:eastAsiaTheme="minorHAnsi" w:hAnsiTheme="majorHAnsi"/>
          <w:i/>
          <w:sz w:val="20"/>
          <w:szCs w:val="20"/>
        </w:rPr>
      </w:pP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En Cornouailles, Iseult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devoir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réaliser ses obligations, elle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marier)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au roi Marc. Mais </w:t>
      </w:r>
      <w:r w:rsidR="00CB0256" w:rsidRPr="00C34583">
        <w:rPr>
          <w:rFonts w:asciiTheme="majorHAnsi" w:eastAsiaTheme="minorHAnsi" w:hAnsiTheme="majorHAnsi"/>
          <w:i/>
          <w:sz w:val="20"/>
          <w:szCs w:val="20"/>
        </w:rPr>
        <w:t>on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continuer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à </w:t>
      </w:r>
      <w:r w:rsidR="00CB0256" w:rsidRPr="00C34583">
        <w:rPr>
          <w:rFonts w:asciiTheme="majorHAnsi" w:eastAsiaTheme="minorHAnsi" w:hAnsiTheme="majorHAnsi"/>
          <w:i/>
          <w:sz w:val="20"/>
          <w:szCs w:val="20"/>
        </w:rPr>
        <w:t>se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 voir en secret. Un jour, le nain </w:t>
      </w:r>
      <w:proofErr w:type="spellStart"/>
      <w:r w:rsidRPr="00C34583">
        <w:rPr>
          <w:rFonts w:asciiTheme="majorHAnsi" w:eastAsiaTheme="minorHAnsi" w:hAnsiTheme="majorHAnsi"/>
          <w:i/>
          <w:sz w:val="20"/>
          <w:szCs w:val="20"/>
        </w:rPr>
        <w:t>Frocin</w:t>
      </w:r>
      <w:proofErr w:type="spellEnd"/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surprendre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et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tout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raconter)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au roi. Le roi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entrer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dans une terrible colère et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condamner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au bûcher. </w:t>
      </w:r>
    </w:p>
    <w:p w14:paraId="413660E3" w14:textId="49CB8E30" w:rsidR="00573755" w:rsidRPr="00C34583" w:rsidRDefault="00573755" w:rsidP="00C34583">
      <w:pPr>
        <w:spacing w:line="360" w:lineRule="auto"/>
        <w:ind w:left="851"/>
        <w:jc w:val="both"/>
        <w:rPr>
          <w:rFonts w:asciiTheme="majorHAnsi" w:eastAsiaTheme="minorHAnsi" w:hAnsiTheme="majorHAnsi"/>
          <w:i/>
          <w:sz w:val="20"/>
          <w:szCs w:val="20"/>
        </w:rPr>
      </w:pP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Iseult et moi,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partir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nous cacher dans la forêt.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passer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là deux belles années. Puis, le roi nous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faire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comprendre qu’il nous pardonnait. </w:t>
      </w:r>
      <w:r w:rsidR="00CB0256" w:rsidRPr="00C34583">
        <w:rPr>
          <w:rFonts w:asciiTheme="majorHAnsi" w:eastAsiaTheme="minorHAnsi" w:hAnsiTheme="majorHAnsi"/>
          <w:i/>
          <w:sz w:val="20"/>
          <w:szCs w:val="20"/>
        </w:rPr>
        <w:t>On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devenir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plus raisonnables.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Iseult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retourner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>auprès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 xml:space="preserve"> de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son époux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 xml:space="preserve"> et moi je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s’exiler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en Bretagne. 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>Là, j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se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mettre)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au service du Duc </w:t>
      </w:r>
      <w:proofErr w:type="spellStart"/>
      <w:r w:rsidRPr="00C34583">
        <w:rPr>
          <w:rFonts w:asciiTheme="majorHAnsi" w:eastAsiaTheme="minorHAnsi" w:hAnsiTheme="majorHAnsi"/>
          <w:i/>
          <w:sz w:val="20"/>
          <w:szCs w:val="20"/>
        </w:rPr>
        <w:t>Hoël</w:t>
      </w:r>
      <w:proofErr w:type="spellEnd"/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 pour qui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je……………………………..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livrer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>de nombreuses batailles. J’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vouloir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 xml:space="preserve">oublier Iseult en épousant la fille du Duc, Iseult aux blanches mains. 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 xml:space="preserve">Mais je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ne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pas savoir) 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 xml:space="preserve">l’aimer.  </w:t>
      </w:r>
    </w:p>
    <w:p w14:paraId="64AF903C" w14:textId="0512B578" w:rsidR="00724C16" w:rsidRPr="00C34583" w:rsidRDefault="00FA2908" w:rsidP="00C34583">
      <w:pPr>
        <w:spacing w:line="360" w:lineRule="auto"/>
        <w:ind w:left="851"/>
        <w:jc w:val="both"/>
        <w:rPr>
          <w:rFonts w:asciiTheme="majorHAnsi" w:hAnsiTheme="majorHAnsi"/>
          <w:i/>
          <w:sz w:val="20"/>
          <w:szCs w:val="20"/>
          <w:lang w:eastAsia="es-ES"/>
        </w:rPr>
      </w:pPr>
      <w:r w:rsidRPr="00C34583">
        <w:rPr>
          <w:rFonts w:asciiTheme="majorHAnsi" w:eastAsiaTheme="minorHAnsi" w:hAnsiTheme="majorHAnsi"/>
          <w:i/>
          <w:sz w:val="20"/>
          <w:szCs w:val="20"/>
        </w:rPr>
        <w:t>Hier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 xml:space="preserve">, je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tomber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eastAsiaTheme="minorHAnsi" w:hAnsiTheme="majorHAnsi"/>
          <w:i/>
          <w:sz w:val="20"/>
          <w:szCs w:val="20"/>
        </w:rPr>
        <w:t>dans une embuscade</w:t>
      </w:r>
      <w:r w:rsidR="00724C16" w:rsidRPr="00C34583">
        <w:rPr>
          <w:rFonts w:asciiTheme="majorHAnsi" w:eastAsiaTheme="minorHAnsi" w:hAnsiTheme="majorHAnsi"/>
          <w:i/>
          <w:sz w:val="20"/>
          <w:szCs w:val="20"/>
        </w:rPr>
        <w:t xml:space="preserve">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dressée par </w:t>
      </w:r>
      <w:proofErr w:type="spellStart"/>
      <w:r w:rsidRPr="00C34583">
        <w:rPr>
          <w:rFonts w:asciiTheme="majorHAnsi" w:hAnsiTheme="majorHAnsi"/>
          <w:i/>
          <w:sz w:val="20"/>
          <w:szCs w:val="20"/>
          <w:lang w:eastAsia="es-ES"/>
        </w:rPr>
        <w:t>Bedalis</w:t>
      </w:r>
      <w:proofErr w:type="spellEnd"/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 et ses frères</w:t>
      </w:r>
      <w:r w:rsidR="00C97D8B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. Je </w:t>
      </w:r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>tuer</w:t>
      </w:r>
      <w:proofErr w:type="gramEnd"/>
      <w:r w:rsidR="00C97D8B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>les sept frères. Mais j</w:t>
      </w:r>
      <w:r w:rsidR="00F3241D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e 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 (être)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>b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lessé par une lance empoisonnée; </w:t>
      </w:r>
      <w:r w:rsidR="00F3241D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je 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avoir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beaucoup de mal pour rentrer au château, </w:t>
      </w:r>
      <w:proofErr w:type="spellStart"/>
      <w:r w:rsidRPr="00C34583">
        <w:rPr>
          <w:rFonts w:asciiTheme="majorHAnsi" w:hAnsiTheme="majorHAnsi"/>
          <w:i/>
          <w:sz w:val="20"/>
          <w:szCs w:val="20"/>
          <w:lang w:eastAsia="es-ES"/>
        </w:rPr>
        <w:t>Gorvenal</w:t>
      </w:r>
      <w:proofErr w:type="spellEnd"/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 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devoir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me porter sur son 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>dos. J</w:t>
      </w:r>
      <w:r w:rsidR="00F3241D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e 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..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 (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prendre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>le breuvage que m’</w:t>
      </w:r>
      <w:r w:rsidR="00F3241D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 </w:t>
      </w:r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…………………………….. (</w:t>
      </w:r>
      <w:proofErr w:type="gramStart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>servir</w:t>
      </w:r>
      <w:proofErr w:type="gramEnd"/>
      <w:r w:rsidR="00F3241D" w:rsidRPr="00C34583">
        <w:rPr>
          <w:rFonts w:asciiTheme="majorHAnsi" w:eastAsiaTheme="minorHAnsi" w:hAnsiTheme="majorHAnsi"/>
          <w:i/>
          <w:sz w:val="20"/>
          <w:szCs w:val="20"/>
        </w:rPr>
        <w:t xml:space="preserve">) 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mon épouse </w:t>
      </w:r>
      <w:r w:rsidR="009E2253" w:rsidRPr="00C34583">
        <w:rPr>
          <w:rFonts w:asciiTheme="majorHAnsi" w:eastAsiaTheme="minorHAnsi" w:hAnsiTheme="majorHAnsi"/>
          <w:i/>
          <w:sz w:val="20"/>
          <w:szCs w:val="20"/>
        </w:rPr>
        <w:t>Iseult aux blanches mains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 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mais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je sens que je vais mourir. 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Il faut aller chercher </w:t>
      </w:r>
      <w:r w:rsidRPr="00C34583">
        <w:rPr>
          <w:rFonts w:asciiTheme="majorHAnsi" w:hAnsiTheme="majorHAnsi"/>
          <w:i/>
          <w:sz w:val="20"/>
          <w:szCs w:val="20"/>
          <w:lang w:eastAsia="es-ES"/>
        </w:rPr>
        <w:t>Iseult la blonde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, je veux la voir encore une fois. </w:t>
      </w:r>
      <w:r w:rsidR="00CB0256" w:rsidRPr="00C34583">
        <w:rPr>
          <w:rFonts w:asciiTheme="majorHAnsi" w:hAnsiTheme="majorHAnsi"/>
          <w:i/>
          <w:sz w:val="20"/>
          <w:szCs w:val="20"/>
          <w:lang w:eastAsia="es-ES"/>
        </w:rPr>
        <w:t>Mon ami, v</w:t>
      </w:r>
      <w:r w:rsidR="009E2253" w:rsidRPr="00C34583">
        <w:rPr>
          <w:rFonts w:asciiTheme="majorHAnsi" w:hAnsiTheme="majorHAnsi"/>
          <w:i/>
          <w:sz w:val="20"/>
          <w:szCs w:val="20"/>
          <w:lang w:eastAsia="es-ES"/>
        </w:rPr>
        <w:t>eux-tu bien aller la chercher?</w:t>
      </w:r>
      <w:r w:rsidR="00D72216" w:rsidRPr="00C34583">
        <w:rPr>
          <w:rFonts w:asciiTheme="majorHAnsi" w:hAnsiTheme="majorHAnsi"/>
          <w:i/>
          <w:sz w:val="20"/>
          <w:szCs w:val="20"/>
          <w:lang w:eastAsia="es-ES"/>
        </w:rPr>
        <w:t xml:space="preserve"> </w:t>
      </w:r>
      <w:r w:rsidR="00436951">
        <w:rPr>
          <w:rFonts w:asciiTheme="majorHAnsi" w:hAnsiTheme="majorHAnsi"/>
          <w:i/>
          <w:sz w:val="20"/>
          <w:szCs w:val="20"/>
          <w:lang w:eastAsia="es-ES"/>
        </w:rPr>
        <w:t>»</w:t>
      </w:r>
    </w:p>
    <w:p w14:paraId="67350373" w14:textId="77777777" w:rsidR="00F3241D" w:rsidRPr="00433758" w:rsidRDefault="00F3241D" w:rsidP="008A4A1B">
      <w:pPr>
        <w:rPr>
          <w:rFonts w:asciiTheme="majorHAnsi" w:hAnsiTheme="majorHAnsi"/>
          <w:sz w:val="20"/>
          <w:szCs w:val="20"/>
          <w:lang w:eastAsia="es-ES"/>
        </w:rPr>
      </w:pPr>
    </w:p>
    <w:p w14:paraId="77D2378E" w14:textId="77777777" w:rsidR="00F3241D" w:rsidRDefault="00F3241D" w:rsidP="008A4A1B">
      <w:pPr>
        <w:rPr>
          <w:rFonts w:asciiTheme="majorHAnsi" w:hAnsiTheme="majorHAnsi"/>
          <w:sz w:val="20"/>
          <w:szCs w:val="20"/>
          <w:lang w:eastAsia="es-ES"/>
        </w:rPr>
      </w:pPr>
    </w:p>
    <w:p w14:paraId="2C06B41A" w14:textId="77777777" w:rsidR="005032D3" w:rsidRPr="00433758" w:rsidRDefault="005032D3" w:rsidP="008A4A1B">
      <w:pPr>
        <w:rPr>
          <w:rFonts w:asciiTheme="majorHAnsi" w:hAnsiTheme="majorHAnsi"/>
          <w:sz w:val="20"/>
          <w:szCs w:val="20"/>
          <w:lang w:eastAsia="es-ES"/>
        </w:rPr>
      </w:pPr>
    </w:p>
    <w:p w14:paraId="56AA2830" w14:textId="0B4DF1FA" w:rsidR="00F3241D" w:rsidRPr="00436951" w:rsidRDefault="00F3241D" w:rsidP="005032D3">
      <w:pPr>
        <w:pStyle w:val="textes"/>
        <w:numPr>
          <w:ilvl w:val="0"/>
          <w:numId w:val="39"/>
        </w:numPr>
        <w:rPr>
          <w:rFonts w:asciiTheme="majorHAnsi" w:hAnsiTheme="majorHAnsi"/>
          <w:sz w:val="20"/>
          <w:u w:val="single"/>
          <w:lang w:eastAsia="es-ES"/>
        </w:rPr>
      </w:pPr>
      <w:r w:rsidRPr="00436951">
        <w:rPr>
          <w:rFonts w:asciiTheme="majorHAnsi" w:hAnsiTheme="majorHAnsi"/>
          <w:sz w:val="20"/>
          <w:u w:val="single"/>
          <w:lang w:eastAsia="es-ES"/>
        </w:rPr>
        <w:lastRenderedPageBreak/>
        <w:t xml:space="preserve">Remets </w:t>
      </w:r>
      <w:r w:rsidRPr="00436951">
        <w:rPr>
          <w:rFonts w:asciiTheme="majorHAnsi" w:hAnsiTheme="majorHAnsi"/>
          <w:b/>
          <w:sz w:val="20"/>
          <w:u w:val="single"/>
          <w:lang w:eastAsia="es-ES"/>
        </w:rPr>
        <w:t>dans l’ordre</w:t>
      </w:r>
      <w:r w:rsidRPr="00436951">
        <w:rPr>
          <w:rFonts w:asciiTheme="majorHAnsi" w:hAnsiTheme="majorHAnsi"/>
          <w:sz w:val="20"/>
          <w:u w:val="single"/>
          <w:lang w:eastAsia="es-ES"/>
        </w:rPr>
        <w:t xml:space="preserve"> les événements du récit</w:t>
      </w:r>
      <w:r w:rsidR="002225BD" w:rsidRPr="00436951">
        <w:rPr>
          <w:rFonts w:asciiTheme="majorHAnsi" w:hAnsiTheme="majorHAnsi"/>
          <w:sz w:val="20"/>
          <w:u w:val="single"/>
          <w:lang w:eastAsia="es-ES"/>
        </w:rPr>
        <w:t>. Numérote de 1 à 12.</w:t>
      </w:r>
      <w:r w:rsidR="00A315EC">
        <w:rPr>
          <w:rFonts w:asciiTheme="majorHAnsi" w:hAnsiTheme="majorHAnsi"/>
          <w:sz w:val="20"/>
          <w:lang w:eastAsia="es-ES"/>
        </w:rPr>
        <w:tab/>
      </w:r>
      <w:r w:rsidR="00A315EC">
        <w:rPr>
          <w:rFonts w:asciiTheme="majorHAnsi" w:hAnsiTheme="majorHAnsi"/>
          <w:sz w:val="20"/>
          <w:lang w:eastAsia="es-ES"/>
        </w:rPr>
        <w:tab/>
      </w:r>
      <w:r w:rsidR="00A315EC">
        <w:rPr>
          <w:rFonts w:asciiTheme="majorHAnsi" w:hAnsiTheme="majorHAnsi"/>
          <w:sz w:val="20"/>
          <w:lang w:eastAsia="es-ES"/>
        </w:rPr>
        <w:tab/>
      </w:r>
      <w:r w:rsidR="00A315EC">
        <w:rPr>
          <w:rFonts w:asciiTheme="majorHAnsi" w:hAnsiTheme="majorHAnsi"/>
          <w:sz w:val="20"/>
          <w:lang w:eastAsia="es-ES"/>
        </w:rPr>
        <w:tab/>
        <w:t>…/6</w:t>
      </w:r>
    </w:p>
    <w:p w14:paraId="5A6151CF" w14:textId="77777777" w:rsidR="002225BD" w:rsidRPr="00433758" w:rsidRDefault="002225BD" w:rsidP="002225BD">
      <w:pPr>
        <w:pStyle w:val="textes"/>
        <w:rPr>
          <w:rFonts w:asciiTheme="majorHAnsi" w:hAnsiTheme="majorHAnsi"/>
          <w:sz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0"/>
        <w:gridCol w:w="1253"/>
        <w:gridCol w:w="7522"/>
      </w:tblGrid>
      <w:tr w:rsidR="002225BD" w:rsidRPr="00433758" w14:paraId="3595EC27" w14:textId="77777777" w:rsidTr="00436951">
        <w:trPr>
          <w:trHeight w:hRule="exact" w:val="284"/>
        </w:trPr>
        <w:tc>
          <w:tcPr>
            <w:tcW w:w="1242" w:type="dxa"/>
          </w:tcPr>
          <w:p w14:paraId="01D670D8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1AB3C3D2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7D6C0F5A" w14:textId="736E943D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hAnsiTheme="majorHAnsi"/>
                <w:sz w:val="20"/>
                <w:lang w:eastAsia="es-ES"/>
              </w:rPr>
              <w:t>Le roi Marc pardonne à Tristan et Iseult leur trahison.</w:t>
            </w:r>
          </w:p>
        </w:tc>
      </w:tr>
      <w:tr w:rsidR="002225BD" w:rsidRPr="00433758" w14:paraId="6AE4F339" w14:textId="77777777" w:rsidTr="00436951">
        <w:trPr>
          <w:trHeight w:hRule="exact" w:val="284"/>
        </w:trPr>
        <w:tc>
          <w:tcPr>
            <w:tcW w:w="1242" w:type="dxa"/>
          </w:tcPr>
          <w:p w14:paraId="539162C4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0B86E7CD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51775AD8" w14:textId="7439CFA2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 xml:space="preserve">Tristan boit le breuvage </w:t>
            </w:r>
            <w:proofErr w:type="gramStart"/>
            <w:r w:rsidRPr="00433758">
              <w:rPr>
                <w:rFonts w:asciiTheme="majorHAnsi" w:eastAsiaTheme="minorHAnsi" w:hAnsiTheme="majorHAnsi"/>
                <w:sz w:val="20"/>
              </w:rPr>
              <w:t>préparée par son épouse.</w:t>
            </w:r>
            <w:proofErr w:type="gramEnd"/>
          </w:p>
        </w:tc>
      </w:tr>
      <w:tr w:rsidR="002225BD" w:rsidRPr="00433758" w14:paraId="5BEAC8DD" w14:textId="77777777" w:rsidTr="00436951">
        <w:trPr>
          <w:trHeight w:hRule="exact" w:val="284"/>
        </w:trPr>
        <w:tc>
          <w:tcPr>
            <w:tcW w:w="1242" w:type="dxa"/>
          </w:tcPr>
          <w:p w14:paraId="6C53BAFB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633910F7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1F4CAF38" w14:textId="68DF7435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Tristan lutte contre le dragon d’Irlande</w:t>
            </w:r>
          </w:p>
        </w:tc>
      </w:tr>
      <w:tr w:rsidR="002225BD" w:rsidRPr="00433758" w14:paraId="6AD59D1C" w14:textId="77777777" w:rsidTr="00436951">
        <w:trPr>
          <w:trHeight w:hRule="exact" w:val="284"/>
        </w:trPr>
        <w:tc>
          <w:tcPr>
            <w:tcW w:w="1242" w:type="dxa"/>
          </w:tcPr>
          <w:p w14:paraId="5928B81A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0A2B93EB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44D64303" w14:textId="5F7A06EB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Iseult se marie au roi Marc.</w:t>
            </w:r>
          </w:p>
        </w:tc>
      </w:tr>
      <w:tr w:rsidR="002225BD" w:rsidRPr="00433758" w14:paraId="258DC151" w14:textId="77777777" w:rsidTr="00436951">
        <w:trPr>
          <w:trHeight w:hRule="exact" w:val="284"/>
        </w:trPr>
        <w:tc>
          <w:tcPr>
            <w:tcW w:w="1242" w:type="dxa"/>
          </w:tcPr>
          <w:p w14:paraId="1FF91EE7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332354C4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6D77BCAA" w14:textId="67685443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Tristan et Iseult vivent dans la forêt.</w:t>
            </w:r>
          </w:p>
        </w:tc>
      </w:tr>
      <w:tr w:rsidR="002225BD" w:rsidRPr="00433758" w14:paraId="05D10DDD" w14:textId="77777777" w:rsidTr="00436951">
        <w:trPr>
          <w:trHeight w:hRule="exact" w:val="284"/>
        </w:trPr>
        <w:tc>
          <w:tcPr>
            <w:tcW w:w="1242" w:type="dxa"/>
          </w:tcPr>
          <w:p w14:paraId="4A3E0822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48CAD3AC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282746BA" w14:textId="287587F3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Tristan est mortellement blessé.</w:t>
            </w:r>
          </w:p>
        </w:tc>
      </w:tr>
      <w:tr w:rsidR="002225BD" w:rsidRPr="00433758" w14:paraId="2C51D998" w14:textId="77777777" w:rsidTr="00436951">
        <w:trPr>
          <w:trHeight w:hRule="exact" w:val="284"/>
        </w:trPr>
        <w:tc>
          <w:tcPr>
            <w:tcW w:w="1242" w:type="dxa"/>
          </w:tcPr>
          <w:p w14:paraId="400D84EB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61B0F699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5CF13382" w14:textId="3FED478D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 xml:space="preserve">Tristan combat pour le duc </w:t>
            </w:r>
            <w:proofErr w:type="spellStart"/>
            <w:r w:rsidRPr="00433758">
              <w:rPr>
                <w:rFonts w:asciiTheme="majorHAnsi" w:eastAsiaTheme="minorHAnsi" w:hAnsiTheme="majorHAnsi"/>
                <w:sz w:val="20"/>
              </w:rPr>
              <w:t>Hoël</w:t>
            </w:r>
            <w:proofErr w:type="spellEnd"/>
            <w:r w:rsidRPr="00433758">
              <w:rPr>
                <w:rFonts w:asciiTheme="majorHAnsi" w:eastAsiaTheme="minorHAnsi" w:hAnsiTheme="majorHAnsi"/>
                <w:sz w:val="20"/>
              </w:rPr>
              <w:t>.</w:t>
            </w:r>
          </w:p>
        </w:tc>
      </w:tr>
      <w:tr w:rsidR="002225BD" w:rsidRPr="00433758" w14:paraId="06980C67" w14:textId="77777777" w:rsidTr="00436951">
        <w:trPr>
          <w:trHeight w:hRule="exact" w:val="284"/>
        </w:trPr>
        <w:tc>
          <w:tcPr>
            <w:tcW w:w="1242" w:type="dxa"/>
          </w:tcPr>
          <w:p w14:paraId="5B156E1D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602E3CD4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68E0793D" w14:textId="0CDEB0A3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Les deux jeunes gens boivent un breuvage sur le bateau.</w:t>
            </w:r>
          </w:p>
        </w:tc>
      </w:tr>
      <w:tr w:rsidR="002225BD" w:rsidRPr="00433758" w14:paraId="4C23E3C9" w14:textId="77777777" w:rsidTr="00436951">
        <w:trPr>
          <w:trHeight w:hRule="exact" w:val="284"/>
        </w:trPr>
        <w:tc>
          <w:tcPr>
            <w:tcW w:w="1242" w:type="dxa"/>
          </w:tcPr>
          <w:p w14:paraId="12208CD5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05C790D0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540B2F56" w14:textId="562B0A78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Tristan conduit Iseult en Cornouailles pour qu’elle se marie.</w:t>
            </w:r>
          </w:p>
        </w:tc>
      </w:tr>
      <w:tr w:rsidR="002225BD" w:rsidRPr="00433758" w14:paraId="06A6E4E5" w14:textId="77777777" w:rsidTr="00436951">
        <w:trPr>
          <w:trHeight w:hRule="exact" w:val="284"/>
        </w:trPr>
        <w:tc>
          <w:tcPr>
            <w:tcW w:w="1242" w:type="dxa"/>
          </w:tcPr>
          <w:p w14:paraId="17E6854A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0194379C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2E261957" w14:textId="4C3D92B5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Les deux jeunes gens tombent passionnément amoureux l’un de l’autre.</w:t>
            </w:r>
          </w:p>
        </w:tc>
      </w:tr>
      <w:tr w:rsidR="002225BD" w:rsidRPr="00433758" w14:paraId="2C2015A7" w14:textId="77777777" w:rsidTr="00436951">
        <w:trPr>
          <w:trHeight w:hRule="exact" w:val="284"/>
        </w:trPr>
        <w:tc>
          <w:tcPr>
            <w:tcW w:w="1242" w:type="dxa"/>
          </w:tcPr>
          <w:p w14:paraId="4BA7CC57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7F570F10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49E9DF15" w14:textId="7131FFEB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Les deux amants sont condamnés au bûcher.</w:t>
            </w:r>
          </w:p>
        </w:tc>
      </w:tr>
      <w:tr w:rsidR="002225BD" w:rsidRPr="00433758" w14:paraId="734BF920" w14:textId="77777777" w:rsidTr="00436951">
        <w:trPr>
          <w:trHeight w:hRule="exact" w:val="284"/>
        </w:trPr>
        <w:tc>
          <w:tcPr>
            <w:tcW w:w="1242" w:type="dxa"/>
          </w:tcPr>
          <w:p w14:paraId="65EB6628" w14:textId="77777777" w:rsidR="002225BD" w:rsidRPr="00433758" w:rsidRDefault="002225BD" w:rsidP="002225BD">
            <w:pPr>
              <w:pStyle w:val="textes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1276" w:type="dxa"/>
          </w:tcPr>
          <w:p w14:paraId="12BAF91B" w14:textId="77777777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</w:p>
        </w:tc>
        <w:tc>
          <w:tcPr>
            <w:tcW w:w="7656" w:type="dxa"/>
          </w:tcPr>
          <w:p w14:paraId="29F33BDB" w14:textId="2633D63B" w:rsidR="002225BD" w:rsidRPr="00433758" w:rsidRDefault="002225BD" w:rsidP="002225BD">
            <w:pPr>
              <w:pStyle w:val="textes"/>
              <w:rPr>
                <w:rFonts w:asciiTheme="majorHAnsi" w:hAnsiTheme="majorHAnsi"/>
                <w:sz w:val="20"/>
                <w:lang w:eastAsia="es-ES"/>
              </w:rPr>
            </w:pPr>
            <w:r w:rsidRPr="00433758">
              <w:rPr>
                <w:rFonts w:asciiTheme="majorHAnsi" w:eastAsiaTheme="minorHAnsi" w:hAnsiTheme="majorHAnsi"/>
                <w:sz w:val="20"/>
              </w:rPr>
              <w:t>Tristan se marie à Iseult aux blanches mains.</w:t>
            </w:r>
          </w:p>
        </w:tc>
      </w:tr>
    </w:tbl>
    <w:p w14:paraId="628C4930" w14:textId="77777777" w:rsidR="002225BD" w:rsidRPr="00433758" w:rsidRDefault="002225BD" w:rsidP="002225BD">
      <w:pPr>
        <w:pStyle w:val="textes"/>
        <w:rPr>
          <w:rFonts w:asciiTheme="majorHAnsi" w:hAnsiTheme="majorHAnsi"/>
          <w:sz w:val="20"/>
          <w:lang w:eastAsia="es-ES"/>
        </w:rPr>
      </w:pPr>
    </w:p>
    <w:p w14:paraId="211A90F2" w14:textId="77777777" w:rsidR="00CB0256" w:rsidRPr="00433758" w:rsidRDefault="00CB0256" w:rsidP="008A4A1B">
      <w:pPr>
        <w:rPr>
          <w:rFonts w:asciiTheme="majorHAnsi" w:hAnsiTheme="majorHAnsi"/>
          <w:sz w:val="20"/>
          <w:szCs w:val="20"/>
          <w:lang w:eastAsia="es-ES"/>
        </w:rPr>
      </w:pPr>
    </w:p>
    <w:p w14:paraId="7C1D4EB2" w14:textId="090C0ECE" w:rsidR="00CB0256" w:rsidRPr="00436951" w:rsidRDefault="004018F4" w:rsidP="00436951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Héloïse et Abélard  /  Tristan et Iseult   : comparaison.</w:t>
      </w:r>
    </w:p>
    <w:p w14:paraId="233D0AE1" w14:textId="1D993269" w:rsidR="00D72216" w:rsidRPr="004018F4" w:rsidRDefault="00D72216" w:rsidP="004018F4">
      <w:pPr>
        <w:pStyle w:val="textes"/>
        <w:ind w:firstLine="360"/>
        <w:rPr>
          <w:rFonts w:asciiTheme="majorHAnsi" w:hAnsiTheme="majorHAnsi"/>
          <w:sz w:val="20"/>
          <w:u w:val="single"/>
        </w:rPr>
      </w:pPr>
      <w:r w:rsidRPr="004018F4">
        <w:rPr>
          <w:rFonts w:asciiTheme="majorHAnsi" w:hAnsiTheme="majorHAnsi"/>
          <w:sz w:val="20"/>
          <w:u w:val="single"/>
        </w:rPr>
        <w:t>Réponds</w:t>
      </w:r>
      <w:r w:rsidR="00436951" w:rsidRPr="004018F4">
        <w:rPr>
          <w:rFonts w:asciiTheme="majorHAnsi" w:hAnsiTheme="majorHAnsi"/>
          <w:sz w:val="20"/>
          <w:u w:val="single"/>
        </w:rPr>
        <w:t xml:space="preserve"> aux questions.</w:t>
      </w:r>
    </w:p>
    <w:p w14:paraId="33D4FFFF" w14:textId="77777777" w:rsidR="00436951" w:rsidRDefault="00436951" w:rsidP="00D72216">
      <w:pPr>
        <w:pStyle w:val="Prrafodelista"/>
        <w:rPr>
          <w:rFonts w:asciiTheme="majorHAnsi" w:hAnsiTheme="majorHAnsi"/>
          <w:sz w:val="20"/>
          <w:szCs w:val="20"/>
        </w:rPr>
      </w:pPr>
    </w:p>
    <w:p w14:paraId="20A3A19F" w14:textId="77777777" w:rsidR="00436951" w:rsidRDefault="00436951" w:rsidP="00436951">
      <w:pPr>
        <w:pStyle w:val="Prrafodelista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 xml:space="preserve">Lis l’histoire d’Héloïse et Abélard. </w:t>
      </w:r>
    </w:p>
    <w:p w14:paraId="6D647587" w14:textId="407C1EC3" w:rsidR="00D72216" w:rsidRPr="00433758" w:rsidRDefault="00436951" w:rsidP="00436951">
      <w:pPr>
        <w:pStyle w:val="Prrafodelista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 xml:space="preserve">Relis </w:t>
      </w:r>
      <w:r w:rsidRPr="00436951">
        <w:rPr>
          <w:rFonts w:asciiTheme="majorHAnsi" w:hAnsiTheme="majorHAnsi"/>
          <w:b/>
          <w:sz w:val="20"/>
          <w:szCs w:val="20"/>
        </w:rPr>
        <w:t>l’introduction de Tristan et Iseult</w:t>
      </w:r>
      <w:r w:rsidRPr="00433758">
        <w:rPr>
          <w:rFonts w:asciiTheme="majorHAnsi" w:hAnsiTheme="majorHAnsi"/>
          <w:sz w:val="20"/>
          <w:szCs w:val="20"/>
        </w:rPr>
        <w:t>.</w:t>
      </w:r>
    </w:p>
    <w:p w14:paraId="1F394F8F" w14:textId="77777777" w:rsidR="00436951" w:rsidRPr="00436951" w:rsidRDefault="00436951" w:rsidP="00436951">
      <w:pPr>
        <w:ind w:left="360"/>
        <w:rPr>
          <w:rFonts w:asciiTheme="majorHAnsi" w:hAnsiTheme="majorHAnsi"/>
          <w:sz w:val="20"/>
          <w:szCs w:val="20"/>
        </w:rPr>
      </w:pPr>
    </w:p>
    <w:p w14:paraId="74ADEE1F" w14:textId="77777777" w:rsidR="00436951" w:rsidRPr="00436951" w:rsidRDefault="00436951" w:rsidP="00436951">
      <w:pPr>
        <w:rPr>
          <w:rFonts w:asciiTheme="majorHAnsi" w:hAnsiTheme="majorHAnsi"/>
          <w:sz w:val="20"/>
          <w:szCs w:val="20"/>
        </w:rPr>
      </w:pPr>
    </w:p>
    <w:p w14:paraId="3151B3B0" w14:textId="42AE93F7" w:rsidR="00D72216" w:rsidRDefault="00436951" w:rsidP="00436951">
      <w:pPr>
        <w:spacing w:line="360" w:lineRule="auto"/>
        <w:ind w:left="567"/>
        <w:rPr>
          <w:rFonts w:asciiTheme="majorHAnsi" w:hAnsiTheme="majorHAnsi"/>
          <w:sz w:val="20"/>
          <w:szCs w:val="20"/>
        </w:rPr>
      </w:pPr>
      <w:r w:rsidRPr="00436951">
        <w:rPr>
          <w:rFonts w:asciiTheme="majorHAnsi" w:hAnsiTheme="majorHAnsi"/>
          <w:b/>
          <w:sz w:val="20"/>
          <w:szCs w:val="20"/>
        </w:rPr>
        <w:t>Introduction</w:t>
      </w:r>
      <w:r>
        <w:rPr>
          <w:rFonts w:asciiTheme="majorHAnsi" w:hAnsiTheme="majorHAnsi"/>
          <w:sz w:val="20"/>
          <w:szCs w:val="20"/>
        </w:rPr>
        <w:t xml:space="preserve"> : </w:t>
      </w:r>
      <w:r w:rsidR="00D72216" w:rsidRPr="00436951">
        <w:rPr>
          <w:rFonts w:asciiTheme="majorHAnsi" w:hAnsiTheme="majorHAnsi"/>
          <w:sz w:val="20"/>
          <w:szCs w:val="20"/>
        </w:rPr>
        <w:t xml:space="preserve">Héloïse et </w:t>
      </w:r>
      <w:r w:rsidRPr="00436951">
        <w:rPr>
          <w:rFonts w:asciiTheme="majorHAnsi" w:hAnsiTheme="majorHAnsi"/>
          <w:sz w:val="20"/>
          <w:szCs w:val="20"/>
        </w:rPr>
        <w:t>Abélard</w:t>
      </w:r>
      <w:r w:rsidR="00D72216" w:rsidRPr="00436951">
        <w:rPr>
          <w:rFonts w:asciiTheme="majorHAnsi" w:hAnsiTheme="majorHAnsi"/>
          <w:sz w:val="20"/>
          <w:szCs w:val="20"/>
        </w:rPr>
        <w:t xml:space="preserve"> sont deux amants célèbres du </w:t>
      </w:r>
      <w:hyperlink r:id="rId15" w:tooltip="Moyen Âge" w:history="1">
        <w:r w:rsidR="00D72216" w:rsidRPr="00436951">
          <w:rPr>
            <w:rFonts w:asciiTheme="majorHAnsi" w:hAnsiTheme="majorHAnsi"/>
            <w:sz w:val="20"/>
            <w:szCs w:val="20"/>
          </w:rPr>
          <w:t>Moyen Âge</w:t>
        </w:r>
      </w:hyperlink>
      <w:r w:rsidR="00D72216" w:rsidRPr="00436951">
        <w:rPr>
          <w:rFonts w:asciiTheme="majorHAnsi" w:hAnsiTheme="majorHAnsi"/>
          <w:sz w:val="20"/>
          <w:szCs w:val="20"/>
        </w:rPr>
        <w:t xml:space="preserve">. Leur histoire, vraie, se passe au </w:t>
      </w:r>
      <w:proofErr w:type="spellStart"/>
      <w:r w:rsidR="00D72216" w:rsidRPr="00436951">
        <w:rPr>
          <w:rFonts w:asciiTheme="majorHAnsi" w:hAnsiTheme="majorHAnsi"/>
          <w:sz w:val="20"/>
          <w:szCs w:val="20"/>
        </w:rPr>
        <w:t>XIIè</w:t>
      </w:r>
      <w:proofErr w:type="spellEnd"/>
      <w:r w:rsidR="00D72216" w:rsidRPr="00436951">
        <w:rPr>
          <w:rFonts w:asciiTheme="majorHAnsi" w:hAnsiTheme="majorHAnsi"/>
          <w:sz w:val="20"/>
          <w:szCs w:val="20"/>
        </w:rPr>
        <w:t xml:space="preserve"> siècle en France et constitue un mythe de l'</w:t>
      </w:r>
      <w:hyperlink r:id="rId16" w:tooltip="Amour" w:history="1">
        <w:r w:rsidR="00D72216" w:rsidRPr="00436951">
          <w:rPr>
            <w:rFonts w:asciiTheme="majorHAnsi" w:hAnsiTheme="majorHAnsi"/>
            <w:sz w:val="20"/>
            <w:szCs w:val="20"/>
          </w:rPr>
          <w:t>amour</w:t>
        </w:r>
      </w:hyperlink>
      <w:r w:rsidR="00D72216" w:rsidRPr="00436951">
        <w:rPr>
          <w:rFonts w:asciiTheme="majorHAnsi" w:hAnsiTheme="majorHAnsi"/>
          <w:sz w:val="20"/>
          <w:szCs w:val="20"/>
        </w:rPr>
        <w:t xml:space="preserve"> impossible. </w:t>
      </w:r>
    </w:p>
    <w:p w14:paraId="211C6DAB" w14:textId="77777777" w:rsidR="004425A1" w:rsidRPr="00436951" w:rsidRDefault="004425A1" w:rsidP="00436951">
      <w:pPr>
        <w:spacing w:line="360" w:lineRule="auto"/>
        <w:ind w:left="567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480D0527" w14:textId="4DBC79EF" w:rsidR="000071AE" w:rsidRPr="00433758" w:rsidRDefault="000071AE" w:rsidP="00436951">
      <w:pPr>
        <w:spacing w:line="360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Héloïse, jeune fille de 16 ans, et</w:t>
      </w:r>
      <w:r w:rsidR="00B81E54" w:rsidRPr="00433758">
        <w:rPr>
          <w:rFonts w:asciiTheme="majorHAnsi" w:hAnsiTheme="majorHAnsi"/>
          <w:sz w:val="20"/>
          <w:szCs w:val="20"/>
        </w:rPr>
        <w:t xml:space="preserve"> Pierre Abélard, son professeur, </w:t>
      </w:r>
      <w:r w:rsidRPr="00433758">
        <w:rPr>
          <w:rFonts w:asciiTheme="majorHAnsi" w:hAnsiTheme="majorHAnsi"/>
          <w:sz w:val="20"/>
          <w:szCs w:val="20"/>
        </w:rPr>
        <w:t xml:space="preserve">un savant </w:t>
      </w:r>
      <w:hyperlink r:id="rId17" w:tooltip="Mathématicien" w:history="1">
        <w:r w:rsidRPr="00433758">
          <w:rPr>
            <w:rFonts w:asciiTheme="majorHAnsi" w:hAnsiTheme="majorHAnsi"/>
            <w:sz w:val="20"/>
            <w:szCs w:val="20"/>
          </w:rPr>
          <w:t>mathématicien</w:t>
        </w:r>
      </w:hyperlink>
      <w:r w:rsidR="00B81E54" w:rsidRPr="00433758">
        <w:rPr>
          <w:rFonts w:asciiTheme="majorHAnsi" w:hAnsiTheme="majorHAnsi"/>
          <w:sz w:val="20"/>
          <w:szCs w:val="20"/>
        </w:rPr>
        <w:t>,</w:t>
      </w:r>
      <w:r w:rsidRPr="00433758">
        <w:rPr>
          <w:rFonts w:asciiTheme="majorHAnsi" w:hAnsiTheme="majorHAnsi"/>
          <w:sz w:val="20"/>
          <w:szCs w:val="20"/>
        </w:rPr>
        <w:t xml:space="preserve"> tombent amoureux. Cependant, l'oncle d'Héloïse refuse que sa nièce s'unisse avec cet individu. Pour pouvoir vivre cet amour, Héloïse, enceinte, est alors obligée de s'enfuir avec son bien-aimé. Une fois arrivés en </w:t>
      </w:r>
      <w:hyperlink r:id="rId18" w:tooltip="Bretagne" w:history="1">
        <w:r w:rsidRPr="00433758">
          <w:rPr>
            <w:rFonts w:asciiTheme="majorHAnsi" w:hAnsiTheme="majorHAnsi"/>
            <w:sz w:val="20"/>
            <w:szCs w:val="20"/>
          </w:rPr>
          <w:t>Bretagne</w:t>
        </w:r>
      </w:hyperlink>
      <w:r w:rsidRPr="00433758">
        <w:rPr>
          <w:rFonts w:asciiTheme="majorHAnsi" w:hAnsiTheme="majorHAnsi"/>
          <w:sz w:val="20"/>
          <w:szCs w:val="20"/>
        </w:rPr>
        <w:t xml:space="preserve">, les deux amants se marient. Hors de lui, l'oncle ordonne à ses serviteurs de les poursuivre et de couper les membres du malheureux </w:t>
      </w:r>
      <w:r w:rsidR="00436951" w:rsidRPr="00433758">
        <w:rPr>
          <w:rFonts w:asciiTheme="majorHAnsi" w:hAnsiTheme="majorHAnsi"/>
          <w:sz w:val="20"/>
          <w:szCs w:val="20"/>
        </w:rPr>
        <w:t>Abélard</w:t>
      </w:r>
      <w:r w:rsidRPr="00433758">
        <w:rPr>
          <w:rFonts w:asciiTheme="majorHAnsi" w:hAnsiTheme="majorHAnsi"/>
          <w:sz w:val="20"/>
          <w:szCs w:val="20"/>
        </w:rPr>
        <w:t xml:space="preserve">. Héloïse, alors âgée de 18 ans, entre au couvent et devient une </w:t>
      </w:r>
      <w:hyperlink r:id="rId19" w:tooltip="Sœur" w:history="1">
        <w:r w:rsidRPr="00433758">
          <w:rPr>
            <w:rFonts w:asciiTheme="majorHAnsi" w:hAnsiTheme="majorHAnsi"/>
            <w:sz w:val="20"/>
            <w:szCs w:val="20"/>
          </w:rPr>
          <w:t>sœur</w:t>
        </w:r>
      </w:hyperlink>
      <w:r w:rsidRPr="00433758">
        <w:rPr>
          <w:rFonts w:asciiTheme="majorHAnsi" w:hAnsiTheme="majorHAnsi"/>
          <w:sz w:val="20"/>
          <w:szCs w:val="20"/>
        </w:rPr>
        <w:t xml:space="preserve"> sur ordre d'Abélard. </w:t>
      </w:r>
    </w:p>
    <w:p w14:paraId="368B7599" w14:textId="2D346DD7" w:rsidR="000071AE" w:rsidRPr="00433758" w:rsidRDefault="00B81E54" w:rsidP="00436951">
      <w:pPr>
        <w:spacing w:line="360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Abélard</w:t>
      </w:r>
      <w:r w:rsidR="000071AE" w:rsidRPr="00433758">
        <w:rPr>
          <w:rFonts w:asciiTheme="majorHAnsi" w:hAnsiTheme="majorHAnsi"/>
          <w:sz w:val="20"/>
          <w:szCs w:val="20"/>
        </w:rPr>
        <w:t xml:space="preserve"> devient également </w:t>
      </w:r>
      <w:hyperlink r:id="rId20" w:tooltip="Moine" w:history="1">
        <w:r w:rsidR="000071AE" w:rsidRPr="00433758">
          <w:rPr>
            <w:rFonts w:asciiTheme="majorHAnsi" w:hAnsiTheme="majorHAnsi"/>
            <w:sz w:val="20"/>
            <w:szCs w:val="20"/>
          </w:rPr>
          <w:t>moine</w:t>
        </w:r>
      </w:hyperlink>
      <w:r w:rsidR="000071AE" w:rsidRPr="00433758">
        <w:rPr>
          <w:rFonts w:asciiTheme="majorHAnsi" w:hAnsiTheme="majorHAnsi"/>
          <w:sz w:val="20"/>
          <w:szCs w:val="20"/>
        </w:rPr>
        <w:t xml:space="preserve">.  Héloïse prend la direction de l'abbaye du Paraclet. </w:t>
      </w:r>
      <w:r w:rsidRPr="00433758">
        <w:rPr>
          <w:rFonts w:asciiTheme="majorHAnsi" w:hAnsiTheme="majorHAnsi"/>
          <w:sz w:val="20"/>
          <w:szCs w:val="20"/>
        </w:rPr>
        <w:t>Ils continuent de s’aimer, à distance. Ils s’écrivent des lettres</w:t>
      </w:r>
      <w:r w:rsidR="000071AE" w:rsidRPr="00433758">
        <w:rPr>
          <w:rFonts w:asciiTheme="majorHAnsi" w:hAnsiTheme="majorHAnsi"/>
          <w:sz w:val="20"/>
          <w:szCs w:val="20"/>
        </w:rPr>
        <w:t xml:space="preserve"> d'un amour brûlant. À la mort d'</w:t>
      </w:r>
      <w:r w:rsidR="00436951" w:rsidRPr="00433758">
        <w:rPr>
          <w:rFonts w:asciiTheme="majorHAnsi" w:hAnsiTheme="majorHAnsi"/>
          <w:sz w:val="20"/>
          <w:szCs w:val="20"/>
        </w:rPr>
        <w:t>Abélard</w:t>
      </w:r>
      <w:r w:rsidR="000071AE" w:rsidRPr="00433758">
        <w:rPr>
          <w:rFonts w:asciiTheme="majorHAnsi" w:hAnsiTheme="majorHAnsi"/>
          <w:sz w:val="20"/>
          <w:szCs w:val="20"/>
        </w:rPr>
        <w:t xml:space="preserve">, son cercueil, sous l'ordre d'Héloïse, </w:t>
      </w:r>
      <w:r w:rsidRPr="00433758">
        <w:rPr>
          <w:rFonts w:asciiTheme="majorHAnsi" w:hAnsiTheme="majorHAnsi"/>
          <w:sz w:val="20"/>
          <w:szCs w:val="20"/>
        </w:rPr>
        <w:t xml:space="preserve">est </w:t>
      </w:r>
      <w:r w:rsidR="000071AE" w:rsidRPr="00433758">
        <w:rPr>
          <w:rFonts w:asciiTheme="majorHAnsi" w:hAnsiTheme="majorHAnsi"/>
          <w:sz w:val="20"/>
          <w:szCs w:val="20"/>
        </w:rPr>
        <w:t xml:space="preserve">transporté à l'abbaye. Ainsi, même après la mort, ils </w:t>
      </w:r>
      <w:r w:rsidRPr="00433758">
        <w:rPr>
          <w:rFonts w:asciiTheme="majorHAnsi" w:hAnsiTheme="majorHAnsi"/>
          <w:sz w:val="20"/>
          <w:szCs w:val="20"/>
        </w:rPr>
        <w:t>restent</w:t>
      </w:r>
      <w:r w:rsidR="000071AE" w:rsidRPr="00433758">
        <w:rPr>
          <w:rFonts w:asciiTheme="majorHAnsi" w:hAnsiTheme="majorHAnsi"/>
          <w:sz w:val="20"/>
          <w:szCs w:val="20"/>
        </w:rPr>
        <w:t xml:space="preserve"> unis à tout jamais. </w:t>
      </w:r>
    </w:p>
    <w:p w14:paraId="1F2B2C8D" w14:textId="787D60ED" w:rsidR="000071AE" w:rsidRPr="00433758" w:rsidRDefault="000071AE" w:rsidP="00436951">
      <w:pPr>
        <w:spacing w:line="360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 xml:space="preserve">En 1817, leurs corps </w:t>
      </w:r>
      <w:r w:rsidR="00B81E54" w:rsidRPr="00433758">
        <w:rPr>
          <w:rFonts w:asciiTheme="majorHAnsi" w:hAnsiTheme="majorHAnsi"/>
          <w:sz w:val="20"/>
          <w:szCs w:val="20"/>
        </w:rPr>
        <w:t>ont été</w:t>
      </w:r>
      <w:r w:rsidRPr="00433758">
        <w:rPr>
          <w:rFonts w:asciiTheme="majorHAnsi" w:hAnsiTheme="majorHAnsi"/>
          <w:sz w:val="20"/>
          <w:szCs w:val="20"/>
        </w:rPr>
        <w:t xml:space="preserve"> transposés au </w:t>
      </w:r>
      <w:hyperlink r:id="rId21" w:tooltip="Cimetière du Père-Lachaise" w:history="1">
        <w:r w:rsidRPr="00433758">
          <w:rPr>
            <w:rFonts w:asciiTheme="majorHAnsi" w:hAnsiTheme="majorHAnsi"/>
            <w:sz w:val="20"/>
            <w:szCs w:val="20"/>
          </w:rPr>
          <w:t>cimetière du Père-Lachaise</w:t>
        </w:r>
      </w:hyperlink>
      <w:r w:rsidRPr="00433758">
        <w:rPr>
          <w:rFonts w:asciiTheme="majorHAnsi" w:hAnsiTheme="majorHAnsi"/>
          <w:sz w:val="20"/>
          <w:szCs w:val="20"/>
        </w:rPr>
        <w:t xml:space="preserve">, à </w:t>
      </w:r>
      <w:hyperlink r:id="rId22" w:tooltip="Paris" w:history="1">
        <w:r w:rsidRPr="00433758">
          <w:rPr>
            <w:rFonts w:asciiTheme="majorHAnsi" w:hAnsiTheme="majorHAnsi"/>
            <w:sz w:val="20"/>
            <w:szCs w:val="20"/>
          </w:rPr>
          <w:t>Paris</w:t>
        </w:r>
      </w:hyperlink>
      <w:r w:rsidRPr="00433758">
        <w:rPr>
          <w:rFonts w:asciiTheme="majorHAnsi" w:hAnsiTheme="majorHAnsi"/>
          <w:sz w:val="20"/>
          <w:szCs w:val="20"/>
        </w:rPr>
        <w:t>.</w:t>
      </w:r>
      <w:r w:rsidR="007243D2" w:rsidRPr="00433758">
        <w:rPr>
          <w:rFonts w:asciiTheme="majorHAnsi" w:hAnsiTheme="majorHAnsi"/>
          <w:sz w:val="20"/>
          <w:szCs w:val="20"/>
        </w:rPr>
        <w:t xml:space="preserve"> Chaque année, leurs tombes sont fleuries de milliers de fleurs apportées par les couples</w:t>
      </w:r>
      <w:r w:rsidR="00D72216" w:rsidRPr="00433758">
        <w:rPr>
          <w:rFonts w:asciiTheme="majorHAnsi" w:hAnsiTheme="majorHAnsi"/>
          <w:sz w:val="20"/>
          <w:szCs w:val="20"/>
        </w:rPr>
        <w:t xml:space="preserve"> d'amoureux en souvenir de cet</w:t>
      </w:r>
      <w:r w:rsidR="007243D2" w:rsidRPr="00433758">
        <w:rPr>
          <w:rFonts w:asciiTheme="majorHAnsi" w:hAnsiTheme="majorHAnsi"/>
          <w:sz w:val="20"/>
          <w:szCs w:val="20"/>
        </w:rPr>
        <w:t xml:space="preserve"> </w:t>
      </w:r>
      <w:r w:rsidR="00D72216" w:rsidRPr="00433758">
        <w:rPr>
          <w:rFonts w:asciiTheme="majorHAnsi" w:hAnsiTheme="majorHAnsi"/>
          <w:sz w:val="20"/>
          <w:szCs w:val="20"/>
        </w:rPr>
        <w:t>amour fidèle et sincère.</w:t>
      </w:r>
    </w:p>
    <w:p w14:paraId="0CC12106" w14:textId="3B5B0C29" w:rsidR="004018F4" w:rsidRDefault="004018F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2EEE4D2C" w14:textId="77777777" w:rsidR="00D72216" w:rsidRPr="00433758" w:rsidRDefault="00D72216" w:rsidP="00B81E54">
      <w:pPr>
        <w:rPr>
          <w:rFonts w:asciiTheme="majorHAnsi" w:hAnsiTheme="majorHAnsi"/>
          <w:sz w:val="20"/>
          <w:szCs w:val="20"/>
        </w:rPr>
      </w:pPr>
    </w:p>
    <w:p w14:paraId="3458A68B" w14:textId="1222B6FD" w:rsidR="00436951" w:rsidRDefault="00436951" w:rsidP="00D72216">
      <w:pPr>
        <w:pStyle w:val="Prrafodelista"/>
        <w:rPr>
          <w:rFonts w:asciiTheme="majorHAnsi" w:hAnsiTheme="majorHAnsi"/>
          <w:sz w:val="20"/>
          <w:szCs w:val="20"/>
        </w:rPr>
      </w:pPr>
      <w:r w:rsidRPr="004018F4">
        <w:rPr>
          <w:rFonts w:asciiTheme="majorHAnsi" w:hAnsiTheme="majorHAnsi"/>
          <w:b/>
          <w:sz w:val="20"/>
          <w:szCs w:val="20"/>
        </w:rPr>
        <w:t>QUESTIONS</w:t>
      </w:r>
      <w:r w:rsidR="004018F4">
        <w:rPr>
          <w:rFonts w:asciiTheme="majorHAnsi" w:hAnsiTheme="majorHAnsi"/>
          <w:b/>
          <w:sz w:val="20"/>
          <w:szCs w:val="20"/>
        </w:rPr>
        <w:t xml:space="preserve"> de comparaison       -      Héloïse et Abélard  /  Tristan et Iseult   </w:t>
      </w:r>
      <w:r>
        <w:rPr>
          <w:rFonts w:asciiTheme="majorHAnsi" w:hAnsiTheme="majorHAnsi"/>
          <w:sz w:val="20"/>
          <w:szCs w:val="20"/>
        </w:rPr>
        <w:t> :</w:t>
      </w:r>
    </w:p>
    <w:p w14:paraId="7FEB3AAD" w14:textId="77777777" w:rsidR="00436951" w:rsidRDefault="00436951" w:rsidP="00D72216">
      <w:pPr>
        <w:pStyle w:val="Prrafodelista"/>
        <w:rPr>
          <w:rFonts w:asciiTheme="majorHAnsi" w:hAnsiTheme="majorHAnsi"/>
          <w:sz w:val="20"/>
          <w:szCs w:val="20"/>
        </w:rPr>
      </w:pPr>
    </w:p>
    <w:p w14:paraId="2F0297B8" w14:textId="4BAC79CF" w:rsidR="00D72216" w:rsidRDefault="00D72216" w:rsidP="00436951">
      <w:pPr>
        <w:pStyle w:val="Prrafodelista"/>
        <w:numPr>
          <w:ilvl w:val="0"/>
          <w:numId w:val="36"/>
        </w:numPr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Quelles sont les différences entres les deux histoires ?</w:t>
      </w:r>
    </w:p>
    <w:p w14:paraId="61EAD6F6" w14:textId="77777777" w:rsidR="00482C04" w:rsidRDefault="00482C04" w:rsidP="00482C0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26A60F7A" w14:textId="7AA3780A" w:rsidR="00436951" w:rsidRDefault="00436951" w:rsidP="00436951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41987045" w14:textId="1017CF73" w:rsidR="004018F4" w:rsidRDefault="004018F4" w:rsidP="00436951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C7E3415" w14:textId="10A10A82" w:rsidR="004018F4" w:rsidRDefault="004018F4" w:rsidP="00436951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EEDCF70" w14:textId="77777777" w:rsidR="004018F4" w:rsidRDefault="004018F4" w:rsidP="00436951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1D8CD712" w14:textId="77777777" w:rsidR="004018F4" w:rsidRDefault="004018F4" w:rsidP="00436951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3F2380A4" w14:textId="77777777" w:rsidR="004018F4" w:rsidRPr="00433758" w:rsidRDefault="004018F4" w:rsidP="00436951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11832B83" w14:textId="27EC3F21" w:rsidR="00D72216" w:rsidRDefault="00D72216" w:rsidP="004018F4">
      <w:pPr>
        <w:pStyle w:val="Prrafodelista"/>
        <w:numPr>
          <w:ilvl w:val="0"/>
          <w:numId w:val="36"/>
        </w:numPr>
        <w:rPr>
          <w:rFonts w:asciiTheme="majorHAnsi" w:hAnsiTheme="majorHAnsi"/>
          <w:sz w:val="20"/>
          <w:szCs w:val="20"/>
        </w:rPr>
      </w:pPr>
      <w:r w:rsidRPr="00433758">
        <w:rPr>
          <w:rFonts w:asciiTheme="majorHAnsi" w:hAnsiTheme="majorHAnsi"/>
          <w:sz w:val="20"/>
          <w:szCs w:val="20"/>
        </w:rPr>
        <w:t>Quelles sont les ressemblances entre les deux histoires ?</w:t>
      </w:r>
    </w:p>
    <w:p w14:paraId="09458C83" w14:textId="77777777" w:rsidR="00482C04" w:rsidRDefault="00482C04" w:rsidP="00482C0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681CAC15" w14:textId="10F7CFC0" w:rsidR="00D72216" w:rsidRDefault="004018F4" w:rsidP="004018F4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0DE9C375" w14:textId="77777777" w:rsidR="004018F4" w:rsidRDefault="004018F4" w:rsidP="004018F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34CF2070" w14:textId="77777777" w:rsidR="004018F4" w:rsidRDefault="004018F4" w:rsidP="004018F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091C4B99" w14:textId="77777777" w:rsidR="004018F4" w:rsidRDefault="004018F4" w:rsidP="004018F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500AE8C5" w14:textId="77777777" w:rsidR="004018F4" w:rsidRDefault="004018F4" w:rsidP="004018F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5BFC16A6" w14:textId="77777777" w:rsidR="004018F4" w:rsidRDefault="004018F4" w:rsidP="004018F4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14:paraId="70FDD284" w14:textId="2994FA76" w:rsidR="004018F4" w:rsidRPr="004018F4" w:rsidRDefault="004018F4" w:rsidP="00482C04">
      <w:pPr>
        <w:pStyle w:val="Prrafodelista"/>
        <w:numPr>
          <w:ilvl w:val="0"/>
          <w:numId w:val="31"/>
        </w:numPr>
        <w:tabs>
          <w:tab w:val="left" w:pos="7938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Vocabulaire de l’amour.</w:t>
      </w:r>
      <w:r w:rsidR="00482C04">
        <w:rPr>
          <w:rFonts w:asciiTheme="majorHAnsi" w:hAnsiTheme="majorHAnsi"/>
          <w:b/>
          <w:sz w:val="20"/>
          <w:szCs w:val="20"/>
        </w:rPr>
        <w:tab/>
        <w:t>…/7</w:t>
      </w:r>
    </w:p>
    <w:p w14:paraId="72E8A273" w14:textId="77777777" w:rsidR="00B81E54" w:rsidRPr="00433758" w:rsidRDefault="00B81E54" w:rsidP="00B81E54">
      <w:pPr>
        <w:rPr>
          <w:rFonts w:asciiTheme="majorHAnsi" w:hAnsiTheme="majorHAnsi"/>
          <w:sz w:val="20"/>
          <w:szCs w:val="20"/>
        </w:rPr>
      </w:pPr>
    </w:p>
    <w:p w14:paraId="1DD40DC0" w14:textId="57FB587B" w:rsidR="004162A6" w:rsidRDefault="004162A6" w:rsidP="004018F4">
      <w:pPr>
        <w:ind w:firstLine="426"/>
        <w:rPr>
          <w:rFonts w:asciiTheme="majorHAnsi" w:hAnsiTheme="majorHAnsi"/>
          <w:b/>
          <w:bCs/>
          <w:sz w:val="20"/>
          <w:u w:val="single"/>
        </w:rPr>
      </w:pPr>
      <w:r w:rsidRPr="004018F4">
        <w:rPr>
          <w:rFonts w:asciiTheme="majorHAnsi" w:hAnsiTheme="majorHAnsi"/>
          <w:b/>
          <w:bCs/>
          <w:sz w:val="20"/>
          <w:u w:val="single"/>
        </w:rPr>
        <w:t>É</w:t>
      </w:r>
      <w:r w:rsidR="00482C04">
        <w:rPr>
          <w:rFonts w:asciiTheme="majorHAnsi" w:hAnsiTheme="majorHAnsi"/>
          <w:b/>
          <w:bCs/>
          <w:sz w:val="20"/>
          <w:u w:val="single"/>
        </w:rPr>
        <w:t>cris 14</w:t>
      </w:r>
      <w:r w:rsidR="002870F8" w:rsidRPr="004018F4">
        <w:rPr>
          <w:rFonts w:asciiTheme="majorHAnsi" w:hAnsiTheme="majorHAnsi"/>
          <w:b/>
          <w:bCs/>
          <w:sz w:val="20"/>
          <w:u w:val="single"/>
        </w:rPr>
        <w:t xml:space="preserve"> mots du vocabulaire de l’amour. </w:t>
      </w:r>
    </w:p>
    <w:p w14:paraId="44784FAA" w14:textId="77777777" w:rsidR="004018F4" w:rsidRPr="004018F4" w:rsidRDefault="004018F4" w:rsidP="004018F4">
      <w:pPr>
        <w:ind w:firstLine="426"/>
        <w:rPr>
          <w:rFonts w:asciiTheme="majorHAnsi" w:eastAsia="Times" w:hAnsiTheme="majorHAnsi"/>
          <w:b/>
          <w:bCs/>
          <w:color w:val="000000"/>
          <w:sz w:val="20"/>
          <w:szCs w:val="20"/>
          <w:u w:val="single"/>
        </w:rPr>
      </w:pPr>
    </w:p>
    <w:p w14:paraId="4D47CBD6" w14:textId="26CAE33C" w:rsidR="004162A6" w:rsidRPr="00433758" w:rsidRDefault="002870F8" w:rsidP="004018F4">
      <w:pPr>
        <w:pStyle w:val="textes"/>
        <w:numPr>
          <w:ilvl w:val="0"/>
          <w:numId w:val="37"/>
        </w:numPr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 xml:space="preserve">Ce peut être </w:t>
      </w:r>
      <w:r w:rsidRPr="004018F4">
        <w:rPr>
          <w:rFonts w:asciiTheme="majorHAnsi" w:hAnsiTheme="majorHAnsi"/>
          <w:bCs/>
          <w:sz w:val="20"/>
          <w:u w:val="single"/>
        </w:rPr>
        <w:t>des adverbes</w:t>
      </w:r>
      <w:r w:rsidRPr="00433758">
        <w:rPr>
          <w:rFonts w:asciiTheme="majorHAnsi" w:hAnsiTheme="majorHAnsi"/>
          <w:bCs/>
          <w:sz w:val="20"/>
        </w:rPr>
        <w:t xml:space="preserve">, </w:t>
      </w:r>
      <w:r w:rsidR="004425A1">
        <w:rPr>
          <w:rFonts w:asciiTheme="majorHAnsi" w:hAnsiTheme="majorHAnsi"/>
          <w:bCs/>
          <w:sz w:val="20"/>
        </w:rPr>
        <w:t xml:space="preserve">des adjectifs, </w:t>
      </w:r>
      <w:r w:rsidR="004162A6" w:rsidRPr="004018F4">
        <w:rPr>
          <w:rFonts w:asciiTheme="majorHAnsi" w:hAnsiTheme="majorHAnsi"/>
          <w:bCs/>
          <w:sz w:val="20"/>
          <w:u w:val="single"/>
        </w:rPr>
        <w:t>des substantifs</w:t>
      </w:r>
      <w:r w:rsidR="004162A6" w:rsidRPr="00433758">
        <w:rPr>
          <w:rFonts w:asciiTheme="majorHAnsi" w:hAnsiTheme="majorHAnsi"/>
          <w:bCs/>
          <w:sz w:val="20"/>
        </w:rPr>
        <w:t xml:space="preserve"> ou </w:t>
      </w:r>
      <w:r w:rsidR="004162A6" w:rsidRPr="004018F4">
        <w:rPr>
          <w:rFonts w:asciiTheme="majorHAnsi" w:hAnsiTheme="majorHAnsi"/>
          <w:bCs/>
          <w:sz w:val="20"/>
          <w:u w:val="single"/>
        </w:rPr>
        <w:t>des verbes</w:t>
      </w:r>
      <w:r w:rsidR="004162A6" w:rsidRPr="00433758">
        <w:rPr>
          <w:rFonts w:asciiTheme="majorHAnsi" w:hAnsiTheme="majorHAnsi"/>
          <w:bCs/>
          <w:sz w:val="20"/>
        </w:rPr>
        <w:t xml:space="preserve">. </w:t>
      </w:r>
    </w:p>
    <w:p w14:paraId="49F29806" w14:textId="5477E229" w:rsidR="004162A6" w:rsidRPr="00433758" w:rsidRDefault="004162A6" w:rsidP="004018F4">
      <w:pPr>
        <w:pStyle w:val="textes"/>
        <w:numPr>
          <w:ilvl w:val="0"/>
          <w:numId w:val="37"/>
        </w:numPr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É</w:t>
      </w:r>
      <w:r w:rsidR="002870F8" w:rsidRPr="00433758">
        <w:rPr>
          <w:rFonts w:asciiTheme="majorHAnsi" w:hAnsiTheme="majorHAnsi"/>
          <w:bCs/>
          <w:sz w:val="20"/>
        </w:rPr>
        <w:t xml:space="preserve">cris les substantifs au singulier </w:t>
      </w:r>
      <w:r w:rsidRPr="00433758">
        <w:rPr>
          <w:rFonts w:asciiTheme="majorHAnsi" w:hAnsiTheme="majorHAnsi"/>
          <w:bCs/>
          <w:sz w:val="20"/>
        </w:rPr>
        <w:t>avec</w:t>
      </w:r>
      <w:r w:rsidR="002870F8" w:rsidRPr="00433758">
        <w:rPr>
          <w:rFonts w:asciiTheme="majorHAnsi" w:hAnsiTheme="majorHAnsi"/>
          <w:bCs/>
          <w:sz w:val="20"/>
        </w:rPr>
        <w:t xml:space="preserve"> </w:t>
      </w:r>
      <w:r w:rsidRPr="00433758">
        <w:rPr>
          <w:rFonts w:asciiTheme="majorHAnsi" w:hAnsiTheme="majorHAnsi"/>
          <w:bCs/>
          <w:sz w:val="20"/>
        </w:rPr>
        <w:t xml:space="preserve">leur </w:t>
      </w:r>
      <w:r w:rsidRPr="004018F4">
        <w:rPr>
          <w:rFonts w:asciiTheme="majorHAnsi" w:hAnsiTheme="majorHAnsi"/>
          <w:bCs/>
          <w:sz w:val="20"/>
          <w:u w:val="single"/>
        </w:rPr>
        <w:t>déterminant</w:t>
      </w:r>
      <w:r w:rsidRPr="00433758">
        <w:rPr>
          <w:rFonts w:asciiTheme="majorHAnsi" w:hAnsiTheme="majorHAnsi"/>
          <w:bCs/>
          <w:sz w:val="20"/>
        </w:rPr>
        <w:t xml:space="preserve">. </w:t>
      </w:r>
    </w:p>
    <w:p w14:paraId="54644EDE" w14:textId="162C24A6" w:rsidR="000071AE" w:rsidRDefault="004162A6" w:rsidP="004018F4">
      <w:pPr>
        <w:pStyle w:val="textes"/>
        <w:numPr>
          <w:ilvl w:val="0"/>
          <w:numId w:val="37"/>
        </w:numPr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 xml:space="preserve">Écris les verbes </w:t>
      </w:r>
      <w:r w:rsidRPr="004018F4">
        <w:rPr>
          <w:rFonts w:asciiTheme="majorHAnsi" w:hAnsiTheme="majorHAnsi"/>
          <w:bCs/>
          <w:sz w:val="20"/>
          <w:u w:val="single"/>
        </w:rPr>
        <w:t>à l’infinitif</w:t>
      </w:r>
      <w:r w:rsidRPr="00433758">
        <w:rPr>
          <w:rFonts w:asciiTheme="majorHAnsi" w:hAnsiTheme="majorHAnsi"/>
          <w:bCs/>
          <w:sz w:val="20"/>
        </w:rPr>
        <w:t>.</w:t>
      </w:r>
      <w:r w:rsidR="002870F8" w:rsidRPr="00433758">
        <w:rPr>
          <w:rFonts w:asciiTheme="majorHAnsi" w:hAnsiTheme="majorHAnsi"/>
          <w:bCs/>
          <w:sz w:val="20"/>
        </w:rPr>
        <w:t xml:space="preserve"> </w:t>
      </w:r>
    </w:p>
    <w:p w14:paraId="2BB0EDB3" w14:textId="77777777" w:rsidR="004018F4" w:rsidRDefault="004018F4" w:rsidP="004018F4">
      <w:pPr>
        <w:pStyle w:val="textes"/>
        <w:rPr>
          <w:rFonts w:asciiTheme="majorHAnsi" w:hAnsiTheme="majorHAnsi"/>
          <w:bCs/>
          <w:sz w:val="20"/>
        </w:rPr>
      </w:pPr>
    </w:p>
    <w:p w14:paraId="3D9BC8A4" w14:textId="77777777" w:rsidR="004018F4" w:rsidRPr="00433758" w:rsidRDefault="004018F4" w:rsidP="004018F4">
      <w:pPr>
        <w:pStyle w:val="textes"/>
        <w:rPr>
          <w:rFonts w:asciiTheme="majorHAnsi" w:hAnsiTheme="majorHAnsi"/>
          <w:bCs/>
          <w:sz w:val="20"/>
        </w:rPr>
      </w:pPr>
    </w:p>
    <w:p w14:paraId="3686C168" w14:textId="2775374E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7F392527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4E533B49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6A162B92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6F9267E3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5EA8663A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7D669529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63753AC8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235CF249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3FC79603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66D2D378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41078F64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5A14BF46" w14:textId="77777777" w:rsidR="004162A6" w:rsidRPr="00433758" w:rsidRDefault="004162A6" w:rsidP="004018F4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p w14:paraId="6D7535DC" w14:textId="7582419F" w:rsidR="00B001D8" w:rsidRPr="004425A1" w:rsidRDefault="004162A6" w:rsidP="004425A1">
      <w:pPr>
        <w:pStyle w:val="textes"/>
        <w:numPr>
          <w:ilvl w:val="0"/>
          <w:numId w:val="25"/>
        </w:numPr>
        <w:spacing w:line="360" w:lineRule="auto"/>
        <w:rPr>
          <w:rFonts w:asciiTheme="majorHAnsi" w:hAnsiTheme="majorHAnsi"/>
          <w:bCs/>
          <w:sz w:val="20"/>
        </w:rPr>
      </w:pPr>
      <w:r w:rsidRPr="00433758">
        <w:rPr>
          <w:rFonts w:asciiTheme="majorHAnsi" w:hAnsiTheme="majorHAnsi"/>
          <w:bCs/>
          <w:sz w:val="20"/>
        </w:rPr>
        <w:t>………………………………………………</w:t>
      </w:r>
    </w:p>
    <w:sectPr w:rsidR="00B001D8" w:rsidRPr="004425A1" w:rsidSect="00A315EC">
      <w:headerReference w:type="default" r:id="rId23"/>
      <w:footerReference w:type="even" r:id="rId24"/>
      <w:footerReference w:type="default" r:id="rId25"/>
      <w:pgSz w:w="11906" w:h="16838"/>
      <w:pgMar w:top="1673" w:right="851" w:bottom="0" w:left="127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847B" w14:textId="77777777" w:rsidR="005032D3" w:rsidRDefault="005032D3">
      <w:r>
        <w:separator/>
      </w:r>
    </w:p>
  </w:endnote>
  <w:endnote w:type="continuationSeparator" w:id="0">
    <w:p w14:paraId="7F235714" w14:textId="77777777" w:rsidR="005032D3" w:rsidRDefault="0050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MGOG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3A40" w14:textId="77777777" w:rsidR="005032D3" w:rsidRDefault="005032D3" w:rsidP="00D94B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8FAC4F" w14:textId="77777777" w:rsidR="005032D3" w:rsidRDefault="005032D3" w:rsidP="000F67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3F68" w14:textId="77777777" w:rsidR="005032D3" w:rsidRDefault="005032D3" w:rsidP="00D94B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25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071937" w14:textId="77777777" w:rsidR="005032D3" w:rsidRDefault="005032D3" w:rsidP="000F67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E19F" w14:textId="77777777" w:rsidR="005032D3" w:rsidRDefault="005032D3">
      <w:r>
        <w:separator/>
      </w:r>
    </w:p>
  </w:footnote>
  <w:footnote w:type="continuationSeparator" w:id="0">
    <w:p w14:paraId="31C8A3AF" w14:textId="77777777" w:rsidR="005032D3" w:rsidRDefault="005032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C1DF" w14:textId="468898DD" w:rsidR="005032D3" w:rsidRPr="00D94B63" w:rsidRDefault="005032D3" w:rsidP="00D94B63">
    <w:pPr>
      <w:pStyle w:val="Encabezado"/>
    </w:pPr>
    <w:r w:rsidRPr="005E0FE6">
      <w:rPr>
        <w:noProof/>
        <w:lang w:val="es-ES" w:eastAsia="es-ES"/>
      </w:rPr>
      <w:drawing>
        <wp:inline distT="0" distB="0" distL="0" distR="0" wp14:anchorId="015D3CA4" wp14:editId="70EC17B2">
          <wp:extent cx="1732068" cy="5105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básic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068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588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9D6"/>
    <w:multiLevelType w:val="hybridMultilevel"/>
    <w:tmpl w:val="3D74F2CA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50A5F"/>
    <w:multiLevelType w:val="hybridMultilevel"/>
    <w:tmpl w:val="AA8C5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414F"/>
    <w:multiLevelType w:val="hybridMultilevel"/>
    <w:tmpl w:val="7462550C"/>
    <w:lvl w:ilvl="0" w:tplc="0C0A0019">
      <w:start w:val="1"/>
      <w:numFmt w:val="low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B5B51F2"/>
    <w:multiLevelType w:val="multilevel"/>
    <w:tmpl w:val="350088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C70505B"/>
    <w:multiLevelType w:val="hybridMultilevel"/>
    <w:tmpl w:val="F89409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B5957"/>
    <w:multiLevelType w:val="hybridMultilevel"/>
    <w:tmpl w:val="D05CE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828EE"/>
    <w:multiLevelType w:val="multilevel"/>
    <w:tmpl w:val="15CA47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95532"/>
    <w:multiLevelType w:val="hybridMultilevel"/>
    <w:tmpl w:val="6E7E7B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AAE"/>
    <w:multiLevelType w:val="hybridMultilevel"/>
    <w:tmpl w:val="2FC050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65FB3"/>
    <w:multiLevelType w:val="hybridMultilevel"/>
    <w:tmpl w:val="4C1AF00E"/>
    <w:lvl w:ilvl="0" w:tplc="0964A7B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0A0F"/>
    <w:multiLevelType w:val="hybridMultilevel"/>
    <w:tmpl w:val="2D241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13A5"/>
    <w:multiLevelType w:val="hybridMultilevel"/>
    <w:tmpl w:val="A42E28A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6A6"/>
    <w:multiLevelType w:val="hybridMultilevel"/>
    <w:tmpl w:val="5D40C65C"/>
    <w:lvl w:ilvl="0" w:tplc="586CB118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758F2"/>
    <w:multiLevelType w:val="hybridMultilevel"/>
    <w:tmpl w:val="15CA47B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1E2B0F"/>
    <w:multiLevelType w:val="hybridMultilevel"/>
    <w:tmpl w:val="6E7E7B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A63FD"/>
    <w:multiLevelType w:val="hybridMultilevel"/>
    <w:tmpl w:val="7966AB4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373242"/>
    <w:multiLevelType w:val="hybridMultilevel"/>
    <w:tmpl w:val="2B62DCD6"/>
    <w:lvl w:ilvl="0" w:tplc="F74CB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80A3E"/>
    <w:multiLevelType w:val="hybridMultilevel"/>
    <w:tmpl w:val="35008890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4E004E4"/>
    <w:multiLevelType w:val="hybridMultilevel"/>
    <w:tmpl w:val="9AF8A3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65804"/>
    <w:multiLevelType w:val="hybridMultilevel"/>
    <w:tmpl w:val="D05CE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75C"/>
    <w:multiLevelType w:val="hybridMultilevel"/>
    <w:tmpl w:val="76668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B62A9"/>
    <w:multiLevelType w:val="hybridMultilevel"/>
    <w:tmpl w:val="4C1AF00E"/>
    <w:lvl w:ilvl="0" w:tplc="0964A7B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65918"/>
    <w:multiLevelType w:val="hybridMultilevel"/>
    <w:tmpl w:val="9D066C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315C1"/>
    <w:multiLevelType w:val="hybridMultilevel"/>
    <w:tmpl w:val="7C0AF42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4293BE"/>
    <w:multiLevelType w:val="hybridMultilevel"/>
    <w:tmpl w:val="7C44F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72F51B7"/>
    <w:multiLevelType w:val="hybridMultilevel"/>
    <w:tmpl w:val="60E823FA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A8006CA"/>
    <w:multiLevelType w:val="hybridMultilevel"/>
    <w:tmpl w:val="0A360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764A2"/>
    <w:multiLevelType w:val="hybridMultilevel"/>
    <w:tmpl w:val="4ECC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C10"/>
    <w:multiLevelType w:val="multilevel"/>
    <w:tmpl w:val="15CA47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93174"/>
    <w:multiLevelType w:val="hybridMultilevel"/>
    <w:tmpl w:val="C706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602B0"/>
    <w:multiLevelType w:val="hybridMultilevel"/>
    <w:tmpl w:val="B084335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002A65"/>
    <w:multiLevelType w:val="hybridMultilevel"/>
    <w:tmpl w:val="8EF8384C"/>
    <w:lvl w:ilvl="0" w:tplc="A3D25D1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D5602D"/>
    <w:multiLevelType w:val="hybridMultilevel"/>
    <w:tmpl w:val="AFA85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E7F4D"/>
    <w:multiLevelType w:val="hybridMultilevel"/>
    <w:tmpl w:val="43DCE154"/>
    <w:lvl w:ilvl="0" w:tplc="2DEACC40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961EA"/>
    <w:multiLevelType w:val="hybridMultilevel"/>
    <w:tmpl w:val="27ECE16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28"/>
  </w:num>
  <w:num w:numId="5">
    <w:abstractNumId w:val="26"/>
  </w:num>
  <w:num w:numId="6">
    <w:abstractNumId w:val="30"/>
  </w:num>
  <w:num w:numId="7">
    <w:abstractNumId w:val="0"/>
  </w:num>
  <w:num w:numId="8">
    <w:abstractNumId w:val="37"/>
  </w:num>
  <w:num w:numId="9">
    <w:abstractNumId w:val="3"/>
  </w:num>
  <w:num w:numId="10">
    <w:abstractNumId w:val="31"/>
  </w:num>
  <w:num w:numId="11">
    <w:abstractNumId w:val="19"/>
  </w:num>
  <w:num w:numId="12">
    <w:abstractNumId w:val="22"/>
  </w:num>
  <w:num w:numId="13">
    <w:abstractNumId w:val="24"/>
  </w:num>
  <w:num w:numId="14">
    <w:abstractNumId w:val="17"/>
  </w:num>
  <w:num w:numId="15">
    <w:abstractNumId w:val="10"/>
  </w:num>
  <w:num w:numId="16">
    <w:abstractNumId w:val="6"/>
  </w:num>
  <w:num w:numId="17">
    <w:abstractNumId w:val="11"/>
  </w:num>
  <w:num w:numId="18">
    <w:abstractNumId w:val="34"/>
  </w:num>
  <w:num w:numId="19">
    <w:abstractNumId w:val="21"/>
  </w:num>
  <w:num w:numId="20">
    <w:abstractNumId w:val="7"/>
  </w:num>
  <w:num w:numId="21">
    <w:abstractNumId w:val="4"/>
  </w:num>
  <w:num w:numId="22">
    <w:abstractNumId w:val="29"/>
  </w:num>
  <w:num w:numId="23">
    <w:abstractNumId w:val="14"/>
  </w:num>
  <w:num w:numId="24">
    <w:abstractNumId w:val="12"/>
  </w:num>
  <w:num w:numId="25">
    <w:abstractNumId w:val="36"/>
  </w:num>
  <w:num w:numId="26">
    <w:abstractNumId w:val="35"/>
  </w:num>
  <w:num w:numId="27">
    <w:abstractNumId w:val="13"/>
  </w:num>
  <w:num w:numId="28">
    <w:abstractNumId w:val="20"/>
  </w:num>
  <w:num w:numId="29">
    <w:abstractNumId w:val="38"/>
  </w:num>
  <w:num w:numId="30">
    <w:abstractNumId w:val="5"/>
  </w:num>
  <w:num w:numId="31">
    <w:abstractNumId w:val="1"/>
  </w:num>
  <w:num w:numId="32">
    <w:abstractNumId w:val="23"/>
  </w:num>
  <w:num w:numId="33">
    <w:abstractNumId w:val="16"/>
  </w:num>
  <w:num w:numId="34">
    <w:abstractNumId w:val="8"/>
  </w:num>
  <w:num w:numId="35">
    <w:abstractNumId w:val="27"/>
  </w:num>
  <w:num w:numId="36">
    <w:abstractNumId w:val="15"/>
  </w:num>
  <w:num w:numId="37">
    <w:abstractNumId w:val="33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1"/>
    <w:rsid w:val="000015DD"/>
    <w:rsid w:val="00002B27"/>
    <w:rsid w:val="000071AE"/>
    <w:rsid w:val="000104AC"/>
    <w:rsid w:val="000128AF"/>
    <w:rsid w:val="00012A48"/>
    <w:rsid w:val="00014835"/>
    <w:rsid w:val="00030974"/>
    <w:rsid w:val="00033B1C"/>
    <w:rsid w:val="000571A5"/>
    <w:rsid w:val="00063D69"/>
    <w:rsid w:val="0006541A"/>
    <w:rsid w:val="00065A41"/>
    <w:rsid w:val="00080E4A"/>
    <w:rsid w:val="00097C6D"/>
    <w:rsid w:val="000A025B"/>
    <w:rsid w:val="000B441A"/>
    <w:rsid w:val="000B55C8"/>
    <w:rsid w:val="000D14A2"/>
    <w:rsid w:val="000E5EA6"/>
    <w:rsid w:val="000E7A8D"/>
    <w:rsid w:val="000F4B60"/>
    <w:rsid w:val="000F6779"/>
    <w:rsid w:val="00104452"/>
    <w:rsid w:val="00105320"/>
    <w:rsid w:val="00111908"/>
    <w:rsid w:val="00115326"/>
    <w:rsid w:val="00145F2F"/>
    <w:rsid w:val="00147057"/>
    <w:rsid w:val="00150065"/>
    <w:rsid w:val="00181596"/>
    <w:rsid w:val="0018775E"/>
    <w:rsid w:val="001D10D0"/>
    <w:rsid w:val="001D1414"/>
    <w:rsid w:val="001D2E55"/>
    <w:rsid w:val="002225BD"/>
    <w:rsid w:val="00230BEF"/>
    <w:rsid w:val="002329F5"/>
    <w:rsid w:val="002620F6"/>
    <w:rsid w:val="00263AE0"/>
    <w:rsid w:val="002733F2"/>
    <w:rsid w:val="002736F8"/>
    <w:rsid w:val="00276C66"/>
    <w:rsid w:val="002870F8"/>
    <w:rsid w:val="002C59D4"/>
    <w:rsid w:val="002E6D99"/>
    <w:rsid w:val="002E76DD"/>
    <w:rsid w:val="002F6314"/>
    <w:rsid w:val="00311FF0"/>
    <w:rsid w:val="00323824"/>
    <w:rsid w:val="00353E6A"/>
    <w:rsid w:val="00361DE9"/>
    <w:rsid w:val="00373B32"/>
    <w:rsid w:val="003A7B5A"/>
    <w:rsid w:val="004018F4"/>
    <w:rsid w:val="00403800"/>
    <w:rsid w:val="00405CD7"/>
    <w:rsid w:val="004162A6"/>
    <w:rsid w:val="004202CD"/>
    <w:rsid w:val="0042191A"/>
    <w:rsid w:val="00433758"/>
    <w:rsid w:val="00436951"/>
    <w:rsid w:val="004425A1"/>
    <w:rsid w:val="004436B8"/>
    <w:rsid w:val="00444FB7"/>
    <w:rsid w:val="00455EF7"/>
    <w:rsid w:val="0047295C"/>
    <w:rsid w:val="00482C04"/>
    <w:rsid w:val="004B4B7B"/>
    <w:rsid w:val="004F0C80"/>
    <w:rsid w:val="004F4157"/>
    <w:rsid w:val="004F54EA"/>
    <w:rsid w:val="005032D3"/>
    <w:rsid w:val="0050518B"/>
    <w:rsid w:val="00523A1C"/>
    <w:rsid w:val="005357ED"/>
    <w:rsid w:val="00547E6F"/>
    <w:rsid w:val="0055297C"/>
    <w:rsid w:val="00557244"/>
    <w:rsid w:val="0056246C"/>
    <w:rsid w:val="00573755"/>
    <w:rsid w:val="00577347"/>
    <w:rsid w:val="00587BE2"/>
    <w:rsid w:val="005A4957"/>
    <w:rsid w:val="005B1CE7"/>
    <w:rsid w:val="005F2898"/>
    <w:rsid w:val="005F5A0B"/>
    <w:rsid w:val="00616B3D"/>
    <w:rsid w:val="00624EA6"/>
    <w:rsid w:val="0065211B"/>
    <w:rsid w:val="00664A39"/>
    <w:rsid w:val="00676148"/>
    <w:rsid w:val="00693731"/>
    <w:rsid w:val="00693E6C"/>
    <w:rsid w:val="006B59B5"/>
    <w:rsid w:val="006C4549"/>
    <w:rsid w:val="006C657D"/>
    <w:rsid w:val="006F2C99"/>
    <w:rsid w:val="006F7E8F"/>
    <w:rsid w:val="00707BB3"/>
    <w:rsid w:val="00710530"/>
    <w:rsid w:val="0072119D"/>
    <w:rsid w:val="007243D2"/>
    <w:rsid w:val="00724C16"/>
    <w:rsid w:val="00730022"/>
    <w:rsid w:val="00730994"/>
    <w:rsid w:val="007417C0"/>
    <w:rsid w:val="007544C9"/>
    <w:rsid w:val="007544E1"/>
    <w:rsid w:val="00765E04"/>
    <w:rsid w:val="0077033E"/>
    <w:rsid w:val="007756CE"/>
    <w:rsid w:val="007A1222"/>
    <w:rsid w:val="007A7BC1"/>
    <w:rsid w:val="007B1D2F"/>
    <w:rsid w:val="007D1873"/>
    <w:rsid w:val="007E0328"/>
    <w:rsid w:val="007E7357"/>
    <w:rsid w:val="008046AE"/>
    <w:rsid w:val="00836750"/>
    <w:rsid w:val="0085465B"/>
    <w:rsid w:val="00862793"/>
    <w:rsid w:val="0086508C"/>
    <w:rsid w:val="00865C24"/>
    <w:rsid w:val="00872B65"/>
    <w:rsid w:val="008857F1"/>
    <w:rsid w:val="008874D9"/>
    <w:rsid w:val="008A4A1B"/>
    <w:rsid w:val="008B3D1E"/>
    <w:rsid w:val="008F190B"/>
    <w:rsid w:val="008F53EC"/>
    <w:rsid w:val="008F7031"/>
    <w:rsid w:val="00925808"/>
    <w:rsid w:val="0093125C"/>
    <w:rsid w:val="0093573C"/>
    <w:rsid w:val="00942EB1"/>
    <w:rsid w:val="0094303B"/>
    <w:rsid w:val="00943B71"/>
    <w:rsid w:val="0094547D"/>
    <w:rsid w:val="0095557D"/>
    <w:rsid w:val="00962086"/>
    <w:rsid w:val="00964F10"/>
    <w:rsid w:val="0097396F"/>
    <w:rsid w:val="0097771C"/>
    <w:rsid w:val="00987738"/>
    <w:rsid w:val="00990C48"/>
    <w:rsid w:val="009B4898"/>
    <w:rsid w:val="009C169D"/>
    <w:rsid w:val="009C533A"/>
    <w:rsid w:val="009D3F04"/>
    <w:rsid w:val="009D5CC9"/>
    <w:rsid w:val="009D7AB9"/>
    <w:rsid w:val="009E2253"/>
    <w:rsid w:val="00A07AE8"/>
    <w:rsid w:val="00A13792"/>
    <w:rsid w:val="00A1564D"/>
    <w:rsid w:val="00A16184"/>
    <w:rsid w:val="00A315EC"/>
    <w:rsid w:val="00A40D90"/>
    <w:rsid w:val="00A54B9B"/>
    <w:rsid w:val="00A667DA"/>
    <w:rsid w:val="00A83AFB"/>
    <w:rsid w:val="00A94E54"/>
    <w:rsid w:val="00AA4051"/>
    <w:rsid w:val="00AA72A4"/>
    <w:rsid w:val="00AB7A5C"/>
    <w:rsid w:val="00AD6D80"/>
    <w:rsid w:val="00AF16EA"/>
    <w:rsid w:val="00B001D8"/>
    <w:rsid w:val="00B13AB2"/>
    <w:rsid w:val="00B153D6"/>
    <w:rsid w:val="00B40654"/>
    <w:rsid w:val="00B557EF"/>
    <w:rsid w:val="00B55BA7"/>
    <w:rsid w:val="00B75CBE"/>
    <w:rsid w:val="00B81E54"/>
    <w:rsid w:val="00B84A5D"/>
    <w:rsid w:val="00B85A0B"/>
    <w:rsid w:val="00B9325B"/>
    <w:rsid w:val="00BB569D"/>
    <w:rsid w:val="00BD0229"/>
    <w:rsid w:val="00BD618F"/>
    <w:rsid w:val="00C138A4"/>
    <w:rsid w:val="00C25721"/>
    <w:rsid w:val="00C33267"/>
    <w:rsid w:val="00C34583"/>
    <w:rsid w:val="00C44195"/>
    <w:rsid w:val="00C4572C"/>
    <w:rsid w:val="00C54F04"/>
    <w:rsid w:val="00C662F3"/>
    <w:rsid w:val="00C750E7"/>
    <w:rsid w:val="00C83D01"/>
    <w:rsid w:val="00C97D8B"/>
    <w:rsid w:val="00CA0C2F"/>
    <w:rsid w:val="00CB0256"/>
    <w:rsid w:val="00CC737C"/>
    <w:rsid w:val="00CE4877"/>
    <w:rsid w:val="00D108EA"/>
    <w:rsid w:val="00D23A20"/>
    <w:rsid w:val="00D40DC8"/>
    <w:rsid w:val="00D72216"/>
    <w:rsid w:val="00D91ED8"/>
    <w:rsid w:val="00D94B63"/>
    <w:rsid w:val="00DB332A"/>
    <w:rsid w:val="00DB57AF"/>
    <w:rsid w:val="00DC0A99"/>
    <w:rsid w:val="00DE591B"/>
    <w:rsid w:val="00E01B73"/>
    <w:rsid w:val="00E03F16"/>
    <w:rsid w:val="00E07E3B"/>
    <w:rsid w:val="00E15B68"/>
    <w:rsid w:val="00E36F56"/>
    <w:rsid w:val="00E472E8"/>
    <w:rsid w:val="00E528AA"/>
    <w:rsid w:val="00E5757D"/>
    <w:rsid w:val="00E861E6"/>
    <w:rsid w:val="00E91133"/>
    <w:rsid w:val="00E95F44"/>
    <w:rsid w:val="00F001F4"/>
    <w:rsid w:val="00F3241D"/>
    <w:rsid w:val="00F3477C"/>
    <w:rsid w:val="00F45940"/>
    <w:rsid w:val="00F71ED4"/>
    <w:rsid w:val="00F90DB3"/>
    <w:rsid w:val="00F927E1"/>
    <w:rsid w:val="00F97F35"/>
    <w:rsid w:val="00FA2908"/>
    <w:rsid w:val="00FA698E"/>
    <w:rsid w:val="00FB3172"/>
    <w:rsid w:val="00FB3768"/>
    <w:rsid w:val="00FB705A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7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tulo1"/>
    <w:rPr>
      <w:sz w:val="36"/>
    </w:rPr>
  </w:style>
  <w:style w:type="paragraph" w:customStyle="1" w:styleId="Intertitre">
    <w:name w:val="Intertitre"/>
    <w:basedOn w:val="Ttulo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tulo1"/>
    <w:rPr>
      <w:sz w:val="30"/>
    </w:rPr>
  </w:style>
  <w:style w:type="paragraph" w:styleId="Textodecuerpo3">
    <w:name w:val="Body Text 3"/>
    <w:basedOn w:val="Normal"/>
    <w:rPr>
      <w:rFonts w:ascii="Verdana" w:hAnsi="Verdana"/>
      <w:i/>
      <w:iCs/>
      <w:sz w:val="20"/>
    </w:rPr>
  </w:style>
  <w:style w:type="paragraph" w:styleId="Textodecuerpo">
    <w:name w:val="Body Text"/>
    <w:basedOn w:val="Normal"/>
    <w:link w:val="TextodecuerpoC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Ttulo1"/>
    <w:rPr>
      <w:b w:val="0"/>
      <w:i/>
      <w:sz w:val="28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Textodeglobo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1D10D0"/>
    <w:rPr>
      <w:rFonts w:ascii="Verdana" w:hAnsi="Verdana"/>
    </w:rPr>
  </w:style>
  <w:style w:type="character" w:styleId="Textoennegrita">
    <w:name w:val="Strong"/>
    <w:basedOn w:val="Fuentedeprrafopredeter"/>
    <w:uiPriority w:val="22"/>
    <w:qFormat/>
    <w:rsid w:val="00573755"/>
    <w:rPr>
      <w:b/>
      <w:bCs/>
    </w:rPr>
  </w:style>
  <w:style w:type="character" w:customStyle="1" w:styleId="romain">
    <w:name w:val="romain"/>
    <w:basedOn w:val="Fuentedeprrafopredeter"/>
    <w:rsid w:val="00587B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tulo1"/>
    <w:rPr>
      <w:sz w:val="36"/>
    </w:rPr>
  </w:style>
  <w:style w:type="paragraph" w:customStyle="1" w:styleId="Intertitre">
    <w:name w:val="Intertitre"/>
    <w:basedOn w:val="Ttulo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tulo1"/>
    <w:rPr>
      <w:sz w:val="30"/>
    </w:rPr>
  </w:style>
  <w:style w:type="paragraph" w:styleId="Textodecuerpo3">
    <w:name w:val="Body Text 3"/>
    <w:basedOn w:val="Normal"/>
    <w:rPr>
      <w:rFonts w:ascii="Verdana" w:hAnsi="Verdana"/>
      <w:i/>
      <w:iCs/>
      <w:sz w:val="20"/>
    </w:rPr>
  </w:style>
  <w:style w:type="paragraph" w:styleId="Textodecuerpo">
    <w:name w:val="Body Text"/>
    <w:basedOn w:val="Normal"/>
    <w:link w:val="TextodecuerpoC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Ttulo1"/>
    <w:rPr>
      <w:b w:val="0"/>
      <w:i/>
      <w:sz w:val="28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Textodeglobo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1D10D0"/>
    <w:rPr>
      <w:rFonts w:ascii="Verdana" w:hAnsi="Verdana"/>
    </w:rPr>
  </w:style>
  <w:style w:type="character" w:styleId="Textoennegrita">
    <w:name w:val="Strong"/>
    <w:basedOn w:val="Fuentedeprrafopredeter"/>
    <w:uiPriority w:val="22"/>
    <w:qFormat/>
    <w:rsid w:val="00573755"/>
    <w:rPr>
      <w:b/>
      <w:bCs/>
    </w:rPr>
  </w:style>
  <w:style w:type="character" w:customStyle="1" w:styleId="romain">
    <w:name w:val="romain"/>
    <w:basedOn w:val="Fuentedeprrafopredeter"/>
    <w:rsid w:val="0058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alert('un%20rond:%20un%20c&#237;rculo')" TargetMode="External"/><Relationship Id="rId20" Type="http://schemas.openxmlformats.org/officeDocument/2006/relationships/hyperlink" Target="https://fr.vikidia.org/wiki/Moine" TargetMode="External"/><Relationship Id="rId21" Type="http://schemas.openxmlformats.org/officeDocument/2006/relationships/hyperlink" Target="https://fr.vikidia.org/wiki/Cimeti%C3%A8re_du_P%C3%A8re-Lachaise" TargetMode="External"/><Relationship Id="rId22" Type="http://schemas.openxmlformats.org/officeDocument/2006/relationships/hyperlink" Target="https://fr.vikidia.org/wiki/Paris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javascript:alert('la%20fum&#233;e:%20el%20humo')" TargetMode="External"/><Relationship Id="rId11" Type="http://schemas.openxmlformats.org/officeDocument/2006/relationships/hyperlink" Target="javascript:alert('la%20cendre:%20la%20ceniza')" TargetMode="External"/><Relationship Id="rId12" Type="http://schemas.openxmlformats.org/officeDocument/2006/relationships/hyperlink" Target="javascript:alert('le%20cendrier:%20el%20cenicero')" TargetMode="External"/><Relationship Id="rId13" Type="http://schemas.openxmlformats.org/officeDocument/2006/relationships/hyperlink" Target="javascript:alert('le%20chapeau:%20el%20sombrero')" TargetMode="External"/><Relationship Id="rId14" Type="http://schemas.openxmlformats.org/officeDocument/2006/relationships/hyperlink" Target="javascript:alert('la%20pluie:%20la%20lluvia')" TargetMode="External"/><Relationship Id="rId15" Type="http://schemas.openxmlformats.org/officeDocument/2006/relationships/hyperlink" Target="https://fr.vikidia.org/wiki/Moyen_%C3%82ge" TargetMode="External"/><Relationship Id="rId16" Type="http://schemas.openxmlformats.org/officeDocument/2006/relationships/hyperlink" Target="https://fr.vikidia.org/wiki/Amour" TargetMode="External"/><Relationship Id="rId17" Type="http://schemas.openxmlformats.org/officeDocument/2006/relationships/hyperlink" Target="https://fr.vikidia.org/wiki/Math%C3%A9maticien" TargetMode="External"/><Relationship Id="rId18" Type="http://schemas.openxmlformats.org/officeDocument/2006/relationships/hyperlink" Target="https://fr.vikidia.org/wiki/Bretagne" TargetMode="External"/><Relationship Id="rId19" Type="http://schemas.openxmlformats.org/officeDocument/2006/relationships/hyperlink" Target="https://fr.vikidia.org/wiki/S%C5%93u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V5%20MONDE\Fiches%20&#233;missions\gabar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0DA77-B146-B945-865F-7FF4582B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\TV5 MONDE\Fiches émissions\gabarit.dot</Template>
  <TotalTime>3</TotalTime>
  <Pages>4</Pages>
  <Words>1256</Words>
  <Characters>6909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Face à l’image</vt:lpstr>
    </vt:vector>
  </TitlesOfParts>
  <Company>dco</Company>
  <LinksUpToDate>false</LinksUpToDate>
  <CharactersWithSpaces>8149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http://lycees.ac-rouen.fr/cailly/Accueil/enseignement/HGeo/HG_Img/Planisphere politique.gif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Fabrice Darrigrand</dc:creator>
  <cp:lastModifiedBy>Mathilde Hugrel Vidal</cp:lastModifiedBy>
  <cp:revision>2</cp:revision>
  <cp:lastPrinted>2018-11-22T19:14:00Z</cp:lastPrinted>
  <dcterms:created xsi:type="dcterms:W3CDTF">2018-11-25T09:02:00Z</dcterms:created>
  <dcterms:modified xsi:type="dcterms:W3CDTF">2018-11-25T09:02:00Z</dcterms:modified>
</cp:coreProperties>
</file>