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990"/>
        <w:gridCol w:w="4990"/>
        <w:gridCol w:w="2794"/>
      </w:tblGrid>
      <w:tr w:rsidR="00FF716E" w:rsidTr="00CE2F42">
        <w:tc>
          <w:tcPr>
            <w:tcW w:w="2836" w:type="dxa"/>
            <w:shd w:val="clear" w:color="auto" w:fill="A8D08D" w:themeFill="accent6" w:themeFillTint="99"/>
          </w:tcPr>
          <w:p w:rsidR="00FF716E" w:rsidRPr="001C784D" w:rsidRDefault="00FF71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C784D">
              <w:rPr>
                <w:rFonts w:ascii="Arial" w:hAnsi="Arial" w:cs="Arial"/>
                <w:b/>
                <w:sz w:val="24"/>
                <w:szCs w:val="24"/>
              </w:rPr>
              <w:t>Activi</w:t>
            </w:r>
            <w:r w:rsidR="00CE2F42" w:rsidRPr="001C784D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1C784D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5103" w:type="dxa"/>
            <w:shd w:val="clear" w:color="auto" w:fill="A8D08D" w:themeFill="accent6" w:themeFillTint="99"/>
          </w:tcPr>
          <w:p w:rsidR="00FF716E" w:rsidRPr="001C784D" w:rsidRDefault="00FF71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C784D"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:rsidR="00FF716E" w:rsidRDefault="00FF71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C784D">
              <w:rPr>
                <w:rFonts w:ascii="Arial" w:hAnsi="Arial" w:cs="Arial"/>
                <w:b/>
                <w:sz w:val="24"/>
                <w:szCs w:val="24"/>
              </w:rPr>
              <w:t>Completed by</w:t>
            </w:r>
          </w:p>
          <w:p w:rsidR="001C784D" w:rsidRPr="001C784D" w:rsidRDefault="001C784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716E" w:rsidTr="00CE2F42">
        <w:tc>
          <w:tcPr>
            <w:tcW w:w="2836" w:type="dxa"/>
          </w:tcPr>
          <w:p w:rsidR="00FF716E" w:rsidRPr="00CE2F42" w:rsidRDefault="00FF71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E2F42">
              <w:rPr>
                <w:rFonts w:ascii="Arial" w:hAnsi="Arial" w:cs="Arial"/>
                <w:b/>
                <w:sz w:val="24"/>
                <w:szCs w:val="24"/>
              </w:rPr>
              <w:t>Logo Design</w:t>
            </w:r>
          </w:p>
        </w:tc>
        <w:tc>
          <w:tcPr>
            <w:tcW w:w="5103" w:type="dxa"/>
          </w:tcPr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After selecting students to take part in project, students, in pairs or groups of threes design a logo which represents our project:  “United in Diversity”. All designs/drawings will need to be uploaded into our Google Drive under each school folder. Esmeralda Salgado will create a Monkey Survey so that students can vote the design they prefer.</w:t>
            </w:r>
          </w:p>
        </w:tc>
        <w:tc>
          <w:tcPr>
            <w:tcW w:w="2835" w:type="dxa"/>
          </w:tcPr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921AA4">
              <w:rPr>
                <w:rFonts w:ascii="Arial" w:hAnsi="Arial" w:cs="Arial"/>
                <w:b/>
                <w:sz w:val="24"/>
                <w:szCs w:val="24"/>
              </w:rPr>
              <w:t>15 October to do designs</w:t>
            </w:r>
            <w:r w:rsidRPr="00CE2F42">
              <w:rPr>
                <w:rFonts w:ascii="Arial" w:hAnsi="Arial" w:cs="Arial"/>
                <w:sz w:val="24"/>
                <w:szCs w:val="24"/>
              </w:rPr>
              <w:t xml:space="preserve">, although King’s Students will </w:t>
            </w:r>
            <w:proofErr w:type="spellStart"/>
            <w:r w:rsidRPr="00CE2F42">
              <w:rPr>
                <w:rFonts w:ascii="Arial" w:hAnsi="Arial" w:cs="Arial"/>
                <w:sz w:val="24"/>
                <w:szCs w:val="24"/>
              </w:rPr>
              <w:t>problably</w:t>
            </w:r>
            <w:proofErr w:type="spellEnd"/>
            <w:r w:rsidRPr="00CE2F42">
              <w:rPr>
                <w:rFonts w:ascii="Arial" w:hAnsi="Arial" w:cs="Arial"/>
                <w:sz w:val="24"/>
                <w:szCs w:val="24"/>
              </w:rPr>
              <w:t xml:space="preserve"> be late as project cannot be launched officially until we are given the green light by BC due to German withdrawal. </w:t>
            </w:r>
          </w:p>
        </w:tc>
      </w:tr>
      <w:tr w:rsidR="00FF716E" w:rsidTr="00CE2F42">
        <w:tc>
          <w:tcPr>
            <w:tcW w:w="2836" w:type="dxa"/>
          </w:tcPr>
          <w:p w:rsidR="00FF716E" w:rsidRPr="00CE2F42" w:rsidRDefault="00FF71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E2F42">
              <w:rPr>
                <w:rFonts w:ascii="Arial" w:hAnsi="Arial" w:cs="Arial"/>
                <w:b/>
                <w:sz w:val="24"/>
                <w:szCs w:val="24"/>
              </w:rPr>
              <w:t>Who are we?</w:t>
            </w:r>
          </w:p>
        </w:tc>
        <w:tc>
          <w:tcPr>
            <w:tcW w:w="5103" w:type="dxa"/>
          </w:tcPr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Live session in video, using skype or live session with </w:t>
            </w:r>
            <w:proofErr w:type="spellStart"/>
            <w:r w:rsidRPr="00CE2F42">
              <w:rPr>
                <w:rFonts w:ascii="Arial" w:hAnsi="Arial" w:cs="Arial"/>
                <w:sz w:val="24"/>
                <w:szCs w:val="24"/>
              </w:rPr>
              <w:t>etwinning</w:t>
            </w:r>
            <w:proofErr w:type="spellEnd"/>
            <w:r w:rsidRPr="00CE2F42">
              <w:rPr>
                <w:rFonts w:ascii="Arial" w:hAnsi="Arial" w:cs="Arial"/>
                <w:sz w:val="24"/>
                <w:szCs w:val="24"/>
              </w:rPr>
              <w:t xml:space="preserve"> as preferred.  Where students will introduce themselves. Students will talk to the partners which country they will be working with and will speak in their mother </w:t>
            </w:r>
            <w:r w:rsidR="00BA2358" w:rsidRPr="00CE2F42">
              <w:rPr>
                <w:rFonts w:ascii="Arial" w:hAnsi="Arial" w:cs="Arial"/>
                <w:sz w:val="24"/>
                <w:szCs w:val="24"/>
              </w:rPr>
              <w:t>tongue</w:t>
            </w:r>
            <w:r w:rsidRPr="00CE2F42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2 minutes per students.</w:t>
            </w:r>
          </w:p>
          <w:p w:rsidR="00FF716E" w:rsidRPr="00CE2F42" w:rsidRDefault="00FC7D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="00FF716E" w:rsidRPr="00CE2F42">
              <w:rPr>
                <w:rFonts w:ascii="Arial" w:hAnsi="Arial" w:cs="Arial"/>
                <w:sz w:val="24"/>
                <w:szCs w:val="24"/>
              </w:rPr>
              <w:t xml:space="preserve"> s</w:t>
            </w:r>
            <w:r>
              <w:rPr>
                <w:rFonts w:ascii="Arial" w:hAnsi="Arial" w:cs="Arial"/>
                <w:sz w:val="24"/>
                <w:szCs w:val="24"/>
              </w:rPr>
              <w:t>tudents from Kings to talk to 18</w:t>
            </w:r>
            <w:r w:rsidR="00FF716E" w:rsidRPr="00CE2F42">
              <w:rPr>
                <w:rFonts w:ascii="Arial" w:hAnsi="Arial" w:cs="Arial"/>
                <w:sz w:val="24"/>
                <w:szCs w:val="24"/>
              </w:rPr>
              <w:t xml:space="preserve"> students from Andrés </w:t>
            </w:r>
            <w:proofErr w:type="spellStart"/>
            <w:r w:rsidR="00FF716E" w:rsidRPr="00CE2F42">
              <w:rPr>
                <w:rFonts w:ascii="Arial" w:hAnsi="Arial" w:cs="Arial"/>
                <w:sz w:val="24"/>
                <w:szCs w:val="24"/>
              </w:rPr>
              <w:t>Vandelvira</w:t>
            </w:r>
            <w:proofErr w:type="spellEnd"/>
            <w:r w:rsidR="00FF716E" w:rsidRPr="00CE2F4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F716E" w:rsidRPr="00CE2F42" w:rsidRDefault="00FC7D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="00FF716E" w:rsidRPr="00CE2F42">
              <w:rPr>
                <w:rFonts w:ascii="Arial" w:hAnsi="Arial" w:cs="Arial"/>
                <w:sz w:val="24"/>
                <w:szCs w:val="24"/>
              </w:rPr>
              <w:t>studens</w:t>
            </w:r>
            <w:proofErr w:type="spellEnd"/>
            <w:r w:rsidR="00FF716E" w:rsidRPr="00CE2F42">
              <w:rPr>
                <w:rFonts w:ascii="Arial" w:hAnsi="Arial" w:cs="Arial"/>
                <w:sz w:val="24"/>
                <w:szCs w:val="24"/>
              </w:rPr>
              <w:t xml:space="preserve"> from Kings to talk to 15 students from College </w:t>
            </w:r>
            <w:proofErr w:type="spellStart"/>
            <w:r w:rsidR="00FF716E" w:rsidRPr="00CE2F42">
              <w:rPr>
                <w:rFonts w:ascii="Arial" w:hAnsi="Arial" w:cs="Arial"/>
                <w:sz w:val="24"/>
                <w:szCs w:val="24"/>
              </w:rPr>
              <w:t>Chaloupe</w:t>
            </w:r>
            <w:proofErr w:type="spellEnd"/>
            <w:r w:rsidR="00FF716E" w:rsidRPr="00CE2F42">
              <w:rPr>
                <w:rFonts w:ascii="Arial" w:hAnsi="Arial" w:cs="Arial"/>
                <w:sz w:val="24"/>
                <w:szCs w:val="24"/>
              </w:rPr>
              <w:t xml:space="preserve"> Saint </w:t>
            </w:r>
            <w:proofErr w:type="spellStart"/>
            <w:r w:rsidR="00FF716E" w:rsidRPr="00CE2F42">
              <w:rPr>
                <w:rFonts w:ascii="Arial" w:hAnsi="Arial" w:cs="Arial"/>
                <w:sz w:val="24"/>
                <w:szCs w:val="24"/>
              </w:rPr>
              <w:t>Leu</w:t>
            </w:r>
            <w:proofErr w:type="spellEnd"/>
            <w:r w:rsidR="00FF716E" w:rsidRPr="00CE2F4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Teachers to arrange time for this to take place and try system first.</w:t>
            </w:r>
          </w:p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Students can also prepare questions in the Target Language to their partners. </w:t>
            </w:r>
          </w:p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As a language follow up activity, students can write a summary of what they hear.</w:t>
            </w:r>
          </w:p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To be set up by each school leader with their correspondent student group at King’s Ely</w:t>
            </w:r>
          </w:p>
        </w:tc>
      </w:tr>
      <w:tr w:rsidR="00FF716E" w:rsidTr="00CE2F42">
        <w:tc>
          <w:tcPr>
            <w:tcW w:w="2836" w:type="dxa"/>
            <w:shd w:val="clear" w:color="auto" w:fill="FFE599" w:themeFill="accent4" w:themeFillTint="66"/>
          </w:tcPr>
          <w:p w:rsidR="00FF716E" w:rsidRPr="00CE2F42" w:rsidRDefault="00FF71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E2F42">
              <w:rPr>
                <w:rFonts w:ascii="Arial" w:hAnsi="Arial" w:cs="Arial"/>
                <w:b/>
                <w:sz w:val="24"/>
                <w:szCs w:val="24"/>
              </w:rPr>
              <w:t xml:space="preserve">Staff: To carry out Impact + exercise </w:t>
            </w:r>
          </w:p>
        </w:tc>
        <w:tc>
          <w:tcPr>
            <w:tcW w:w="5103" w:type="dxa"/>
            <w:shd w:val="clear" w:color="auto" w:fill="FFE599" w:themeFill="accent4" w:themeFillTint="66"/>
          </w:tcPr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Esmeralda will download exercise in google account. The idea is to use the tool to establish how desired outcome</w:t>
            </w:r>
            <w:r w:rsidR="00044319">
              <w:rPr>
                <w:rFonts w:ascii="Arial" w:hAnsi="Arial" w:cs="Arial"/>
                <w:sz w:val="24"/>
                <w:szCs w:val="24"/>
              </w:rPr>
              <w:t>s (our project objectives) will</w:t>
            </w:r>
            <w:r w:rsidRPr="00CE2F42">
              <w:rPr>
                <w:rFonts w:ascii="Arial" w:hAnsi="Arial" w:cs="Arial"/>
                <w:sz w:val="24"/>
                <w:szCs w:val="24"/>
              </w:rPr>
              <w:t xml:space="preserve"> be measured throughout the project: tests, survey, specific learning activity/product, use of TL by students </w:t>
            </w:r>
            <w:proofErr w:type="spellStart"/>
            <w:r w:rsidRPr="00CE2F42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r w:rsidRPr="00CE2F42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2835" w:type="dxa"/>
            <w:shd w:val="clear" w:color="auto" w:fill="FFE599" w:themeFill="accent4" w:themeFillTint="66"/>
          </w:tcPr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Mid November</w:t>
            </w:r>
          </w:p>
        </w:tc>
      </w:tr>
      <w:tr w:rsidR="00FF716E" w:rsidTr="00CE2F42">
        <w:tc>
          <w:tcPr>
            <w:tcW w:w="2836" w:type="dxa"/>
          </w:tcPr>
          <w:p w:rsidR="00FF716E" w:rsidRPr="00CE2F42" w:rsidRDefault="00FF71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E2F42">
              <w:rPr>
                <w:rFonts w:ascii="Arial" w:hAnsi="Arial" w:cs="Arial"/>
                <w:b/>
                <w:sz w:val="24"/>
                <w:szCs w:val="24"/>
              </w:rPr>
              <w:t xml:space="preserve">Initial Survey for students </w:t>
            </w:r>
          </w:p>
        </w:tc>
        <w:tc>
          <w:tcPr>
            <w:tcW w:w="5103" w:type="dxa"/>
          </w:tcPr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To be done by each school individually, although we can share ideas/documents to measure students’ linguistic and ICT knowledge and cultural awareness prior to project.  The ideas is to have a second survey at the end to demonstrate impact. </w:t>
            </w:r>
          </w:p>
        </w:tc>
        <w:tc>
          <w:tcPr>
            <w:tcW w:w="2835" w:type="dxa"/>
          </w:tcPr>
          <w:p w:rsidR="00FF716E" w:rsidRPr="00CE2F42" w:rsidRDefault="00FF716E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End of November</w:t>
            </w:r>
          </w:p>
        </w:tc>
      </w:tr>
      <w:tr w:rsidR="00FF716E" w:rsidTr="00CE2F42">
        <w:tc>
          <w:tcPr>
            <w:tcW w:w="2836" w:type="dxa"/>
          </w:tcPr>
          <w:p w:rsidR="00FF716E" w:rsidRPr="00CE2F42" w:rsidRDefault="00FA77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E2F42">
              <w:rPr>
                <w:rFonts w:ascii="Arial" w:hAnsi="Arial" w:cs="Arial"/>
                <w:b/>
                <w:sz w:val="24"/>
                <w:szCs w:val="24"/>
              </w:rPr>
              <w:t>What makes us</w:t>
            </w:r>
            <w:r w:rsidR="00CE2F42" w:rsidRPr="00CE2F42">
              <w:rPr>
                <w:rFonts w:ascii="Arial" w:hAnsi="Arial" w:cs="Arial"/>
                <w:b/>
                <w:sz w:val="24"/>
                <w:szCs w:val="24"/>
              </w:rPr>
              <w:t xml:space="preserve"> British/Spanish/French</w:t>
            </w:r>
            <w:r w:rsidRPr="00CE2F42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5103" w:type="dxa"/>
          </w:tcPr>
          <w:p w:rsidR="00FF716E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To explore what makes us British, Spanish and French.  Students will require the brainstorming and research of the following concepts:</w:t>
            </w:r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Our traditions/ festivals and how these link to </w:t>
            </w:r>
            <w:r w:rsidRPr="00CE2F42">
              <w:rPr>
                <w:rFonts w:ascii="Arial" w:hAnsi="Arial" w:cs="Arial"/>
                <w:sz w:val="24"/>
                <w:szCs w:val="24"/>
              </w:rPr>
              <w:lastRenderedPageBreak/>
              <w:t>religion</w:t>
            </w:r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Key historical/ geographical events</w:t>
            </w:r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Language and its </w:t>
            </w:r>
            <w:proofErr w:type="spellStart"/>
            <w:r w:rsidRPr="00CE2F42">
              <w:rPr>
                <w:rFonts w:ascii="Arial" w:hAnsi="Arial" w:cs="Arial"/>
                <w:sz w:val="24"/>
                <w:szCs w:val="24"/>
              </w:rPr>
              <w:t>historiy</w:t>
            </w:r>
            <w:proofErr w:type="spellEnd"/>
            <w:r w:rsidRPr="00CE2F42">
              <w:rPr>
                <w:rFonts w:ascii="Arial" w:hAnsi="Arial" w:cs="Arial"/>
                <w:sz w:val="24"/>
                <w:szCs w:val="24"/>
              </w:rPr>
              <w:t>/etymology</w:t>
            </w:r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The role of music and dancing</w:t>
            </w:r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The role of immigration in our country and how it has shaped us. </w:t>
            </w:r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This is to be conducted in </w:t>
            </w:r>
            <w:proofErr w:type="gramStart"/>
            <w:r w:rsidRPr="00CE2F42">
              <w:rPr>
                <w:rFonts w:ascii="Arial" w:hAnsi="Arial" w:cs="Arial"/>
                <w:sz w:val="24"/>
                <w:szCs w:val="24"/>
              </w:rPr>
              <w:t>TL .</w:t>
            </w:r>
            <w:proofErr w:type="gramEnd"/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After research, students can interview members of their community to find out more. </w:t>
            </w:r>
            <w:proofErr w:type="gramStart"/>
            <w:r w:rsidRPr="00CE2F42">
              <w:rPr>
                <w:rFonts w:ascii="Arial" w:hAnsi="Arial" w:cs="Arial"/>
                <w:sz w:val="24"/>
                <w:szCs w:val="24"/>
              </w:rPr>
              <w:t>students</w:t>
            </w:r>
            <w:proofErr w:type="gramEnd"/>
            <w:r w:rsidRPr="00CE2F42">
              <w:rPr>
                <w:rFonts w:ascii="Arial" w:hAnsi="Arial" w:cs="Arial"/>
                <w:sz w:val="24"/>
                <w:szCs w:val="24"/>
              </w:rPr>
              <w:t xml:space="preserve"> will show their ideas via a presentation.  Students use TL.  Students/ schools may choose from: Google slides/ </w:t>
            </w:r>
            <w:proofErr w:type="spellStart"/>
            <w:r w:rsidR="00FC7D1D">
              <w:rPr>
                <w:rFonts w:ascii="Arial" w:hAnsi="Arial" w:cs="Arial"/>
                <w:sz w:val="24"/>
                <w:szCs w:val="24"/>
              </w:rPr>
              <w:t>Powepoint</w:t>
            </w:r>
            <w:proofErr w:type="spellEnd"/>
            <w:r w:rsidR="00FC7D1D">
              <w:rPr>
                <w:rFonts w:ascii="Arial" w:hAnsi="Arial" w:cs="Arial"/>
                <w:sz w:val="24"/>
                <w:szCs w:val="24"/>
              </w:rPr>
              <w:t xml:space="preserve">/ videos/ </w:t>
            </w:r>
            <w:r w:rsidRPr="00CE2F42">
              <w:rPr>
                <w:rFonts w:ascii="Arial" w:hAnsi="Arial" w:cs="Arial"/>
                <w:sz w:val="24"/>
                <w:szCs w:val="24"/>
              </w:rPr>
              <w:t xml:space="preserve">Clips/ P </w:t>
            </w:r>
            <w:proofErr w:type="spellStart"/>
            <w:r w:rsidRPr="00CE2F42">
              <w:rPr>
                <w:rFonts w:ascii="Arial" w:hAnsi="Arial" w:cs="Arial"/>
                <w:sz w:val="24"/>
                <w:szCs w:val="24"/>
              </w:rPr>
              <w:t>rezzi</w:t>
            </w:r>
            <w:proofErr w:type="spellEnd"/>
            <w:r w:rsidRPr="00CE2F42">
              <w:rPr>
                <w:rFonts w:ascii="Arial" w:hAnsi="Arial" w:cs="Arial"/>
                <w:sz w:val="24"/>
                <w:szCs w:val="24"/>
              </w:rPr>
              <w:t xml:space="preserve"> / any other app which will allow interactivity of videos, photos etc</w:t>
            </w:r>
            <w:proofErr w:type="gramStart"/>
            <w:r w:rsidRPr="00CE2F42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  <w:r w:rsidRPr="00CE2F42">
              <w:rPr>
                <w:rFonts w:ascii="Arial" w:hAnsi="Arial" w:cs="Arial"/>
                <w:sz w:val="24"/>
                <w:szCs w:val="24"/>
              </w:rPr>
              <w:t xml:space="preserve">  Students may work in pairs or small groups.</w:t>
            </w:r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Final presentations to be shared on Google Drive and link created to </w:t>
            </w:r>
            <w:proofErr w:type="spellStart"/>
            <w:r w:rsidRPr="00CE2F42">
              <w:rPr>
                <w:rFonts w:ascii="Arial" w:hAnsi="Arial" w:cs="Arial"/>
                <w:sz w:val="24"/>
                <w:szCs w:val="24"/>
              </w:rPr>
              <w:t>etwinning</w:t>
            </w:r>
            <w:proofErr w:type="spellEnd"/>
            <w:r w:rsidRPr="00CE2F42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:rsidR="00FF716E" w:rsidRPr="00CE2F42" w:rsidRDefault="00FC7D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By February</w:t>
            </w:r>
          </w:p>
        </w:tc>
      </w:tr>
      <w:tr w:rsidR="00FF716E" w:rsidTr="00CE2F42">
        <w:tc>
          <w:tcPr>
            <w:tcW w:w="2836" w:type="dxa"/>
          </w:tcPr>
          <w:p w:rsidR="00FF716E" w:rsidRPr="00CE2F42" w:rsidRDefault="00FA77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E2F42">
              <w:rPr>
                <w:rFonts w:ascii="Arial" w:hAnsi="Arial" w:cs="Arial"/>
                <w:b/>
                <w:sz w:val="24"/>
                <w:szCs w:val="24"/>
              </w:rPr>
              <w:t>Let’s see each other’s perceptions.</w:t>
            </w:r>
          </w:p>
        </w:tc>
        <w:tc>
          <w:tcPr>
            <w:tcW w:w="5103" w:type="dxa"/>
          </w:tcPr>
          <w:p w:rsidR="00FF716E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Students will see each presentations, one or two per country and will reflect on these, which will lead to discussions in the TL or own language:</w:t>
            </w:r>
          </w:p>
          <w:p w:rsidR="00FA7737" w:rsidRPr="00CE2F42" w:rsidRDefault="00CE2F42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What is different</w:t>
            </w:r>
            <w:r w:rsidR="00FA7737" w:rsidRPr="00CE2F42">
              <w:rPr>
                <w:rFonts w:ascii="Arial" w:hAnsi="Arial" w:cs="Arial"/>
                <w:sz w:val="24"/>
                <w:szCs w:val="24"/>
              </w:rPr>
              <w:t xml:space="preserve"> in the heritage seen in partner’s presentations and ours and what is the same?</w:t>
            </w:r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Why is different good?</w:t>
            </w:r>
          </w:p>
          <w:p w:rsidR="00FA7737" w:rsidRPr="00CE2F42" w:rsidRDefault="00FA7737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What is a stereotype? </w:t>
            </w:r>
          </w:p>
          <w:p w:rsidR="00CE2F42" w:rsidRPr="00CE2F42" w:rsidRDefault="00CE2F42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>Why stereotypes can be negative?</w:t>
            </w:r>
          </w:p>
          <w:p w:rsidR="00CE2F42" w:rsidRPr="00CE2F42" w:rsidRDefault="00CE2F4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:rsidR="00FF716E" w:rsidRPr="00CE2F42" w:rsidRDefault="00FC7D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be decided by March </w:t>
            </w:r>
          </w:p>
        </w:tc>
      </w:tr>
      <w:tr w:rsidR="00FF716E" w:rsidTr="00CE2F42">
        <w:tc>
          <w:tcPr>
            <w:tcW w:w="2836" w:type="dxa"/>
          </w:tcPr>
          <w:p w:rsidR="00FF716E" w:rsidRPr="00CE2F42" w:rsidRDefault="00CE2F4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E2F42">
              <w:rPr>
                <w:rFonts w:ascii="Arial" w:hAnsi="Arial" w:cs="Arial"/>
                <w:b/>
                <w:sz w:val="24"/>
                <w:szCs w:val="24"/>
              </w:rPr>
              <w:t>What makes who I am?</w:t>
            </w:r>
          </w:p>
        </w:tc>
        <w:tc>
          <w:tcPr>
            <w:tcW w:w="5103" w:type="dxa"/>
          </w:tcPr>
          <w:p w:rsidR="00FF716E" w:rsidRPr="00CE2F42" w:rsidRDefault="00CE2F42">
            <w:pPr>
              <w:rPr>
                <w:rFonts w:ascii="Arial" w:hAnsi="Arial" w:cs="Arial"/>
                <w:sz w:val="24"/>
                <w:szCs w:val="24"/>
              </w:rPr>
            </w:pPr>
            <w:r w:rsidRPr="00CE2F42">
              <w:rPr>
                <w:rFonts w:ascii="Arial" w:hAnsi="Arial" w:cs="Arial"/>
                <w:sz w:val="24"/>
                <w:szCs w:val="24"/>
              </w:rPr>
              <w:t xml:space="preserve">Students will identify a dance, a costume, festival, object, monument, historical event or a selection of these within their country of origin and explain why it is important to them and a symbol of their identity. To be done in the TL and to use </w:t>
            </w:r>
            <w:proofErr w:type="spellStart"/>
            <w:r w:rsidRPr="00CE2F42">
              <w:rPr>
                <w:rFonts w:ascii="Arial" w:hAnsi="Arial" w:cs="Arial"/>
                <w:sz w:val="24"/>
                <w:szCs w:val="24"/>
              </w:rPr>
              <w:t>Padlet</w:t>
            </w:r>
            <w:proofErr w:type="spellEnd"/>
            <w:r w:rsidRPr="00CE2F42">
              <w:rPr>
                <w:rFonts w:ascii="Arial" w:hAnsi="Arial" w:cs="Arial"/>
                <w:sz w:val="24"/>
                <w:szCs w:val="24"/>
              </w:rPr>
              <w:t xml:space="preserve"> to share information. </w:t>
            </w:r>
          </w:p>
          <w:p w:rsidR="00CE2F42" w:rsidRPr="00CE2F42" w:rsidRDefault="00CE2F4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:rsidR="00FF716E" w:rsidRPr="00CE2F42" w:rsidRDefault="00FC7D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By Easter</w:t>
            </w:r>
          </w:p>
        </w:tc>
      </w:tr>
      <w:tr w:rsidR="00FC7D1D" w:rsidTr="00CE2F42">
        <w:tc>
          <w:tcPr>
            <w:tcW w:w="2836" w:type="dxa"/>
          </w:tcPr>
          <w:p w:rsidR="00FC7D1D" w:rsidRPr="00CE2F42" w:rsidRDefault="00FC7D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Welcome to Europe!</w:t>
            </w:r>
          </w:p>
        </w:tc>
        <w:tc>
          <w:tcPr>
            <w:tcW w:w="5103" w:type="dxa"/>
          </w:tcPr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Students from all three countries will work on a collaborative Prezi where they will present a 7 or 9 day Tourist Guide for their partners to follow if they were to visit La </w:t>
            </w:r>
            <w:proofErr w:type="spellStart"/>
            <w:r>
              <w:rPr>
                <w:rFonts w:ascii="Arial" w:hAnsi="Arial" w:cs="Arial"/>
                <w:color w:val="000000"/>
              </w:rPr>
              <w:t>Réunion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Spain or the UK. Students will work in the TL, to develop their linguistic skills. English students learning French will work in French and those learning Spanish will work in </w:t>
            </w:r>
            <w:r>
              <w:rPr>
                <w:rFonts w:ascii="Arial" w:hAnsi="Arial" w:cs="Arial"/>
                <w:color w:val="000000"/>
              </w:rPr>
              <w:lastRenderedPageBreak/>
              <w:t>Spanish.</w:t>
            </w:r>
          </w:p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Welcome to Europe will be divided into: Welcome to La </w:t>
            </w:r>
            <w:proofErr w:type="spellStart"/>
            <w:r>
              <w:rPr>
                <w:rFonts w:ascii="Arial" w:hAnsi="Arial" w:cs="Arial"/>
                <w:color w:val="000000"/>
              </w:rPr>
              <w:t>Réunion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Welcome to Spain and </w:t>
            </w:r>
            <w:proofErr w:type="spellStart"/>
            <w:r>
              <w:rPr>
                <w:rFonts w:ascii="Arial" w:hAnsi="Arial" w:cs="Arial"/>
                <w:color w:val="000000"/>
              </w:rPr>
              <w:t>Benvenu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La Grande Bretagne/ </w:t>
            </w:r>
            <w:proofErr w:type="spellStart"/>
            <w:r>
              <w:rPr>
                <w:rFonts w:ascii="Arial" w:hAnsi="Arial" w:cs="Arial"/>
                <w:color w:val="000000"/>
              </w:rPr>
              <w:t>Bienvenido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 Gran </w:t>
            </w:r>
            <w:proofErr w:type="spellStart"/>
            <w:r>
              <w:rPr>
                <w:rFonts w:ascii="Arial" w:hAnsi="Arial" w:cs="Arial"/>
                <w:color w:val="000000"/>
              </w:rPr>
              <w:t>Bretana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Students from each country will work in pairs on their own section and on a particular day of the guide. </w:t>
            </w:r>
          </w:p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For each day, students must give as much information as possible for their guide: use of videos, photos, list of activities to do </w:t>
            </w:r>
            <w:proofErr w:type="spellStart"/>
            <w:r>
              <w:rPr>
                <w:rFonts w:ascii="Arial" w:hAnsi="Arial" w:cs="Arial"/>
                <w:color w:val="000000"/>
              </w:rPr>
              <w:t>etc</w:t>
            </w:r>
            <w:proofErr w:type="gramStart"/>
            <w:r>
              <w:rPr>
                <w:rFonts w:ascii="Arial" w:hAnsi="Arial" w:cs="Arial"/>
                <w:color w:val="000000"/>
              </w:rPr>
              <w:t>..in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</w:rPr>
              <w:t xml:space="preserve"> the case of a festival, students must include history of the festival, what it consists of, why it is worth seeing it etc..</w:t>
            </w:r>
          </w:p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Each school/ group will be free to appro</w:t>
            </w:r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</w:rPr>
              <w:t>ch this task and section of the Prezi, as best suits the heritage of their country. For example, Festivals could be a big aspect of the Spanish guide but no so prominent in the case of the UK. Students will need to decide and agree on aspects/ cities/ landmarks/ festivals/ traditions etc</w:t>
            </w:r>
            <w:proofErr w:type="gramStart"/>
            <w:r>
              <w:rPr>
                <w:rFonts w:ascii="Arial" w:hAnsi="Arial" w:cs="Arial"/>
                <w:color w:val="000000"/>
              </w:rPr>
              <w:t>..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they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want to include in their country guide. </w:t>
            </w:r>
          </w:p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As a result, we will have a tourist guide about three countries in Europe created by all students taking part in this project </w:t>
            </w:r>
            <w:proofErr w:type="spellStart"/>
            <w:r>
              <w:rPr>
                <w:rFonts w:ascii="Arial" w:hAnsi="Arial" w:cs="Arial"/>
                <w:color w:val="000000"/>
              </w:rPr>
              <w:t>celbrating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the diverse heritage of Europe while allowing students to understand and reflect on each other's </w:t>
            </w:r>
            <w:proofErr w:type="spellStart"/>
            <w:r>
              <w:rPr>
                <w:rFonts w:ascii="Arial" w:hAnsi="Arial" w:cs="Arial"/>
                <w:color w:val="000000"/>
              </w:rPr>
              <w:t>costums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and traditions.</w:t>
            </w:r>
          </w:p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FC7D1D" w:rsidRDefault="00FC7D1D" w:rsidP="00FC7D1D">
            <w:pPr>
              <w:pStyle w:val="NormalWeb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This </w:t>
            </w:r>
            <w:proofErr w:type="spellStart"/>
            <w:r>
              <w:rPr>
                <w:rFonts w:ascii="Arial" w:hAnsi="Arial" w:cs="Arial"/>
                <w:color w:val="000000"/>
              </w:rPr>
              <w:t>acivity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will be developed in one of the workshops in our last Mobility via Welcome to Europe flyer and Video.</w:t>
            </w:r>
          </w:p>
          <w:p w:rsidR="00FC7D1D" w:rsidRPr="00CE2F42" w:rsidRDefault="00FC7D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7D1D" w:rsidRDefault="00FC7D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F716E" w:rsidRDefault="00FF716E"/>
    <w:p w:rsidR="00CE2F42" w:rsidRDefault="00CE2F42">
      <w:pPr>
        <w:rPr>
          <w:rFonts w:ascii="Arial" w:hAnsi="Arial" w:cs="Arial"/>
          <w:sz w:val="24"/>
          <w:szCs w:val="24"/>
        </w:rPr>
      </w:pPr>
      <w:r w:rsidRPr="00CE2F42">
        <w:rPr>
          <w:rFonts w:ascii="Arial" w:hAnsi="Arial" w:cs="Arial"/>
          <w:sz w:val="24"/>
          <w:szCs w:val="24"/>
        </w:rPr>
        <w:t>We can try to make most activities before our mobility activity, however, I don’t see any issues why the last two could be done afterwards too, so</w:t>
      </w:r>
      <w:r w:rsidR="00921AA4">
        <w:rPr>
          <w:rFonts w:ascii="Arial" w:hAnsi="Arial" w:cs="Arial"/>
          <w:sz w:val="24"/>
          <w:szCs w:val="24"/>
        </w:rPr>
        <w:t xml:space="preserve"> that</w:t>
      </w:r>
      <w:r w:rsidRPr="00CE2F42">
        <w:rPr>
          <w:rFonts w:ascii="Arial" w:hAnsi="Arial" w:cs="Arial"/>
          <w:sz w:val="24"/>
          <w:szCs w:val="24"/>
        </w:rPr>
        <w:t xml:space="preserve"> all activities are done well and are not just rushed! </w:t>
      </w:r>
    </w:p>
    <w:p w:rsidR="00FC7D1D" w:rsidRDefault="00FC7D1D">
      <w:pPr>
        <w:rPr>
          <w:rFonts w:ascii="Arial" w:hAnsi="Arial" w:cs="Arial"/>
          <w:b/>
          <w:color w:val="FF0000"/>
          <w:sz w:val="24"/>
          <w:szCs w:val="24"/>
        </w:rPr>
      </w:pPr>
    </w:p>
    <w:p w:rsidR="00921AA4" w:rsidRPr="001C784D" w:rsidRDefault="00921AA4">
      <w:pPr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  <w:r w:rsidRPr="001C784D">
        <w:rPr>
          <w:rFonts w:ascii="Arial" w:hAnsi="Arial" w:cs="Arial"/>
          <w:b/>
          <w:color w:val="FF0000"/>
          <w:sz w:val="24"/>
          <w:szCs w:val="24"/>
        </w:rPr>
        <w:lastRenderedPageBreak/>
        <w:t>Our Objectives:</w:t>
      </w:r>
    </w:p>
    <w:p w:rsidR="00921AA4" w:rsidRPr="001C784D" w:rsidRDefault="00921AA4" w:rsidP="00921AA4">
      <w:pPr>
        <w:rPr>
          <w:rFonts w:ascii="Arial" w:hAnsi="Arial" w:cs="Arial"/>
          <w:b/>
          <w:sz w:val="24"/>
          <w:szCs w:val="24"/>
        </w:rPr>
      </w:pPr>
      <w:r w:rsidRPr="001C784D">
        <w:rPr>
          <w:rFonts w:ascii="Arial" w:hAnsi="Arial" w:cs="Arial"/>
          <w:b/>
          <w:sz w:val="24"/>
          <w:szCs w:val="24"/>
        </w:rPr>
        <w:t>1. Raising awareness of the importance of Europe’s cultural heritage and its diversity within a common project.</w:t>
      </w:r>
    </w:p>
    <w:p w:rsidR="00921AA4" w:rsidRPr="001C784D" w:rsidRDefault="00921AA4" w:rsidP="00921AA4">
      <w:pPr>
        <w:rPr>
          <w:rFonts w:ascii="Arial" w:hAnsi="Arial" w:cs="Arial"/>
          <w:b/>
          <w:sz w:val="24"/>
          <w:szCs w:val="24"/>
        </w:rPr>
      </w:pPr>
      <w:r w:rsidRPr="001C784D">
        <w:rPr>
          <w:rFonts w:ascii="Arial" w:hAnsi="Arial" w:cs="Arial"/>
          <w:b/>
          <w:sz w:val="24"/>
          <w:szCs w:val="24"/>
        </w:rPr>
        <w:t>2. Supporting social inclusion and tolerance, developing critical thinking and youth engagement in the community and beyond.</w:t>
      </w:r>
    </w:p>
    <w:p w:rsidR="00921AA4" w:rsidRPr="001C784D" w:rsidRDefault="00921AA4" w:rsidP="00921AA4">
      <w:pPr>
        <w:rPr>
          <w:rFonts w:ascii="Arial" w:hAnsi="Arial" w:cs="Arial"/>
          <w:b/>
          <w:sz w:val="24"/>
          <w:szCs w:val="24"/>
        </w:rPr>
      </w:pPr>
      <w:r w:rsidRPr="001C784D">
        <w:rPr>
          <w:rFonts w:ascii="Arial" w:hAnsi="Arial" w:cs="Arial"/>
          <w:b/>
          <w:sz w:val="24"/>
          <w:szCs w:val="24"/>
        </w:rPr>
        <w:t>3. Development of linguistic skills in the Target Language within the curriculum.</w:t>
      </w:r>
    </w:p>
    <w:p w:rsidR="00921AA4" w:rsidRPr="001C784D" w:rsidRDefault="00921AA4" w:rsidP="00921AA4">
      <w:pPr>
        <w:rPr>
          <w:rFonts w:ascii="Arial" w:hAnsi="Arial" w:cs="Arial"/>
          <w:b/>
          <w:sz w:val="24"/>
          <w:szCs w:val="24"/>
        </w:rPr>
      </w:pPr>
      <w:r w:rsidRPr="001C784D">
        <w:rPr>
          <w:rFonts w:ascii="Arial" w:hAnsi="Arial" w:cs="Arial"/>
          <w:b/>
          <w:sz w:val="24"/>
          <w:szCs w:val="24"/>
        </w:rPr>
        <w:t xml:space="preserve">4. In the case of the British school: to see an increase/ impact in numbers of students wanting to study their chosen TL to GCSE and/or </w:t>
      </w:r>
      <w:proofErr w:type="spellStart"/>
      <w:r w:rsidRPr="001C784D">
        <w:rPr>
          <w:rFonts w:ascii="Arial" w:hAnsi="Arial" w:cs="Arial"/>
          <w:b/>
          <w:sz w:val="24"/>
          <w:szCs w:val="24"/>
        </w:rPr>
        <w:t>Alevel</w:t>
      </w:r>
      <w:proofErr w:type="spellEnd"/>
      <w:r w:rsidRPr="001C784D">
        <w:rPr>
          <w:rFonts w:ascii="Arial" w:hAnsi="Arial" w:cs="Arial"/>
          <w:b/>
          <w:sz w:val="24"/>
          <w:szCs w:val="24"/>
        </w:rPr>
        <w:t>.</w:t>
      </w:r>
    </w:p>
    <w:p w:rsidR="00921AA4" w:rsidRPr="001C784D" w:rsidRDefault="00921AA4" w:rsidP="00921AA4">
      <w:pPr>
        <w:rPr>
          <w:rFonts w:ascii="Arial" w:hAnsi="Arial" w:cs="Arial"/>
          <w:b/>
          <w:sz w:val="24"/>
          <w:szCs w:val="24"/>
        </w:rPr>
      </w:pPr>
      <w:r w:rsidRPr="001C784D">
        <w:rPr>
          <w:rFonts w:ascii="Arial" w:hAnsi="Arial" w:cs="Arial"/>
          <w:b/>
          <w:sz w:val="24"/>
          <w:szCs w:val="24"/>
        </w:rPr>
        <w:t>5. Use of innovative practices via technology to enhance collaboration and language acquisition.</w:t>
      </w:r>
    </w:p>
    <w:p w:rsidR="00921AA4" w:rsidRPr="001C784D" w:rsidRDefault="00921AA4" w:rsidP="00921AA4">
      <w:pPr>
        <w:rPr>
          <w:rFonts w:ascii="Arial" w:hAnsi="Arial" w:cs="Arial"/>
          <w:b/>
          <w:sz w:val="24"/>
          <w:szCs w:val="24"/>
        </w:rPr>
      </w:pPr>
      <w:r w:rsidRPr="001C784D">
        <w:rPr>
          <w:rFonts w:ascii="Arial" w:hAnsi="Arial" w:cs="Arial"/>
          <w:b/>
          <w:sz w:val="24"/>
          <w:szCs w:val="24"/>
        </w:rPr>
        <w:t>6. Development of advanced digital skills within an educational context.</w:t>
      </w:r>
    </w:p>
    <w:p w:rsidR="00921AA4" w:rsidRPr="001C784D" w:rsidRDefault="00921AA4" w:rsidP="00921AA4">
      <w:pPr>
        <w:rPr>
          <w:rFonts w:ascii="Arial" w:hAnsi="Arial" w:cs="Arial"/>
          <w:b/>
          <w:sz w:val="24"/>
          <w:szCs w:val="24"/>
        </w:rPr>
      </w:pPr>
      <w:r w:rsidRPr="001C784D">
        <w:rPr>
          <w:rFonts w:ascii="Arial" w:hAnsi="Arial" w:cs="Arial"/>
          <w:b/>
          <w:sz w:val="24"/>
          <w:szCs w:val="24"/>
        </w:rPr>
        <w:t>7. Motivation of disengaged students via the use of digital technologies</w:t>
      </w:r>
    </w:p>
    <w:p w:rsidR="00921AA4" w:rsidRDefault="00921AA4">
      <w:pPr>
        <w:rPr>
          <w:rFonts w:ascii="Arial" w:hAnsi="Arial" w:cs="Arial"/>
          <w:sz w:val="24"/>
          <w:szCs w:val="24"/>
        </w:rPr>
      </w:pPr>
    </w:p>
    <w:p w:rsidR="00921AA4" w:rsidRPr="00CE2F42" w:rsidRDefault="00921AA4">
      <w:pPr>
        <w:rPr>
          <w:rFonts w:ascii="Arial" w:hAnsi="Arial" w:cs="Arial"/>
          <w:sz w:val="24"/>
          <w:szCs w:val="24"/>
        </w:rPr>
      </w:pPr>
    </w:p>
    <w:sectPr w:rsidR="00921AA4" w:rsidRPr="00CE2F4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F42" w:rsidRDefault="00CE2F42" w:rsidP="00CE2F42">
      <w:pPr>
        <w:spacing w:after="0" w:line="240" w:lineRule="auto"/>
      </w:pPr>
      <w:r>
        <w:separator/>
      </w:r>
    </w:p>
  </w:endnote>
  <w:endnote w:type="continuationSeparator" w:id="0">
    <w:p w:rsidR="00CE2F42" w:rsidRDefault="00CE2F42" w:rsidP="00CE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F42" w:rsidRDefault="00CE2F42" w:rsidP="00CE2F42">
      <w:pPr>
        <w:spacing w:after="0" w:line="240" w:lineRule="auto"/>
      </w:pPr>
      <w:r>
        <w:separator/>
      </w:r>
    </w:p>
  </w:footnote>
  <w:footnote w:type="continuationSeparator" w:id="0">
    <w:p w:rsidR="00CE2F42" w:rsidRDefault="00CE2F42" w:rsidP="00CE2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F42" w:rsidRDefault="00EC2C56">
    <w:pPr>
      <w:pStyle w:val="Header"/>
    </w:pPr>
    <w:r w:rsidRPr="00CE2F42">
      <w:rPr>
        <w:noProof/>
        <w:lang w:eastAsia="en-GB"/>
      </w:rPr>
      <w:drawing>
        <wp:inline distT="0" distB="0" distL="0" distR="0" wp14:anchorId="1D9FD499" wp14:editId="17ABA8E2">
          <wp:extent cx="4222033" cy="866775"/>
          <wp:effectExtent l="0" t="0" r="7620" b="0"/>
          <wp:docPr id="1" name="Picture 1" descr="Z:\Esme\Modern Foreign Languages\Extra curricular Programme\Erasmus +\logos\LogosBeneficairesErasmus+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sme\Modern Foreign Languages\Extra curricular Programme\Erasmus +\logos\LogosBeneficairesErasmus+RIGH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0163" cy="866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  <w:t xml:space="preserve">              </w:t>
    </w:r>
    <w:r>
      <w:rPr>
        <w:noProof/>
        <w:lang w:eastAsia="en-GB"/>
      </w:rPr>
      <w:drawing>
        <wp:inline distT="0" distB="0" distL="0" distR="0" wp14:anchorId="1AC13B15" wp14:editId="02045C1D">
          <wp:extent cx="1511618" cy="10953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hool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618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90C8F"/>
    <w:multiLevelType w:val="hybridMultilevel"/>
    <w:tmpl w:val="25A44A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16E"/>
    <w:rsid w:val="00044319"/>
    <w:rsid w:val="001C784D"/>
    <w:rsid w:val="00921AA4"/>
    <w:rsid w:val="00BA2358"/>
    <w:rsid w:val="00CE2F42"/>
    <w:rsid w:val="00EC2C56"/>
    <w:rsid w:val="00F15ECB"/>
    <w:rsid w:val="00FA7737"/>
    <w:rsid w:val="00FC7D1D"/>
    <w:rsid w:val="00F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18DAFBA-7FF2-4B6F-BC7C-80862752B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F42"/>
  </w:style>
  <w:style w:type="paragraph" w:styleId="Footer">
    <w:name w:val="footer"/>
    <w:basedOn w:val="Normal"/>
    <w:link w:val="Foot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F42"/>
  </w:style>
  <w:style w:type="paragraph" w:styleId="ListParagraph">
    <w:name w:val="List Paragraph"/>
    <w:basedOn w:val="Normal"/>
    <w:uiPriority w:val="34"/>
    <w:qFormat/>
    <w:rsid w:val="00921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6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Esmeralda Salgado [STAFF]</dc:creator>
  <cp:keywords/>
  <dc:description/>
  <cp:lastModifiedBy>Esmeralda Salgado [STAFF]</cp:lastModifiedBy>
  <cp:revision>5</cp:revision>
  <dcterms:created xsi:type="dcterms:W3CDTF">2018-09-30T10:13:00Z</dcterms:created>
  <dcterms:modified xsi:type="dcterms:W3CDTF">2019-03-03T14:31:00Z</dcterms:modified>
</cp:coreProperties>
</file>